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C1E5" w14:textId="21CA64B8" w:rsidR="006615B7" w:rsidRDefault="006615B7" w:rsidP="00E61093">
      <w:pPr>
        <w:pStyle w:val="Titel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60233D" w14:textId="39D2A6A0" w:rsidR="00E61093" w:rsidRDefault="00E61093" w:rsidP="00E61093">
      <w:pPr>
        <w:jc w:val="center"/>
        <w:rPr>
          <w:rFonts w:cs="Arial"/>
          <w:b/>
          <w:bCs/>
          <w:sz w:val="24"/>
          <w:szCs w:val="24"/>
        </w:rPr>
      </w:pPr>
      <w:r w:rsidRPr="0006299A">
        <w:rPr>
          <w:rFonts w:cs="Arial"/>
          <w:b/>
          <w:bCs/>
          <w:sz w:val="24"/>
          <w:szCs w:val="24"/>
        </w:rPr>
        <w:t>Bilag 3</w:t>
      </w:r>
    </w:p>
    <w:p w14:paraId="614F1EF7" w14:textId="3363D794" w:rsidR="00E61093" w:rsidRDefault="00E61093" w:rsidP="00E61093">
      <w:pPr>
        <w:jc w:val="center"/>
        <w:rPr>
          <w:rFonts w:cs="Arial"/>
          <w:b/>
          <w:bCs/>
          <w:sz w:val="24"/>
          <w:szCs w:val="24"/>
        </w:rPr>
      </w:pPr>
    </w:p>
    <w:p w14:paraId="1852072F" w14:textId="23560820" w:rsidR="00E61093" w:rsidRPr="0006299A" w:rsidRDefault="00E61093" w:rsidP="00E61093">
      <w:pPr>
        <w:jc w:val="center"/>
        <w:rPr>
          <w:rFonts w:cs="Arial"/>
          <w:b/>
          <w:bCs/>
          <w:sz w:val="24"/>
          <w:szCs w:val="24"/>
        </w:rPr>
      </w:pPr>
      <w:r w:rsidRPr="00E61093">
        <w:rPr>
          <w:rFonts w:cs="Arial"/>
          <w:b/>
          <w:bCs/>
          <w:sz w:val="24"/>
          <w:szCs w:val="24"/>
        </w:rPr>
        <w:t>Tro og love-erklæring</w:t>
      </w:r>
    </w:p>
    <w:p w14:paraId="0D34A38B" w14:textId="77777777" w:rsidR="00E61093" w:rsidRPr="0006299A" w:rsidRDefault="00E61093" w:rsidP="00E61093">
      <w:pPr>
        <w:jc w:val="center"/>
        <w:rPr>
          <w:rFonts w:cs="Arial"/>
          <w:b/>
          <w:bCs/>
          <w:sz w:val="24"/>
          <w:szCs w:val="24"/>
        </w:rPr>
      </w:pPr>
    </w:p>
    <w:p w14:paraId="753D3354" w14:textId="77777777" w:rsidR="00E61093" w:rsidRDefault="00E61093" w:rsidP="00590A82">
      <w:pPr>
        <w:rPr>
          <w:rFonts w:ascii="Georgia" w:hAnsi="Georgia" w:cs="Arial"/>
          <w:b/>
          <w:bCs/>
          <w:sz w:val="40"/>
          <w:szCs w:val="40"/>
        </w:rPr>
      </w:pPr>
    </w:p>
    <w:p w14:paraId="4A885773" w14:textId="5B7A1324" w:rsidR="00590A82" w:rsidRPr="00E61093" w:rsidRDefault="00590A82" w:rsidP="00590A82">
      <w:pPr>
        <w:rPr>
          <w:rFonts w:ascii="Georgia" w:hAnsi="Georgia" w:cs="Arial"/>
          <w:b/>
          <w:bCs/>
          <w:sz w:val="28"/>
          <w:szCs w:val="28"/>
        </w:rPr>
      </w:pPr>
      <w:r w:rsidRPr="00E61093">
        <w:rPr>
          <w:rFonts w:ascii="Georgia" w:hAnsi="Georgia" w:cs="Arial"/>
          <w:b/>
          <w:bCs/>
          <w:sz w:val="28"/>
          <w:szCs w:val="28"/>
        </w:rPr>
        <w:t>Erklæring vedrørende restriktive foranstaltninger på baggrund af Ruslands handlinger, der destabiliserer situationen i Ukraine</w:t>
      </w:r>
    </w:p>
    <w:p w14:paraId="6B8FC1FF" w14:textId="77777777" w:rsidR="00590A82" w:rsidRDefault="00590A82" w:rsidP="00590A82">
      <w:pPr>
        <w:rPr>
          <w:rFonts w:cs="Arial"/>
        </w:rPr>
      </w:pPr>
    </w:p>
    <w:p w14:paraId="05125112" w14:textId="77777777" w:rsidR="00590A82" w:rsidRDefault="00590A82" w:rsidP="00590A82">
      <w:pPr>
        <w:rPr>
          <w:szCs w:val="20"/>
        </w:rPr>
      </w:pPr>
    </w:p>
    <w:p w14:paraId="2ABCD5B7" w14:textId="77777777" w:rsidR="00590A82" w:rsidRDefault="00590A82" w:rsidP="00590A82">
      <w:pPr>
        <w:rPr>
          <w:szCs w:val="20"/>
        </w:rPr>
      </w:pPr>
    </w:p>
    <w:p w14:paraId="295F8D79" w14:textId="211DD1C4" w:rsidR="00590A82" w:rsidRPr="00E175A0" w:rsidRDefault="00550901" w:rsidP="00590A82">
      <w:pPr>
        <w:rPr>
          <w:rFonts w:ascii="Georgia" w:hAnsi="Georgia"/>
          <w:b/>
          <w:bCs/>
          <w:sz w:val="28"/>
          <w:szCs w:val="24"/>
        </w:rPr>
      </w:pPr>
      <w:r>
        <w:rPr>
          <w:rFonts w:ascii="Georgia" w:hAnsi="Georgia"/>
          <w:b/>
          <w:bCs/>
          <w:sz w:val="28"/>
          <w:szCs w:val="24"/>
        </w:rPr>
        <w:t xml:space="preserve">Leveringsaftale </w:t>
      </w:r>
      <w:r w:rsidRPr="00550901">
        <w:rPr>
          <w:rFonts w:ascii="Georgia" w:hAnsi="Georgia"/>
          <w:b/>
          <w:bCs/>
          <w:sz w:val="28"/>
          <w:szCs w:val="24"/>
        </w:rPr>
        <w:t xml:space="preserve">om levering af </w:t>
      </w:r>
      <w:r w:rsidR="00DE486A">
        <w:rPr>
          <w:rFonts w:ascii="Georgia" w:hAnsi="Georgia"/>
          <w:b/>
          <w:bCs/>
          <w:sz w:val="28"/>
          <w:szCs w:val="24"/>
        </w:rPr>
        <w:t>licensbaseret tillægsfunktionalitet</w:t>
      </w:r>
      <w:r w:rsidR="00590A82">
        <w:rPr>
          <w:rFonts w:ascii="Georgia" w:hAnsi="Georgia"/>
          <w:b/>
          <w:bCs/>
          <w:sz w:val="28"/>
          <w:szCs w:val="24"/>
        </w:rPr>
        <w:t xml:space="preserve"> </w:t>
      </w:r>
      <w:r w:rsidR="00590A82" w:rsidRPr="00B16134">
        <w:rPr>
          <w:rFonts w:ascii="Georgia" w:hAnsi="Georgia"/>
          <w:b/>
          <w:bCs/>
          <w:sz w:val="28"/>
          <w:szCs w:val="24"/>
        </w:rPr>
        <w:t xml:space="preserve">indgået mellem </w:t>
      </w:r>
      <w:r w:rsidR="00DE486A">
        <w:rPr>
          <w:rFonts w:ascii="Georgia" w:hAnsi="Georgia"/>
          <w:b/>
          <w:bCs/>
          <w:sz w:val="28"/>
          <w:szCs w:val="24"/>
        </w:rPr>
        <w:t>Domstolsstyrelsen</w:t>
      </w:r>
      <w:r w:rsidR="00392B69">
        <w:rPr>
          <w:rFonts w:ascii="Georgia" w:hAnsi="Georgia"/>
          <w:b/>
          <w:bCs/>
          <w:sz w:val="28"/>
          <w:szCs w:val="24"/>
        </w:rPr>
        <w:t xml:space="preserve"> </w:t>
      </w:r>
      <w:r w:rsidR="00590A82" w:rsidRPr="00B16134">
        <w:rPr>
          <w:rFonts w:ascii="Georgia" w:hAnsi="Georgia"/>
          <w:b/>
          <w:bCs/>
          <w:sz w:val="28"/>
          <w:szCs w:val="24"/>
        </w:rPr>
        <w:t xml:space="preserve">(herefter benævnt Kunden) og </w:t>
      </w:r>
      <w:r>
        <w:rPr>
          <w:rFonts w:ascii="Georgia" w:hAnsi="Georgia"/>
          <w:b/>
          <w:bCs/>
          <w:sz w:val="28"/>
          <w:szCs w:val="24"/>
        </w:rPr>
        <w:t>[</w:t>
      </w:r>
      <w:r w:rsidR="00735121" w:rsidRPr="00E61093">
        <w:rPr>
          <w:rFonts w:ascii="Georgia" w:hAnsi="Georgia"/>
          <w:b/>
          <w:bCs/>
          <w:i/>
          <w:iCs/>
          <w:sz w:val="28"/>
          <w:szCs w:val="24"/>
        </w:rPr>
        <w:t>i</w:t>
      </w:r>
      <w:r w:rsidRPr="00E61093">
        <w:rPr>
          <w:rFonts w:ascii="Georgia" w:hAnsi="Georgia"/>
          <w:b/>
          <w:bCs/>
          <w:i/>
          <w:iCs/>
          <w:sz w:val="28"/>
          <w:szCs w:val="24"/>
        </w:rPr>
        <w:t xml:space="preserve">ndsæt tilbudsgivers </w:t>
      </w:r>
      <w:proofErr w:type="gramStart"/>
      <w:r w:rsidRPr="00E61093">
        <w:rPr>
          <w:rFonts w:ascii="Georgia" w:hAnsi="Georgia"/>
          <w:b/>
          <w:bCs/>
          <w:i/>
          <w:iCs/>
          <w:sz w:val="28"/>
          <w:szCs w:val="24"/>
        </w:rPr>
        <w:t>navn</w:t>
      </w:r>
      <w:r>
        <w:rPr>
          <w:rFonts w:ascii="Georgia" w:hAnsi="Georgia"/>
          <w:b/>
          <w:bCs/>
          <w:i/>
          <w:iCs/>
          <w:sz w:val="28"/>
          <w:szCs w:val="24"/>
        </w:rPr>
        <w:t xml:space="preserve"> </w:t>
      </w:r>
      <w:r>
        <w:rPr>
          <w:rFonts w:ascii="Georgia" w:hAnsi="Georgia"/>
          <w:b/>
          <w:bCs/>
          <w:sz w:val="28"/>
          <w:szCs w:val="24"/>
        </w:rPr>
        <w:t>]</w:t>
      </w:r>
      <w:proofErr w:type="gramEnd"/>
      <w:r w:rsidR="00590A82" w:rsidRPr="00B16134">
        <w:rPr>
          <w:rFonts w:ascii="Georgia" w:hAnsi="Georgia"/>
          <w:b/>
          <w:bCs/>
          <w:sz w:val="28"/>
          <w:szCs w:val="24"/>
        </w:rPr>
        <w:t xml:space="preserve">(herefter benævnt Leverandøren) </w:t>
      </w:r>
    </w:p>
    <w:p w14:paraId="51C31314" w14:textId="77777777" w:rsidR="00590A82" w:rsidRDefault="00590A82" w:rsidP="00590A82">
      <w:pPr>
        <w:rPr>
          <w:szCs w:val="20"/>
        </w:rPr>
      </w:pPr>
    </w:p>
    <w:p w14:paraId="43BFC1FA" w14:textId="77777777" w:rsidR="00590A82" w:rsidRDefault="00590A82" w:rsidP="00590A82">
      <w:pPr>
        <w:rPr>
          <w:szCs w:val="20"/>
        </w:rPr>
      </w:pPr>
    </w:p>
    <w:p w14:paraId="2E817A40" w14:textId="77777777" w:rsidR="00590A82" w:rsidRDefault="00590A82" w:rsidP="00590A82">
      <w:pPr>
        <w:rPr>
          <w:szCs w:val="20"/>
        </w:rPr>
      </w:pPr>
    </w:p>
    <w:p w14:paraId="383BA857" w14:textId="77777777" w:rsidR="00590A82" w:rsidRDefault="00590A82" w:rsidP="00590A82">
      <w:pPr>
        <w:rPr>
          <w:szCs w:val="20"/>
        </w:rPr>
      </w:pPr>
    </w:p>
    <w:p w14:paraId="63B5E932" w14:textId="77777777" w:rsidR="00590A82" w:rsidRDefault="00590A82" w:rsidP="00590A82">
      <w:pPr>
        <w:rPr>
          <w:szCs w:val="20"/>
        </w:rPr>
      </w:pPr>
    </w:p>
    <w:p w14:paraId="54C009F7" w14:textId="77777777" w:rsidR="00590A82" w:rsidRDefault="00590A82" w:rsidP="00590A82">
      <w:pPr>
        <w:rPr>
          <w:szCs w:val="20"/>
        </w:rPr>
      </w:pPr>
    </w:p>
    <w:p w14:paraId="664B2AA9" w14:textId="77777777" w:rsidR="00590A82" w:rsidRDefault="00590A82" w:rsidP="00590A82">
      <w:pPr>
        <w:rPr>
          <w:szCs w:val="20"/>
        </w:rPr>
      </w:pPr>
    </w:p>
    <w:p w14:paraId="6CB07EBE" w14:textId="77777777" w:rsidR="00590A82" w:rsidRDefault="00590A82" w:rsidP="00590A82">
      <w:pPr>
        <w:rPr>
          <w:szCs w:val="20"/>
        </w:rPr>
      </w:pPr>
    </w:p>
    <w:p w14:paraId="49FB27B3" w14:textId="77777777" w:rsidR="00590A82" w:rsidRDefault="00590A82" w:rsidP="00590A82">
      <w:pPr>
        <w:rPr>
          <w:szCs w:val="20"/>
        </w:rPr>
      </w:pPr>
    </w:p>
    <w:p w14:paraId="432ECE6D" w14:textId="77777777" w:rsidR="00590A82" w:rsidRDefault="00590A82" w:rsidP="00590A82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5B2019D" w14:textId="77777777" w:rsidR="00590A82" w:rsidRDefault="00590A82" w:rsidP="00590A82">
      <w:pPr>
        <w:rPr>
          <w:szCs w:val="20"/>
        </w:rPr>
      </w:pPr>
    </w:p>
    <w:p w14:paraId="48F4D1F4" w14:textId="77777777" w:rsidR="00590A82" w:rsidRDefault="00590A82" w:rsidP="00590A82">
      <w:pPr>
        <w:rPr>
          <w:szCs w:val="20"/>
        </w:rPr>
      </w:pPr>
      <w:r>
        <w:rPr>
          <w:szCs w:val="20"/>
        </w:rPr>
        <w:t xml:space="preserve">Med henblik på at overholde forbuddene </w:t>
      </w:r>
      <w:r w:rsidRPr="00254E1A">
        <w:rPr>
          <w:szCs w:val="20"/>
        </w:rPr>
        <w:t>i</w:t>
      </w:r>
      <w:r>
        <w:rPr>
          <w:szCs w:val="20"/>
        </w:rPr>
        <w:t xml:space="preserve"> </w:t>
      </w:r>
      <w:r w:rsidRPr="00254E1A">
        <w:rPr>
          <w:szCs w:val="20"/>
        </w:rPr>
        <w:t>EU-forordning 833/2014 om restriktive foranstaltninger på baggrund af Ruslands handlinger, der destabiliserer situationen i Ukraine, som ændret ved forordning (EU) 2022/576</w:t>
      </w:r>
      <w:r>
        <w:rPr>
          <w:szCs w:val="20"/>
        </w:rPr>
        <w:t xml:space="preserve"> (herefter benævnt Forordningen), afgives følgende </w:t>
      </w:r>
      <w:r w:rsidRPr="00254E1A">
        <w:rPr>
          <w:szCs w:val="20"/>
        </w:rPr>
        <w:t>erklær</w:t>
      </w:r>
      <w:r>
        <w:rPr>
          <w:szCs w:val="20"/>
        </w:rPr>
        <w:t>ing vedrørende opfyldelsen af Rammeaftalen angivet på forsiden:</w:t>
      </w:r>
    </w:p>
    <w:p w14:paraId="73276976" w14:textId="77777777" w:rsidR="00590A82" w:rsidRPr="00DC6124" w:rsidRDefault="00590A82" w:rsidP="00590A82">
      <w:pPr>
        <w:rPr>
          <w:b/>
          <w:szCs w:val="24"/>
        </w:rPr>
      </w:pPr>
    </w:p>
    <w:p w14:paraId="4A05BC51" w14:textId="77777777" w:rsidR="00590A82" w:rsidRPr="00DC6124" w:rsidRDefault="00590A82" w:rsidP="00590A82">
      <w:pPr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bookmarkStart w:id="0" w:name="_Ref103257528"/>
      <w:r w:rsidRPr="00DC6124">
        <w:rPr>
          <w:szCs w:val="20"/>
        </w:rPr>
        <w:t xml:space="preserve">Undertegnende virksomhed samt underleverandører og enheder hvis formåen er udnyttet, der tegner sig for mere end 10 </w:t>
      </w:r>
      <w:r>
        <w:rPr>
          <w:szCs w:val="20"/>
        </w:rPr>
        <w:t xml:space="preserve">pct. </w:t>
      </w:r>
      <w:r w:rsidRPr="00DC6124">
        <w:rPr>
          <w:szCs w:val="20"/>
        </w:rPr>
        <w:t xml:space="preserve">af </w:t>
      </w:r>
      <w:r>
        <w:rPr>
          <w:szCs w:val="20"/>
        </w:rPr>
        <w:t>Kontraktens</w:t>
      </w:r>
      <w:r w:rsidRPr="00DC6124">
        <w:rPr>
          <w:szCs w:val="20"/>
        </w:rPr>
        <w:t xml:space="preserve"> værdi</w:t>
      </w:r>
      <w:r>
        <w:rPr>
          <w:szCs w:val="20"/>
        </w:rPr>
        <w:t>,</w:t>
      </w:r>
      <w:r w:rsidRPr="00DC6124">
        <w:rPr>
          <w:szCs w:val="20"/>
        </w:rPr>
        <w:t xml:space="preserve"> er ikke:</w:t>
      </w:r>
      <w:bookmarkEnd w:id="0"/>
    </w:p>
    <w:p w14:paraId="5916515B" w14:textId="77777777" w:rsidR="00590A82" w:rsidRPr="00DC6124" w:rsidRDefault="00590A82" w:rsidP="00590A82">
      <w:pPr>
        <w:numPr>
          <w:ilvl w:val="1"/>
          <w:numId w:val="16"/>
        </w:numPr>
        <w:spacing w:after="160" w:line="259" w:lineRule="auto"/>
        <w:jc w:val="both"/>
        <w:rPr>
          <w:szCs w:val="20"/>
        </w:rPr>
      </w:pPr>
      <w:r w:rsidRPr="00DC6124">
        <w:rPr>
          <w:szCs w:val="20"/>
        </w:rPr>
        <w:t>russiske statsborgere eller fysiske eller juridiske personer, enheder eller organer, der er etableret i Rusland</w:t>
      </w:r>
    </w:p>
    <w:p w14:paraId="483BF968" w14:textId="77777777" w:rsidR="00590A82" w:rsidRPr="007B10B0" w:rsidRDefault="00590A82" w:rsidP="00590A82">
      <w:pPr>
        <w:numPr>
          <w:ilvl w:val="1"/>
          <w:numId w:val="16"/>
        </w:numPr>
        <w:spacing w:after="160" w:line="259" w:lineRule="auto"/>
        <w:jc w:val="both"/>
        <w:rPr>
          <w:szCs w:val="20"/>
        </w:rPr>
      </w:pPr>
      <w:r w:rsidRPr="007B10B0">
        <w:rPr>
          <w:szCs w:val="20"/>
        </w:rPr>
        <w:t xml:space="preserve">juridiske personer, enheder eller organer, hvoraf en enhed som </w:t>
      </w:r>
      <w:r>
        <w:rPr>
          <w:szCs w:val="20"/>
        </w:rPr>
        <w:t>beskrevet</w:t>
      </w:r>
      <w:r w:rsidRPr="007B10B0">
        <w:rPr>
          <w:szCs w:val="20"/>
        </w:rPr>
        <w:t xml:space="preserve"> i litra a)</w:t>
      </w:r>
      <w:r>
        <w:rPr>
          <w:szCs w:val="20"/>
        </w:rPr>
        <w:t xml:space="preserve"> ovenfor, </w:t>
      </w:r>
      <w:r w:rsidRPr="007B10B0">
        <w:rPr>
          <w:szCs w:val="20"/>
        </w:rPr>
        <w:t xml:space="preserve">direkte eller indirekte ejer over 50 </w:t>
      </w:r>
      <w:r>
        <w:rPr>
          <w:szCs w:val="20"/>
        </w:rPr>
        <w:t xml:space="preserve">pct. </w:t>
      </w:r>
      <w:r w:rsidRPr="007B10B0">
        <w:rPr>
          <w:szCs w:val="20"/>
        </w:rPr>
        <w:t>eller</w:t>
      </w:r>
    </w:p>
    <w:p w14:paraId="3FDBF375" w14:textId="77777777" w:rsidR="00590A82" w:rsidRDefault="00590A82" w:rsidP="00590A82">
      <w:pPr>
        <w:numPr>
          <w:ilvl w:val="1"/>
          <w:numId w:val="16"/>
        </w:numPr>
        <w:spacing w:after="160" w:line="259" w:lineRule="auto"/>
        <w:jc w:val="both"/>
        <w:rPr>
          <w:szCs w:val="20"/>
        </w:rPr>
      </w:pPr>
      <w:r w:rsidRPr="007B10B0">
        <w:rPr>
          <w:szCs w:val="20"/>
        </w:rPr>
        <w:t>fysiske eller juridiske personer, enheder eller organer, der handler på vegne af eller efter anvisning fra en enhed som omhandlet i nærværende stykkes litra a) eller b)</w:t>
      </w:r>
    </w:p>
    <w:p w14:paraId="74179FD3" w14:textId="77777777" w:rsidR="00590A82" w:rsidRDefault="00590A82" w:rsidP="00590A82">
      <w:pPr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bookmarkStart w:id="1" w:name="_Ref103257530"/>
      <w:r>
        <w:rPr>
          <w:szCs w:val="20"/>
        </w:rPr>
        <w:t>Produkter og ydelser eller dele heraf, der sælges under Rammeaftalen, eller handles som led i opfyldelsen af Rammeaftalen, er ikke omfattet af handelsforbud i Forordningen.</w:t>
      </w:r>
      <w:bookmarkEnd w:id="1"/>
    </w:p>
    <w:p w14:paraId="495B5711" w14:textId="77777777" w:rsidR="00590A82" w:rsidRDefault="00590A82" w:rsidP="00590A82">
      <w:pPr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r w:rsidRPr="00372279">
        <w:rPr>
          <w:szCs w:val="20"/>
        </w:rPr>
        <w:t>Undertegnende virksomhed påtager sig</w:t>
      </w:r>
      <w:r>
        <w:rPr>
          <w:szCs w:val="20"/>
        </w:rPr>
        <w:t xml:space="preserve"> straks</w:t>
      </w:r>
      <w:r w:rsidRPr="00372279">
        <w:rPr>
          <w:szCs w:val="20"/>
        </w:rPr>
        <w:t xml:space="preserve"> at underrette </w:t>
      </w:r>
      <w:r>
        <w:rPr>
          <w:szCs w:val="20"/>
        </w:rPr>
        <w:t xml:space="preserve">Kunden om ændringer, der påvirker forholdene angivet i nr.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_Ref103257528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i</w:t>
      </w:r>
      <w:r>
        <w:rPr>
          <w:szCs w:val="20"/>
        </w:rPr>
        <w:fldChar w:fldCharType="end"/>
      </w:r>
      <w:r>
        <w:rPr>
          <w:szCs w:val="20"/>
        </w:rPr>
        <w:t xml:space="preserve"> og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_Ref103257530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ii</w:t>
      </w:r>
      <w:r>
        <w:rPr>
          <w:szCs w:val="20"/>
        </w:rPr>
        <w:fldChar w:fldCharType="end"/>
      </w:r>
      <w:r>
        <w:rPr>
          <w:szCs w:val="20"/>
        </w:rPr>
        <w:t xml:space="preserve"> ovenfor</w:t>
      </w:r>
      <w:r>
        <w:t>,</w:t>
      </w:r>
      <w:r>
        <w:rPr>
          <w:szCs w:val="20"/>
        </w:rPr>
        <w:t xml:space="preserve"> herunder i ejerkredsen af virksomheden selv, underleverandører eller enheder hvis formåen er udnyttet, produkter og ydelser omfattet af forbud i Forordningen eller andre ændringer i Forordningen, der påvirker Leverandørens opfyldelse af Kontrakten.</w:t>
      </w:r>
    </w:p>
    <w:p w14:paraId="5027F2ED" w14:textId="77777777" w:rsidR="00590A82" w:rsidRPr="00372279" w:rsidRDefault="00590A82" w:rsidP="00590A82">
      <w:pPr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r>
        <w:rPr>
          <w:szCs w:val="20"/>
        </w:rPr>
        <w:t xml:space="preserve">Undertegnende </w:t>
      </w:r>
      <w:r w:rsidRPr="00372279">
        <w:rPr>
          <w:szCs w:val="20"/>
        </w:rPr>
        <w:t xml:space="preserve">virksomhed </w:t>
      </w:r>
      <w:r>
        <w:rPr>
          <w:szCs w:val="20"/>
        </w:rPr>
        <w:t xml:space="preserve">påtager sig på anmodning fra Kunden at dokumentere rigtigheden af erklæringerne afgivet i henhold til nr.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_Ref103257528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i</w:t>
      </w:r>
      <w:r>
        <w:rPr>
          <w:szCs w:val="20"/>
        </w:rPr>
        <w:fldChar w:fldCharType="end"/>
      </w:r>
      <w:r>
        <w:rPr>
          <w:szCs w:val="20"/>
        </w:rPr>
        <w:t xml:space="preserve"> og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_Ref103257530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ii</w:t>
      </w:r>
      <w:r>
        <w:rPr>
          <w:szCs w:val="20"/>
        </w:rPr>
        <w:fldChar w:fldCharType="end"/>
      </w:r>
      <w:r w:rsidRPr="00372279">
        <w:rPr>
          <w:szCs w:val="20"/>
        </w:rPr>
        <w:t>, f</w:t>
      </w:r>
      <w:r>
        <w:rPr>
          <w:szCs w:val="20"/>
        </w:rPr>
        <w:t xml:space="preserve">x </w:t>
      </w:r>
      <w:r w:rsidRPr="00372279">
        <w:rPr>
          <w:szCs w:val="20"/>
        </w:rPr>
        <w:t xml:space="preserve">ved at </w:t>
      </w:r>
      <w:r>
        <w:rPr>
          <w:szCs w:val="20"/>
        </w:rPr>
        <w:t>fremlægge</w:t>
      </w:r>
      <w:r w:rsidRPr="00372279">
        <w:rPr>
          <w:szCs w:val="20"/>
        </w:rPr>
        <w:t xml:space="preserve"> dokumentation for virksomhedens og dennes eventuelle underleverandørers etableringssted og ejerforhold.</w:t>
      </w:r>
    </w:p>
    <w:p w14:paraId="279F6071" w14:textId="77777777" w:rsidR="00590A82" w:rsidRDefault="00590A82" w:rsidP="00590A82">
      <w:pPr>
        <w:rPr>
          <w:szCs w:val="20"/>
        </w:rPr>
      </w:pPr>
    </w:p>
    <w:p w14:paraId="28438992" w14:textId="77777777" w:rsidR="00590A82" w:rsidRPr="00254E1A" w:rsidRDefault="00590A82" w:rsidP="00590A82">
      <w:pPr>
        <w:rPr>
          <w:szCs w:val="20"/>
        </w:rPr>
      </w:pPr>
    </w:p>
    <w:p w14:paraId="42017A8F" w14:textId="77777777" w:rsidR="00590A82" w:rsidRPr="00254E1A" w:rsidRDefault="00590A82" w:rsidP="00590A82">
      <w:pPr>
        <w:rPr>
          <w:szCs w:val="20"/>
        </w:rPr>
      </w:pPr>
      <w:r w:rsidRPr="00254E1A">
        <w:rPr>
          <w:szCs w:val="20"/>
        </w:rPr>
        <w:t>___________</w:t>
      </w:r>
      <w:r>
        <w:rPr>
          <w:szCs w:val="20"/>
        </w:rPr>
        <w:t>___</w:t>
      </w:r>
      <w:r w:rsidRPr="00254E1A">
        <w:rPr>
          <w:szCs w:val="20"/>
        </w:rPr>
        <w:t xml:space="preserve">_______________                   </w:t>
      </w:r>
      <w:r>
        <w:rPr>
          <w:szCs w:val="20"/>
        </w:rPr>
        <w:t xml:space="preserve">  </w:t>
      </w:r>
      <w:r w:rsidRPr="00254E1A">
        <w:rPr>
          <w:szCs w:val="20"/>
        </w:rPr>
        <w:t>_</w:t>
      </w:r>
      <w:r>
        <w:rPr>
          <w:szCs w:val="20"/>
        </w:rPr>
        <w:t>___</w:t>
      </w:r>
      <w:r w:rsidRPr="00254E1A">
        <w:rPr>
          <w:szCs w:val="20"/>
        </w:rPr>
        <w:t>__________________________________</w:t>
      </w:r>
    </w:p>
    <w:p w14:paraId="4DC79597" w14:textId="77777777" w:rsidR="00590A82" w:rsidRPr="00E2064F" w:rsidRDefault="00590A82" w:rsidP="00590A82">
      <w:pPr>
        <w:rPr>
          <w:sz w:val="16"/>
          <w:szCs w:val="16"/>
        </w:rPr>
      </w:pPr>
      <w:r w:rsidRPr="00E2064F">
        <w:rPr>
          <w:sz w:val="16"/>
          <w:szCs w:val="16"/>
        </w:rPr>
        <w:t xml:space="preserve">Dato                                                                               </w:t>
      </w:r>
      <w:r>
        <w:rPr>
          <w:sz w:val="16"/>
          <w:szCs w:val="16"/>
        </w:rPr>
        <w:t xml:space="preserve">                      </w:t>
      </w:r>
      <w:r w:rsidRPr="00E2064F">
        <w:rPr>
          <w:sz w:val="16"/>
          <w:szCs w:val="16"/>
        </w:rPr>
        <w:t>Land og by</w:t>
      </w:r>
    </w:p>
    <w:p w14:paraId="7CC2B34B" w14:textId="77777777" w:rsidR="00590A82" w:rsidRDefault="00590A82" w:rsidP="00590A82">
      <w:pPr>
        <w:rPr>
          <w:szCs w:val="20"/>
        </w:rPr>
      </w:pPr>
    </w:p>
    <w:p w14:paraId="54654499" w14:textId="77777777" w:rsidR="00590A82" w:rsidRPr="00254E1A" w:rsidRDefault="00590A82" w:rsidP="00590A82">
      <w:pPr>
        <w:rPr>
          <w:szCs w:val="20"/>
        </w:rPr>
      </w:pPr>
    </w:p>
    <w:p w14:paraId="4C058144" w14:textId="77777777" w:rsidR="00590A82" w:rsidRPr="00254E1A" w:rsidRDefault="00590A82" w:rsidP="00590A82">
      <w:pPr>
        <w:rPr>
          <w:szCs w:val="20"/>
        </w:rPr>
      </w:pPr>
      <w:r w:rsidRPr="00254E1A">
        <w:rPr>
          <w:szCs w:val="20"/>
        </w:rPr>
        <w:t>_____________________________________________________</w:t>
      </w:r>
    </w:p>
    <w:p w14:paraId="0A3CE5D3" w14:textId="77777777" w:rsidR="00590A82" w:rsidRPr="00E2064F" w:rsidRDefault="00590A82" w:rsidP="00590A82">
      <w:pPr>
        <w:rPr>
          <w:sz w:val="16"/>
          <w:szCs w:val="16"/>
        </w:rPr>
      </w:pPr>
      <w:r w:rsidRPr="00E2064F">
        <w:rPr>
          <w:sz w:val="16"/>
          <w:szCs w:val="16"/>
        </w:rPr>
        <w:t>Virksomhedens navn og CVR/SE-nr.</w:t>
      </w:r>
    </w:p>
    <w:p w14:paraId="5D497424" w14:textId="77777777" w:rsidR="00590A82" w:rsidRDefault="00590A82" w:rsidP="00590A82">
      <w:pPr>
        <w:rPr>
          <w:szCs w:val="20"/>
        </w:rPr>
      </w:pPr>
    </w:p>
    <w:p w14:paraId="65F97486" w14:textId="77777777" w:rsidR="00590A82" w:rsidRDefault="00590A82" w:rsidP="00590A82">
      <w:pPr>
        <w:rPr>
          <w:szCs w:val="20"/>
        </w:rPr>
      </w:pPr>
    </w:p>
    <w:p w14:paraId="2DF824A7" w14:textId="77777777" w:rsidR="00590A82" w:rsidRPr="00254E1A" w:rsidRDefault="00590A82" w:rsidP="00590A82">
      <w:pPr>
        <w:rPr>
          <w:szCs w:val="20"/>
        </w:rPr>
      </w:pPr>
      <w:r w:rsidRPr="00254E1A">
        <w:rPr>
          <w:szCs w:val="20"/>
        </w:rPr>
        <w:t>_____________________________________________________</w:t>
      </w:r>
    </w:p>
    <w:p w14:paraId="23A2EAB2" w14:textId="77777777" w:rsidR="00590A82" w:rsidRPr="00E2064F" w:rsidRDefault="00590A82" w:rsidP="00590A82">
      <w:pPr>
        <w:rPr>
          <w:sz w:val="16"/>
          <w:szCs w:val="16"/>
        </w:rPr>
      </w:pPr>
      <w:r w:rsidRPr="00E2064F">
        <w:rPr>
          <w:sz w:val="16"/>
          <w:szCs w:val="16"/>
        </w:rPr>
        <w:t>Virksomhedens etableringssted (land)</w:t>
      </w:r>
    </w:p>
    <w:p w14:paraId="3C1261D7" w14:textId="77777777" w:rsidR="00590A82" w:rsidRDefault="00590A82" w:rsidP="00590A82">
      <w:pPr>
        <w:rPr>
          <w:szCs w:val="20"/>
        </w:rPr>
      </w:pPr>
    </w:p>
    <w:p w14:paraId="28405145" w14:textId="77777777" w:rsidR="00590A82" w:rsidRPr="00254E1A" w:rsidRDefault="00590A82" w:rsidP="00590A82">
      <w:pPr>
        <w:rPr>
          <w:szCs w:val="20"/>
        </w:rPr>
      </w:pPr>
    </w:p>
    <w:p w14:paraId="0D6AAF20" w14:textId="77777777" w:rsidR="00550901" w:rsidRDefault="00590A82" w:rsidP="00590A82">
      <w:pPr>
        <w:rPr>
          <w:szCs w:val="20"/>
        </w:rPr>
      </w:pPr>
      <w:r w:rsidRPr="00254E1A">
        <w:rPr>
          <w:szCs w:val="20"/>
        </w:rPr>
        <w:t>_____________________________    </w:t>
      </w:r>
      <w:r>
        <w:rPr>
          <w:szCs w:val="20"/>
        </w:rPr>
        <w:t xml:space="preserve">           </w:t>
      </w:r>
      <w:r w:rsidRPr="00254E1A">
        <w:rPr>
          <w:szCs w:val="20"/>
        </w:rPr>
        <w:t xml:space="preserve"> _________________________________________</w:t>
      </w:r>
    </w:p>
    <w:p w14:paraId="467A8794" w14:textId="0D22DC50" w:rsidR="00590A82" w:rsidRPr="00E2064F" w:rsidRDefault="00590A82" w:rsidP="00590A82">
      <w:pPr>
        <w:rPr>
          <w:sz w:val="16"/>
          <w:szCs w:val="16"/>
        </w:rPr>
      </w:pPr>
      <w:r w:rsidRPr="00E2064F">
        <w:rPr>
          <w:sz w:val="16"/>
          <w:szCs w:val="16"/>
        </w:rPr>
        <w:t xml:space="preserve">Underskrift                                                         </w:t>
      </w:r>
      <w:r>
        <w:rPr>
          <w:sz w:val="16"/>
          <w:szCs w:val="16"/>
        </w:rPr>
        <w:t xml:space="preserve">                   </w:t>
      </w:r>
      <w:r w:rsidRPr="00E206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E2064F">
        <w:rPr>
          <w:sz w:val="16"/>
          <w:szCs w:val="16"/>
        </w:rPr>
        <w:t>Underskrivers navn med blokbogstaver</w:t>
      </w:r>
    </w:p>
    <w:p w14:paraId="65B0057D" w14:textId="77777777" w:rsidR="00590A82" w:rsidRPr="00254E1A" w:rsidRDefault="00590A82" w:rsidP="00590A82">
      <w:pPr>
        <w:rPr>
          <w:szCs w:val="20"/>
        </w:rPr>
      </w:pPr>
    </w:p>
    <w:p w14:paraId="2CCF8C9D" w14:textId="77777777" w:rsidR="00590A82" w:rsidRDefault="00590A82" w:rsidP="00590A82">
      <w:pPr>
        <w:rPr>
          <w:rFonts w:cs="Arial"/>
        </w:rPr>
      </w:pPr>
      <w:r w:rsidRPr="00254E1A">
        <w:rPr>
          <w:szCs w:val="20"/>
        </w:rPr>
        <w:t xml:space="preserve">Erklæringen skal underskrives </w:t>
      </w:r>
      <w:r>
        <w:rPr>
          <w:szCs w:val="20"/>
        </w:rPr>
        <w:t>i overensstemmelse med virksomhedens tegningsregel</w:t>
      </w:r>
      <w:r w:rsidRPr="00254E1A">
        <w:rPr>
          <w:szCs w:val="20"/>
        </w:rPr>
        <w:t>. Den personlige underskrift skal også skrives med blokbogstaver.</w:t>
      </w:r>
    </w:p>
    <w:p w14:paraId="170E6436" w14:textId="77777777" w:rsidR="00590A82" w:rsidRDefault="00590A82" w:rsidP="00590A82">
      <w:pPr>
        <w:pStyle w:val="Titel"/>
        <w:spacing w:after="0"/>
        <w:ind w:right="14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90A82" w:rsidSect="00F36EB1">
      <w:footerReference w:type="even" r:id="rId8"/>
      <w:footerReference w:type="default" r:id="rId9"/>
      <w:headerReference w:type="first" r:id="rId10"/>
      <w:pgSz w:w="11906" w:h="16838" w:code="9"/>
      <w:pgMar w:top="1701" w:right="1134" w:bottom="1701" w:left="1134" w:header="680" w:footer="1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7652" w14:textId="77777777" w:rsidR="00E510A2" w:rsidRDefault="00E510A2" w:rsidP="00914755">
      <w:pPr>
        <w:ind w:right="1957"/>
      </w:pPr>
      <w:r>
        <w:separator/>
      </w:r>
    </w:p>
  </w:endnote>
  <w:endnote w:type="continuationSeparator" w:id="0">
    <w:p w14:paraId="72DD3F95" w14:textId="77777777" w:rsidR="00E510A2" w:rsidRDefault="00E510A2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U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4225" w14:textId="77777777" w:rsidR="000F7271" w:rsidRDefault="00E61093">
    <w:pPr>
      <w:pStyle w:val="Sidefod"/>
    </w:pPr>
  </w:p>
  <w:p w14:paraId="68D35204" w14:textId="77777777" w:rsidR="000F7271" w:rsidRDefault="00E61093"/>
  <w:p w14:paraId="0DFE55B9" w14:textId="77777777" w:rsidR="000F7271" w:rsidRDefault="00E61093" w:rsidP="000237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E41E" w14:textId="77777777" w:rsidR="000F7271" w:rsidRDefault="00E61093" w:rsidP="00DD4B8E">
    <w:pPr>
      <w:pStyle w:val="Sidefod"/>
      <w:tabs>
        <w:tab w:val="center" w:pos="2835"/>
        <w:tab w:val="center" w:pos="4536"/>
        <w:tab w:val="right" w:pos="9639"/>
      </w:tabs>
      <w:jc w:val="left"/>
    </w:pPr>
    <w:bookmarkStart w:id="2" w:name="PageFooter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44A2" w14:textId="77777777" w:rsidR="00E510A2" w:rsidRDefault="00E510A2" w:rsidP="00914755">
      <w:pPr>
        <w:ind w:right="1957"/>
      </w:pPr>
      <w:r>
        <w:separator/>
      </w:r>
    </w:p>
  </w:footnote>
  <w:footnote w:type="continuationSeparator" w:id="0">
    <w:p w14:paraId="2414E7D1" w14:textId="77777777" w:rsidR="00E510A2" w:rsidRDefault="00E510A2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6896" w14:textId="30BF8EAE" w:rsidR="005C5AE8" w:rsidRDefault="005C5AE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8EF7B" wp14:editId="5F435CCB">
          <wp:simplePos x="0" y="0"/>
          <wp:positionH relativeFrom="margin">
            <wp:align>right</wp:align>
          </wp:positionH>
          <wp:positionV relativeFrom="page">
            <wp:posOffset>436952</wp:posOffset>
          </wp:positionV>
          <wp:extent cx="1054800" cy="84240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9B6DD" w14:textId="77777777" w:rsidR="00721010" w:rsidRPr="00AE2AF6" w:rsidRDefault="00721010" w:rsidP="00721010">
    <w:pPr>
      <w:pStyle w:val="Sidehoved"/>
      <w:jc w:val="center"/>
      <w:rPr>
        <w:rFonts w:ascii="Times New Roman" w:hAnsi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3540"/>
    <w:multiLevelType w:val="hybridMultilevel"/>
    <w:tmpl w:val="53F8C5E6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4901CD"/>
    <w:multiLevelType w:val="hybridMultilevel"/>
    <w:tmpl w:val="FAECE8A0"/>
    <w:lvl w:ilvl="0" w:tplc="A820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A3E"/>
    <w:multiLevelType w:val="hybridMultilevel"/>
    <w:tmpl w:val="079EAB4A"/>
    <w:lvl w:ilvl="0" w:tplc="1D14FF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E510A2"/>
    <w:rsid w:val="00010640"/>
    <w:rsid w:val="000276E4"/>
    <w:rsid w:val="000365E3"/>
    <w:rsid w:val="00036C8D"/>
    <w:rsid w:val="0005370C"/>
    <w:rsid w:val="00076055"/>
    <w:rsid w:val="000A528D"/>
    <w:rsid w:val="000B5443"/>
    <w:rsid w:val="000D24F9"/>
    <w:rsid w:val="000E4C7B"/>
    <w:rsid w:val="0010660A"/>
    <w:rsid w:val="001149D9"/>
    <w:rsid w:val="00140DA2"/>
    <w:rsid w:val="00155B2A"/>
    <w:rsid w:val="00180FAC"/>
    <w:rsid w:val="00193067"/>
    <w:rsid w:val="001B23D7"/>
    <w:rsid w:val="001B2E09"/>
    <w:rsid w:val="001C4FC8"/>
    <w:rsid w:val="001D61C4"/>
    <w:rsid w:val="00202262"/>
    <w:rsid w:val="002031F6"/>
    <w:rsid w:val="0022504A"/>
    <w:rsid w:val="00253E6A"/>
    <w:rsid w:val="00276D5C"/>
    <w:rsid w:val="00280A9B"/>
    <w:rsid w:val="00285A4F"/>
    <w:rsid w:val="002A2BD5"/>
    <w:rsid w:val="002A7543"/>
    <w:rsid w:val="002D0869"/>
    <w:rsid w:val="002D605D"/>
    <w:rsid w:val="00316E26"/>
    <w:rsid w:val="00322F72"/>
    <w:rsid w:val="0033032C"/>
    <w:rsid w:val="00344144"/>
    <w:rsid w:val="00364007"/>
    <w:rsid w:val="00392B69"/>
    <w:rsid w:val="003A6762"/>
    <w:rsid w:val="00401357"/>
    <w:rsid w:val="004317FD"/>
    <w:rsid w:val="00464A39"/>
    <w:rsid w:val="00475CA3"/>
    <w:rsid w:val="00480627"/>
    <w:rsid w:val="00482111"/>
    <w:rsid w:val="00487877"/>
    <w:rsid w:val="004A3E9F"/>
    <w:rsid w:val="004A76F6"/>
    <w:rsid w:val="004B19B2"/>
    <w:rsid w:val="004B2498"/>
    <w:rsid w:val="004D1724"/>
    <w:rsid w:val="004F4EEF"/>
    <w:rsid w:val="004F741A"/>
    <w:rsid w:val="00500436"/>
    <w:rsid w:val="00500E34"/>
    <w:rsid w:val="00505EE3"/>
    <w:rsid w:val="00516931"/>
    <w:rsid w:val="00535651"/>
    <w:rsid w:val="005418B2"/>
    <w:rsid w:val="0055077B"/>
    <w:rsid w:val="00550901"/>
    <w:rsid w:val="0055734C"/>
    <w:rsid w:val="0056154F"/>
    <w:rsid w:val="00566F25"/>
    <w:rsid w:val="005738FA"/>
    <w:rsid w:val="005846EC"/>
    <w:rsid w:val="00590A82"/>
    <w:rsid w:val="005A3823"/>
    <w:rsid w:val="005B5735"/>
    <w:rsid w:val="005C5AE8"/>
    <w:rsid w:val="005E7295"/>
    <w:rsid w:val="00612BD6"/>
    <w:rsid w:val="006134F8"/>
    <w:rsid w:val="00614510"/>
    <w:rsid w:val="00614C20"/>
    <w:rsid w:val="0063182D"/>
    <w:rsid w:val="006615B7"/>
    <w:rsid w:val="006661C5"/>
    <w:rsid w:val="006A6625"/>
    <w:rsid w:val="006B0CF5"/>
    <w:rsid w:val="006C4883"/>
    <w:rsid w:val="006C489B"/>
    <w:rsid w:val="006D0857"/>
    <w:rsid w:val="006F0B74"/>
    <w:rsid w:val="006F2E14"/>
    <w:rsid w:val="00721010"/>
    <w:rsid w:val="00731A22"/>
    <w:rsid w:val="00735121"/>
    <w:rsid w:val="00774694"/>
    <w:rsid w:val="007B2A7B"/>
    <w:rsid w:val="007B7049"/>
    <w:rsid w:val="007F3D3D"/>
    <w:rsid w:val="007F5AAF"/>
    <w:rsid w:val="00805633"/>
    <w:rsid w:val="00826160"/>
    <w:rsid w:val="00826D42"/>
    <w:rsid w:val="00833F17"/>
    <w:rsid w:val="00856B5D"/>
    <w:rsid w:val="00863353"/>
    <w:rsid w:val="00863A94"/>
    <w:rsid w:val="00865BC9"/>
    <w:rsid w:val="008A2868"/>
    <w:rsid w:val="008B3515"/>
    <w:rsid w:val="008C2ACD"/>
    <w:rsid w:val="008C4D70"/>
    <w:rsid w:val="00914755"/>
    <w:rsid w:val="00955A56"/>
    <w:rsid w:val="00960C6B"/>
    <w:rsid w:val="00976795"/>
    <w:rsid w:val="00991295"/>
    <w:rsid w:val="009A35B9"/>
    <w:rsid w:val="009B1DE3"/>
    <w:rsid w:val="009F59BE"/>
    <w:rsid w:val="00A06E5A"/>
    <w:rsid w:val="00A1275B"/>
    <w:rsid w:val="00A315F6"/>
    <w:rsid w:val="00A33793"/>
    <w:rsid w:val="00A374C8"/>
    <w:rsid w:val="00A42848"/>
    <w:rsid w:val="00A428EE"/>
    <w:rsid w:val="00A74488"/>
    <w:rsid w:val="00A8611F"/>
    <w:rsid w:val="00AC5924"/>
    <w:rsid w:val="00AE2AF6"/>
    <w:rsid w:val="00AE3364"/>
    <w:rsid w:val="00AE3D0E"/>
    <w:rsid w:val="00AE4071"/>
    <w:rsid w:val="00B10AE9"/>
    <w:rsid w:val="00B11BD7"/>
    <w:rsid w:val="00B24694"/>
    <w:rsid w:val="00B24C81"/>
    <w:rsid w:val="00B26EEB"/>
    <w:rsid w:val="00B3798E"/>
    <w:rsid w:val="00B4437E"/>
    <w:rsid w:val="00B45B87"/>
    <w:rsid w:val="00B467AF"/>
    <w:rsid w:val="00B470C8"/>
    <w:rsid w:val="00B80A78"/>
    <w:rsid w:val="00BB121A"/>
    <w:rsid w:val="00BE094A"/>
    <w:rsid w:val="00C325C1"/>
    <w:rsid w:val="00C4063C"/>
    <w:rsid w:val="00C42341"/>
    <w:rsid w:val="00C67D58"/>
    <w:rsid w:val="00C95CAE"/>
    <w:rsid w:val="00CE58D2"/>
    <w:rsid w:val="00D162AC"/>
    <w:rsid w:val="00D1655A"/>
    <w:rsid w:val="00D7060F"/>
    <w:rsid w:val="00D801EB"/>
    <w:rsid w:val="00D96AC5"/>
    <w:rsid w:val="00DA6465"/>
    <w:rsid w:val="00DB5ACB"/>
    <w:rsid w:val="00DB65C6"/>
    <w:rsid w:val="00DC5161"/>
    <w:rsid w:val="00DD4B8E"/>
    <w:rsid w:val="00DE486A"/>
    <w:rsid w:val="00E153E0"/>
    <w:rsid w:val="00E41D98"/>
    <w:rsid w:val="00E510A2"/>
    <w:rsid w:val="00E54B62"/>
    <w:rsid w:val="00E61093"/>
    <w:rsid w:val="00E741D2"/>
    <w:rsid w:val="00E76E7B"/>
    <w:rsid w:val="00E80D20"/>
    <w:rsid w:val="00E870E7"/>
    <w:rsid w:val="00EC0709"/>
    <w:rsid w:val="00EC7090"/>
    <w:rsid w:val="00EF5F1F"/>
    <w:rsid w:val="00EF67CD"/>
    <w:rsid w:val="00F025AC"/>
    <w:rsid w:val="00F05B10"/>
    <w:rsid w:val="00F06980"/>
    <w:rsid w:val="00F34BA7"/>
    <w:rsid w:val="00F37933"/>
    <w:rsid w:val="00F53864"/>
    <w:rsid w:val="00F73DD6"/>
    <w:rsid w:val="00F81DA3"/>
    <w:rsid w:val="00FA0C98"/>
    <w:rsid w:val="00FA1763"/>
    <w:rsid w:val="00FD5F94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7D08986"/>
  <w15:docId w15:val="{FF737399-3E92-497B-A914-049A1DE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0A2"/>
    <w:pPr>
      <w:spacing w:after="120" w:line="240" w:lineRule="auto"/>
      <w:ind w:right="0"/>
      <w:jc w:val="left"/>
    </w:pPr>
    <w:rPr>
      <w:rFonts w:ascii="Verdana" w:hAnsi="Verdana"/>
      <w:sz w:val="18"/>
      <w:szCs w:val="18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ind w:left="283"/>
    </w:pPr>
  </w:style>
  <w:style w:type="paragraph" w:styleId="Opstilling-forts2">
    <w:name w:val="List Continue 2"/>
    <w:basedOn w:val="Normal"/>
    <w:rsid w:val="001B2E09"/>
    <w:pPr>
      <w:ind w:left="566"/>
    </w:pPr>
  </w:style>
  <w:style w:type="paragraph" w:styleId="Opstilling-forts3">
    <w:name w:val="List Continue 3"/>
    <w:basedOn w:val="Normal"/>
    <w:rsid w:val="001B2E09"/>
    <w:pPr>
      <w:ind w:left="849"/>
    </w:pPr>
  </w:style>
  <w:style w:type="paragraph" w:styleId="Opstilling-forts4">
    <w:name w:val="List Continue 4"/>
    <w:basedOn w:val="Normal"/>
    <w:rsid w:val="001B2E09"/>
    <w:pPr>
      <w:ind w:left="1132"/>
    </w:pPr>
  </w:style>
  <w:style w:type="paragraph" w:styleId="Opstilling-forts5">
    <w:name w:val="List Continue 5"/>
    <w:basedOn w:val="Normal"/>
    <w:rsid w:val="001B2E09"/>
    <w:pPr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</w:style>
  <w:style w:type="character" w:styleId="Sidetal">
    <w:name w:val="page number"/>
    <w:basedOn w:val="Standardskrifttypeiafsnit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character" w:customStyle="1" w:styleId="SidehovedTegn">
    <w:name w:val="Sidehoved Tegn"/>
    <w:basedOn w:val="Standardskrifttypeiafsnit"/>
    <w:link w:val="Sidehoved"/>
    <w:uiPriority w:val="99"/>
    <w:rsid w:val="00E510A2"/>
    <w:rPr>
      <w:bCs/>
      <w:sz w:val="23"/>
    </w:rPr>
  </w:style>
  <w:style w:type="character" w:customStyle="1" w:styleId="SidefodTegn">
    <w:name w:val="Sidefod Tegn"/>
    <w:basedOn w:val="Standardskrifttypeiafsnit"/>
    <w:link w:val="Sidefod"/>
    <w:rsid w:val="00E510A2"/>
    <w:rPr>
      <w:bCs/>
      <w:sz w:val="14"/>
    </w:rPr>
  </w:style>
  <w:style w:type="character" w:customStyle="1" w:styleId="TitelTegn">
    <w:name w:val="Titel Tegn"/>
    <w:basedOn w:val="Standardskrifttypeiafsnit"/>
    <w:link w:val="Titel"/>
    <w:rsid w:val="00E510A2"/>
    <w:rPr>
      <w:rFonts w:cs="Arial"/>
      <w:bCs/>
      <w:sz w:val="44"/>
      <w:szCs w:val="32"/>
    </w:rPr>
  </w:style>
  <w:style w:type="paragraph" w:customStyle="1" w:styleId="Navnetrk">
    <w:name w:val="Navnetræk"/>
    <w:basedOn w:val="Normal"/>
    <w:next w:val="Normal"/>
    <w:rsid w:val="00E510A2"/>
    <w:pPr>
      <w:spacing w:after="0"/>
      <w:jc w:val="both"/>
    </w:pPr>
    <w:rPr>
      <w:rFonts w:ascii="MetaUM" w:hAnsi="MetaUM"/>
      <w:spacing w:val="20"/>
      <w:sz w:val="30"/>
      <w:szCs w:val="20"/>
      <w:lang w:eastAsia="en-US"/>
    </w:rPr>
  </w:style>
  <w:style w:type="paragraph" w:customStyle="1" w:styleId="Note">
    <w:name w:val="Note"/>
    <w:basedOn w:val="Normal"/>
    <w:link w:val="NoteTegn"/>
    <w:autoRedefine/>
    <w:qFormat/>
    <w:rsid w:val="00E510A2"/>
    <w:pPr>
      <w:spacing w:after="0"/>
    </w:pPr>
    <w:rPr>
      <w:rFonts w:ascii="Times New Roman" w:hAnsi="Times New Roman"/>
      <w:color w:val="404040" w:themeColor="text1" w:themeTint="BF"/>
      <w:sz w:val="16"/>
      <w:szCs w:val="20"/>
    </w:rPr>
  </w:style>
  <w:style w:type="character" w:customStyle="1" w:styleId="NoteTegn">
    <w:name w:val="Note Tegn"/>
    <w:basedOn w:val="Standardskrifttypeiafsnit"/>
    <w:link w:val="Note"/>
    <w:rsid w:val="00E510A2"/>
    <w:rPr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505EE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5EE3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A3823"/>
    <w:rPr>
      <w:b/>
      <w:bCs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A3823"/>
    <w:rPr>
      <w:rFonts w:ascii="Verdana" w:hAnsi="Verdana"/>
      <w:sz w:val="18"/>
      <w:szCs w:val="18"/>
    </w:rPr>
  </w:style>
  <w:style w:type="character" w:customStyle="1" w:styleId="KommentaremneTegn">
    <w:name w:val="Kommentaremne Tegn"/>
    <w:basedOn w:val="KommentartekstTegn"/>
    <w:link w:val="Kommentaremne"/>
    <w:semiHidden/>
    <w:rsid w:val="005A3823"/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0F60-1AC2-4F6B-9CB3-49DD7C7D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Lindskoug</dc:creator>
  <cp:keywords/>
  <dc:description/>
  <cp:lastModifiedBy>Inge Rasmussen</cp:lastModifiedBy>
  <cp:revision>4</cp:revision>
  <dcterms:created xsi:type="dcterms:W3CDTF">2023-03-17T12:39:00Z</dcterms:created>
  <dcterms:modified xsi:type="dcterms:W3CDTF">2023-03-17T12:44:00Z</dcterms:modified>
</cp:coreProperties>
</file>