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260"/>
        <w:gridCol w:w="592"/>
        <w:gridCol w:w="4016"/>
      </w:tblGrid>
      <w:tr w:rsidR="00DE182D" w:rsidRPr="00D57D51" w14:paraId="6FBAC601" w14:textId="77777777" w:rsidTr="00762D0B">
        <w:trPr>
          <w:tblHeader/>
        </w:trPr>
        <w:tc>
          <w:tcPr>
            <w:tcW w:w="3964" w:type="dxa"/>
            <w:gridSpan w:val="2"/>
            <w:shd w:val="clear" w:color="auto" w:fill="BFBFBF"/>
          </w:tcPr>
          <w:p w14:paraId="0B261A80" w14:textId="77777777" w:rsidR="00DE182D" w:rsidRPr="00D57D51" w:rsidRDefault="00DE182D" w:rsidP="00A567DB">
            <w:pPr>
              <w:pageBreakBefore/>
              <w:rPr>
                <w:rFonts w:cs="Arial"/>
                <w:b/>
                <w:szCs w:val="20"/>
              </w:rPr>
            </w:pPr>
            <w:r w:rsidRPr="00D57D51">
              <w:rPr>
                <w:rFonts w:cs="Arial"/>
                <w:b/>
                <w:szCs w:val="20"/>
              </w:rPr>
              <w:t xml:space="preserve">Ydelsesbeskrivelser for Byggeri og </w:t>
            </w:r>
            <w:r>
              <w:rPr>
                <w:rFonts w:cs="Arial"/>
                <w:b/>
                <w:szCs w:val="20"/>
              </w:rPr>
              <w:t>Landskab</w:t>
            </w:r>
            <w:r w:rsidRPr="00D57D51">
              <w:rPr>
                <w:rFonts w:cs="Arial"/>
                <w:b/>
                <w:szCs w:val="20"/>
              </w:rPr>
              <w:t>, 201</w:t>
            </w:r>
            <w:r>
              <w:rPr>
                <w:rFonts w:cs="Arial"/>
                <w:b/>
                <w:szCs w:val="20"/>
              </w:rPr>
              <w:t>8</w:t>
            </w:r>
            <w:r w:rsidRPr="00D57D51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92" w:type="dxa"/>
            <w:shd w:val="clear" w:color="auto" w:fill="BFBFBF"/>
          </w:tcPr>
          <w:p w14:paraId="4FD356D3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b/>
                <w:szCs w:val="20"/>
              </w:rPr>
            </w:pPr>
            <w:r w:rsidRPr="00D57D51">
              <w:rPr>
                <w:rFonts w:cs="Arial"/>
                <w:b/>
                <w:szCs w:val="20"/>
              </w:rPr>
              <w:t>Ja</w:t>
            </w:r>
          </w:p>
        </w:tc>
        <w:tc>
          <w:tcPr>
            <w:tcW w:w="4016" w:type="dxa"/>
            <w:shd w:val="clear" w:color="auto" w:fill="BFBFBF"/>
          </w:tcPr>
          <w:p w14:paraId="79B6AA93" w14:textId="77777777" w:rsidR="00DE182D" w:rsidRPr="00D57D51" w:rsidRDefault="00DE182D" w:rsidP="00A567DB">
            <w:pPr>
              <w:rPr>
                <w:rFonts w:cs="Arial"/>
                <w:b/>
                <w:szCs w:val="20"/>
              </w:rPr>
            </w:pPr>
            <w:r w:rsidRPr="00D57D51">
              <w:rPr>
                <w:rFonts w:cs="Arial"/>
                <w:b/>
                <w:szCs w:val="20"/>
              </w:rPr>
              <w:t>Bemærkninger</w:t>
            </w:r>
          </w:p>
        </w:tc>
      </w:tr>
      <w:tr w:rsidR="00DE182D" w:rsidRPr="00D57D51" w14:paraId="40B77374" w14:textId="77777777" w:rsidTr="00762D0B">
        <w:tc>
          <w:tcPr>
            <w:tcW w:w="704" w:type="dxa"/>
            <w:tcBorders>
              <w:right w:val="nil"/>
            </w:tcBorders>
          </w:tcPr>
          <w:p w14:paraId="6B4B1743" w14:textId="77777777" w:rsidR="00DE182D" w:rsidRPr="00D12192" w:rsidRDefault="00DE182D" w:rsidP="00A567D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1. </w:t>
            </w:r>
          </w:p>
        </w:tc>
        <w:tc>
          <w:tcPr>
            <w:tcW w:w="3260" w:type="dxa"/>
            <w:tcBorders>
              <w:left w:val="nil"/>
            </w:tcBorders>
          </w:tcPr>
          <w:p w14:paraId="3AC84BC4" w14:textId="77777777" w:rsidR="00DE182D" w:rsidRPr="00D12192" w:rsidRDefault="00DE182D" w:rsidP="00A567DB">
            <w:pPr>
              <w:rPr>
                <w:rFonts w:cs="Arial"/>
                <w:b/>
                <w:szCs w:val="20"/>
              </w:rPr>
            </w:pPr>
            <w:r w:rsidRPr="00D57D51">
              <w:rPr>
                <w:rFonts w:cs="Arial"/>
                <w:b/>
                <w:szCs w:val="20"/>
              </w:rPr>
              <w:t>Indledende rådgivning</w:t>
            </w:r>
          </w:p>
        </w:tc>
        <w:tc>
          <w:tcPr>
            <w:tcW w:w="592" w:type="dxa"/>
            <w:tcBorders>
              <w:left w:val="nil"/>
            </w:tcBorders>
          </w:tcPr>
          <w:p w14:paraId="310F83BB" w14:textId="77777777" w:rsidR="00DE182D" w:rsidRPr="00D12192" w:rsidRDefault="00DE182D" w:rsidP="00A567D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14:paraId="3B3D7B7E" w14:textId="77777777" w:rsidR="00DE182D" w:rsidRPr="00D12192" w:rsidRDefault="00DE182D" w:rsidP="00A567DB">
            <w:pPr>
              <w:rPr>
                <w:rFonts w:cs="Arial"/>
                <w:b/>
                <w:szCs w:val="20"/>
              </w:rPr>
            </w:pPr>
          </w:p>
        </w:tc>
      </w:tr>
      <w:tr w:rsidR="00DE182D" w:rsidRPr="00D57D51" w14:paraId="2C4DD9B3" w14:textId="77777777" w:rsidTr="00762D0B">
        <w:tc>
          <w:tcPr>
            <w:tcW w:w="704" w:type="dxa"/>
            <w:tcBorders>
              <w:right w:val="nil"/>
            </w:tcBorders>
          </w:tcPr>
          <w:p w14:paraId="58D50B72" w14:textId="77777777" w:rsidR="00DE182D" w:rsidRPr="00D12192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1.1 </w:t>
            </w:r>
          </w:p>
        </w:tc>
        <w:tc>
          <w:tcPr>
            <w:tcW w:w="3260" w:type="dxa"/>
            <w:tcBorders>
              <w:left w:val="nil"/>
            </w:tcBorders>
          </w:tcPr>
          <w:p w14:paraId="0024FA3F" w14:textId="77777777" w:rsidR="00DE182D" w:rsidRPr="00D12192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Idéoplæg</w:t>
            </w:r>
          </w:p>
        </w:tc>
        <w:tc>
          <w:tcPr>
            <w:tcW w:w="592" w:type="dxa"/>
          </w:tcPr>
          <w:p w14:paraId="25A0F098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2A3AC96B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68A640FE" w14:textId="77777777" w:rsidTr="00762D0B">
        <w:tc>
          <w:tcPr>
            <w:tcW w:w="704" w:type="dxa"/>
            <w:tcBorders>
              <w:right w:val="nil"/>
            </w:tcBorders>
          </w:tcPr>
          <w:p w14:paraId="41A57AF9" w14:textId="77777777" w:rsidR="00DE182D" w:rsidRPr="00D12192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1.2 </w:t>
            </w:r>
          </w:p>
        </w:tc>
        <w:tc>
          <w:tcPr>
            <w:tcW w:w="3260" w:type="dxa"/>
            <w:tcBorders>
              <w:left w:val="nil"/>
            </w:tcBorders>
          </w:tcPr>
          <w:p w14:paraId="046B7F39" w14:textId="77777777" w:rsidR="00DE182D" w:rsidRPr="00D12192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Byggeprogram</w:t>
            </w:r>
          </w:p>
        </w:tc>
        <w:tc>
          <w:tcPr>
            <w:tcW w:w="592" w:type="dxa"/>
          </w:tcPr>
          <w:p w14:paraId="2AFC5C3D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2E6B6248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07171257" w14:textId="77777777" w:rsidTr="00762D0B">
        <w:tc>
          <w:tcPr>
            <w:tcW w:w="704" w:type="dxa"/>
            <w:tcBorders>
              <w:right w:val="nil"/>
            </w:tcBorders>
          </w:tcPr>
          <w:p w14:paraId="4D182C23" w14:textId="77777777" w:rsidR="00DE182D" w:rsidRPr="00AF3ADE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b/>
                <w:szCs w:val="20"/>
              </w:rPr>
            </w:pPr>
            <w:r w:rsidRPr="00AF3ADE">
              <w:rPr>
                <w:rFonts w:cs="Arial"/>
                <w:b/>
                <w:szCs w:val="20"/>
              </w:rPr>
              <w:t>2.</w:t>
            </w:r>
          </w:p>
        </w:tc>
        <w:tc>
          <w:tcPr>
            <w:tcW w:w="3260" w:type="dxa"/>
            <w:tcBorders>
              <w:left w:val="nil"/>
            </w:tcBorders>
          </w:tcPr>
          <w:p w14:paraId="336208B7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  <w:r w:rsidRPr="00AF3ADE">
              <w:rPr>
                <w:rFonts w:cs="Arial"/>
                <w:b/>
                <w:szCs w:val="20"/>
              </w:rPr>
              <w:t>Projekteringsledelse</w:t>
            </w:r>
          </w:p>
        </w:tc>
        <w:tc>
          <w:tcPr>
            <w:tcW w:w="592" w:type="dxa"/>
            <w:tcBorders>
              <w:left w:val="nil"/>
            </w:tcBorders>
          </w:tcPr>
          <w:p w14:paraId="52F531B1" w14:textId="77777777" w:rsidR="00DE182D" w:rsidRPr="00D57D51" w:rsidRDefault="00DE182D" w:rsidP="00A567D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4016" w:type="dxa"/>
            <w:tcBorders>
              <w:left w:val="nil"/>
            </w:tcBorders>
          </w:tcPr>
          <w:p w14:paraId="23802BA5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4E19ADAC" w14:textId="77777777" w:rsidTr="00762D0B">
        <w:tc>
          <w:tcPr>
            <w:tcW w:w="704" w:type="dxa"/>
            <w:tcBorders>
              <w:right w:val="nil"/>
            </w:tcBorders>
          </w:tcPr>
          <w:p w14:paraId="1B274C54" w14:textId="77777777" w:rsidR="00DE182D" w:rsidRPr="00AF3ADE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</w:t>
            </w:r>
          </w:p>
        </w:tc>
        <w:tc>
          <w:tcPr>
            <w:tcW w:w="3260" w:type="dxa"/>
            <w:tcBorders>
              <w:left w:val="nil"/>
            </w:tcBorders>
          </w:tcPr>
          <w:p w14:paraId="4DA7F93F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Projekteringsledelse</w:t>
            </w:r>
          </w:p>
        </w:tc>
        <w:tc>
          <w:tcPr>
            <w:tcW w:w="592" w:type="dxa"/>
          </w:tcPr>
          <w:p w14:paraId="4011D1B5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06A6F535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1B416B36" w14:textId="77777777" w:rsidTr="00762D0B">
        <w:tc>
          <w:tcPr>
            <w:tcW w:w="704" w:type="dxa"/>
            <w:tcBorders>
              <w:right w:val="nil"/>
            </w:tcBorders>
          </w:tcPr>
          <w:p w14:paraId="4A287AE6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2.2 </w:t>
            </w:r>
          </w:p>
        </w:tc>
        <w:tc>
          <w:tcPr>
            <w:tcW w:w="3260" w:type="dxa"/>
            <w:tcBorders>
              <w:left w:val="nil"/>
            </w:tcBorders>
          </w:tcPr>
          <w:p w14:paraId="0DFF941D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IKT-ledelse</w:t>
            </w:r>
          </w:p>
        </w:tc>
        <w:tc>
          <w:tcPr>
            <w:tcW w:w="592" w:type="dxa"/>
          </w:tcPr>
          <w:p w14:paraId="20E1C5BF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106C067C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0CC3A031" w14:textId="77777777" w:rsidTr="00762D0B">
        <w:tc>
          <w:tcPr>
            <w:tcW w:w="704" w:type="dxa"/>
            <w:tcBorders>
              <w:right w:val="nil"/>
            </w:tcBorders>
          </w:tcPr>
          <w:p w14:paraId="37BAB7E1" w14:textId="77777777" w:rsidR="00DE182D" w:rsidRPr="003740DF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b/>
                <w:szCs w:val="20"/>
              </w:rPr>
            </w:pPr>
            <w:r w:rsidRPr="003740DF">
              <w:rPr>
                <w:rFonts w:cs="Arial"/>
                <w:b/>
                <w:szCs w:val="20"/>
              </w:rPr>
              <w:t xml:space="preserve">3. </w:t>
            </w:r>
          </w:p>
        </w:tc>
        <w:tc>
          <w:tcPr>
            <w:tcW w:w="3260" w:type="dxa"/>
            <w:tcBorders>
              <w:left w:val="nil"/>
            </w:tcBorders>
          </w:tcPr>
          <w:p w14:paraId="112D1499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  <w:r w:rsidRPr="003740DF">
              <w:rPr>
                <w:rFonts w:cs="Arial"/>
                <w:b/>
                <w:szCs w:val="20"/>
              </w:rPr>
              <w:t>Forslag</w:t>
            </w:r>
          </w:p>
        </w:tc>
        <w:tc>
          <w:tcPr>
            <w:tcW w:w="592" w:type="dxa"/>
            <w:tcBorders>
              <w:left w:val="nil"/>
            </w:tcBorders>
          </w:tcPr>
          <w:p w14:paraId="097BED9A" w14:textId="11BD4E06" w:rsidR="00DE182D" w:rsidRPr="00D57D51" w:rsidRDefault="00DE182D" w:rsidP="00A567D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14:paraId="7256F360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3EE5713D" w14:textId="77777777" w:rsidTr="00762D0B">
        <w:tc>
          <w:tcPr>
            <w:tcW w:w="704" w:type="dxa"/>
            <w:tcBorders>
              <w:right w:val="nil"/>
            </w:tcBorders>
          </w:tcPr>
          <w:p w14:paraId="47E52415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</w:t>
            </w:r>
          </w:p>
        </w:tc>
        <w:tc>
          <w:tcPr>
            <w:tcW w:w="3260" w:type="dxa"/>
            <w:tcBorders>
              <w:left w:val="nil"/>
            </w:tcBorders>
          </w:tcPr>
          <w:p w14:paraId="3CA620E1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Dispositionsforslag</w:t>
            </w:r>
          </w:p>
        </w:tc>
        <w:tc>
          <w:tcPr>
            <w:tcW w:w="592" w:type="dxa"/>
          </w:tcPr>
          <w:p w14:paraId="4C483D1E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0A5D7886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0C096901" w14:textId="77777777" w:rsidTr="00762D0B">
        <w:tc>
          <w:tcPr>
            <w:tcW w:w="704" w:type="dxa"/>
            <w:tcBorders>
              <w:right w:val="nil"/>
            </w:tcBorders>
          </w:tcPr>
          <w:p w14:paraId="033612B9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3.2 </w:t>
            </w:r>
          </w:p>
        </w:tc>
        <w:tc>
          <w:tcPr>
            <w:tcW w:w="3260" w:type="dxa"/>
            <w:tcBorders>
              <w:left w:val="nil"/>
            </w:tcBorders>
          </w:tcPr>
          <w:p w14:paraId="4C78E35A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Projektforslag</w:t>
            </w:r>
          </w:p>
        </w:tc>
        <w:tc>
          <w:tcPr>
            <w:tcW w:w="592" w:type="dxa"/>
          </w:tcPr>
          <w:p w14:paraId="54B6CA9D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0387CE7E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165B6824" w14:textId="77777777" w:rsidTr="00762D0B">
        <w:tc>
          <w:tcPr>
            <w:tcW w:w="704" w:type="dxa"/>
            <w:tcBorders>
              <w:right w:val="nil"/>
            </w:tcBorders>
          </w:tcPr>
          <w:p w14:paraId="600E0BCD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</w:t>
            </w:r>
          </w:p>
        </w:tc>
        <w:tc>
          <w:tcPr>
            <w:tcW w:w="3260" w:type="dxa"/>
            <w:tcBorders>
              <w:left w:val="nil"/>
            </w:tcBorders>
          </w:tcPr>
          <w:p w14:paraId="15E79968" w14:textId="77777777" w:rsidR="00DE182D" w:rsidRPr="00E57C52" w:rsidRDefault="00DE182D" w:rsidP="00A567DB">
            <w:pPr>
              <w:rPr>
                <w:rFonts w:cs="Arial"/>
                <w:b/>
                <w:szCs w:val="20"/>
              </w:rPr>
            </w:pPr>
            <w:r w:rsidRPr="00E57C52">
              <w:rPr>
                <w:rFonts w:cs="Arial"/>
                <w:b/>
                <w:szCs w:val="20"/>
              </w:rPr>
              <w:t>Myndighedsprojekt</w:t>
            </w:r>
          </w:p>
        </w:tc>
        <w:tc>
          <w:tcPr>
            <w:tcW w:w="592" w:type="dxa"/>
            <w:tcBorders>
              <w:left w:val="nil"/>
            </w:tcBorders>
          </w:tcPr>
          <w:p w14:paraId="70F4EDC4" w14:textId="64F1224A" w:rsidR="00DE182D" w:rsidRPr="00DE182D" w:rsidRDefault="00DE182D" w:rsidP="00A567D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14:paraId="7F5260E0" w14:textId="77777777" w:rsidR="00DE182D" w:rsidRPr="00E57C52" w:rsidRDefault="00DE182D" w:rsidP="00A567DB">
            <w:pPr>
              <w:rPr>
                <w:rFonts w:cs="Arial"/>
                <w:b/>
                <w:szCs w:val="20"/>
              </w:rPr>
            </w:pPr>
          </w:p>
        </w:tc>
      </w:tr>
      <w:tr w:rsidR="00DE182D" w:rsidRPr="00D57D51" w14:paraId="6250B42D" w14:textId="77777777" w:rsidTr="00762D0B">
        <w:tc>
          <w:tcPr>
            <w:tcW w:w="704" w:type="dxa"/>
            <w:tcBorders>
              <w:right w:val="nil"/>
            </w:tcBorders>
          </w:tcPr>
          <w:p w14:paraId="4BB6DCCF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4.1 </w:t>
            </w:r>
          </w:p>
        </w:tc>
        <w:tc>
          <w:tcPr>
            <w:tcW w:w="3260" w:type="dxa"/>
            <w:tcBorders>
              <w:left w:val="nil"/>
            </w:tcBorders>
          </w:tcPr>
          <w:p w14:paraId="4141BFB9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Indhold</w:t>
            </w:r>
          </w:p>
        </w:tc>
        <w:tc>
          <w:tcPr>
            <w:tcW w:w="592" w:type="dxa"/>
          </w:tcPr>
          <w:p w14:paraId="126503D6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4850E43C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697019FB" w14:textId="77777777" w:rsidTr="00762D0B">
        <w:tc>
          <w:tcPr>
            <w:tcW w:w="704" w:type="dxa"/>
            <w:tcBorders>
              <w:right w:val="nil"/>
            </w:tcBorders>
          </w:tcPr>
          <w:p w14:paraId="4D1D0F25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4.2</w:t>
            </w:r>
          </w:p>
        </w:tc>
        <w:tc>
          <w:tcPr>
            <w:tcW w:w="3260" w:type="dxa"/>
            <w:tcBorders>
              <w:left w:val="nil"/>
            </w:tcBorders>
          </w:tcPr>
          <w:p w14:paraId="6EDACE63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Idriftsættelse og drift</w:t>
            </w:r>
          </w:p>
        </w:tc>
        <w:tc>
          <w:tcPr>
            <w:tcW w:w="592" w:type="dxa"/>
          </w:tcPr>
          <w:p w14:paraId="5B2CA4E6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5ABEEBFC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1B748CB4" w14:textId="77777777" w:rsidTr="00762D0B">
        <w:tc>
          <w:tcPr>
            <w:tcW w:w="704" w:type="dxa"/>
            <w:tcBorders>
              <w:right w:val="nil"/>
            </w:tcBorders>
          </w:tcPr>
          <w:p w14:paraId="0CA1A08E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4.3</w:t>
            </w:r>
          </w:p>
        </w:tc>
        <w:tc>
          <w:tcPr>
            <w:tcW w:w="3260" w:type="dxa"/>
            <w:tcBorders>
              <w:left w:val="nil"/>
            </w:tcBorders>
          </w:tcPr>
          <w:p w14:paraId="2F99306B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Myndigheder</w:t>
            </w:r>
          </w:p>
        </w:tc>
        <w:tc>
          <w:tcPr>
            <w:tcW w:w="592" w:type="dxa"/>
          </w:tcPr>
          <w:p w14:paraId="22E341A1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03597F48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042BDD9D" w14:textId="77777777" w:rsidTr="00762D0B">
        <w:tc>
          <w:tcPr>
            <w:tcW w:w="704" w:type="dxa"/>
            <w:tcBorders>
              <w:right w:val="nil"/>
            </w:tcBorders>
          </w:tcPr>
          <w:p w14:paraId="61469AEC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4.4</w:t>
            </w:r>
          </w:p>
        </w:tc>
        <w:tc>
          <w:tcPr>
            <w:tcW w:w="3260" w:type="dxa"/>
            <w:tcBorders>
              <w:left w:val="nil"/>
            </w:tcBorders>
          </w:tcPr>
          <w:p w14:paraId="6CB23F26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Tid</w:t>
            </w:r>
          </w:p>
        </w:tc>
        <w:tc>
          <w:tcPr>
            <w:tcW w:w="592" w:type="dxa"/>
          </w:tcPr>
          <w:p w14:paraId="0D2D98D5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294CD8F4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3CF1F7F5" w14:textId="77777777" w:rsidTr="00762D0B">
        <w:tc>
          <w:tcPr>
            <w:tcW w:w="704" w:type="dxa"/>
            <w:tcBorders>
              <w:right w:val="nil"/>
            </w:tcBorders>
          </w:tcPr>
          <w:p w14:paraId="21E182C4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4.5 </w:t>
            </w:r>
          </w:p>
        </w:tc>
        <w:tc>
          <w:tcPr>
            <w:tcW w:w="3260" w:type="dxa"/>
            <w:tcBorders>
              <w:left w:val="nil"/>
            </w:tcBorders>
          </w:tcPr>
          <w:p w14:paraId="63624B8E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Økonomi</w:t>
            </w:r>
          </w:p>
        </w:tc>
        <w:tc>
          <w:tcPr>
            <w:tcW w:w="592" w:type="dxa"/>
          </w:tcPr>
          <w:p w14:paraId="4CF962D2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16510322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2C9C56E3" w14:textId="77777777" w:rsidTr="00762D0B">
        <w:tc>
          <w:tcPr>
            <w:tcW w:w="704" w:type="dxa"/>
            <w:tcBorders>
              <w:right w:val="nil"/>
            </w:tcBorders>
          </w:tcPr>
          <w:p w14:paraId="29C24C38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4.6</w:t>
            </w:r>
          </w:p>
        </w:tc>
        <w:tc>
          <w:tcPr>
            <w:tcW w:w="3260" w:type="dxa"/>
            <w:tcBorders>
              <w:left w:val="nil"/>
            </w:tcBorders>
          </w:tcPr>
          <w:p w14:paraId="1DF2CE7F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Kvalitetssikring</w:t>
            </w:r>
          </w:p>
        </w:tc>
        <w:tc>
          <w:tcPr>
            <w:tcW w:w="592" w:type="dxa"/>
          </w:tcPr>
          <w:p w14:paraId="06E8A2ED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25BF07D6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5E989B85" w14:textId="77777777" w:rsidTr="00762D0B">
        <w:tc>
          <w:tcPr>
            <w:tcW w:w="704" w:type="dxa"/>
            <w:tcBorders>
              <w:right w:val="nil"/>
            </w:tcBorders>
          </w:tcPr>
          <w:p w14:paraId="04BE1A82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4.7</w:t>
            </w:r>
          </w:p>
        </w:tc>
        <w:tc>
          <w:tcPr>
            <w:tcW w:w="3260" w:type="dxa"/>
            <w:tcBorders>
              <w:left w:val="nil"/>
            </w:tcBorders>
          </w:tcPr>
          <w:p w14:paraId="0C0BB11D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Projektdokumentation</w:t>
            </w:r>
          </w:p>
        </w:tc>
        <w:tc>
          <w:tcPr>
            <w:tcW w:w="592" w:type="dxa"/>
          </w:tcPr>
          <w:p w14:paraId="37966EBE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21233442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52FF4B5A" w14:textId="77777777" w:rsidTr="00762D0B">
        <w:tc>
          <w:tcPr>
            <w:tcW w:w="704" w:type="dxa"/>
            <w:tcBorders>
              <w:right w:val="nil"/>
            </w:tcBorders>
          </w:tcPr>
          <w:p w14:paraId="1F932B77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4.8</w:t>
            </w:r>
          </w:p>
        </w:tc>
        <w:tc>
          <w:tcPr>
            <w:tcW w:w="3260" w:type="dxa"/>
            <w:tcBorders>
              <w:left w:val="nil"/>
            </w:tcBorders>
          </w:tcPr>
          <w:p w14:paraId="6BF72827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Bygherren</w:t>
            </w:r>
          </w:p>
        </w:tc>
        <w:tc>
          <w:tcPr>
            <w:tcW w:w="592" w:type="dxa"/>
          </w:tcPr>
          <w:p w14:paraId="03CC5BA7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51E4D655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2918B7EA" w14:textId="77777777" w:rsidTr="00762D0B">
        <w:tc>
          <w:tcPr>
            <w:tcW w:w="704" w:type="dxa"/>
            <w:tcBorders>
              <w:right w:val="nil"/>
            </w:tcBorders>
          </w:tcPr>
          <w:p w14:paraId="26FA98AF" w14:textId="77777777" w:rsidR="00DE182D" w:rsidRPr="00D21CD7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b/>
                <w:szCs w:val="20"/>
              </w:rPr>
            </w:pPr>
            <w:r w:rsidRPr="00D21CD7">
              <w:rPr>
                <w:rFonts w:cs="Arial"/>
                <w:b/>
                <w:szCs w:val="20"/>
              </w:rPr>
              <w:t>5.</w:t>
            </w:r>
          </w:p>
        </w:tc>
        <w:tc>
          <w:tcPr>
            <w:tcW w:w="3260" w:type="dxa"/>
            <w:tcBorders>
              <w:left w:val="nil"/>
            </w:tcBorders>
          </w:tcPr>
          <w:p w14:paraId="76C03502" w14:textId="77777777" w:rsidR="00DE182D" w:rsidRPr="00D21CD7" w:rsidRDefault="00DE182D" w:rsidP="00A567DB">
            <w:pPr>
              <w:rPr>
                <w:rFonts w:cs="Arial"/>
                <w:b/>
                <w:szCs w:val="20"/>
              </w:rPr>
            </w:pPr>
            <w:r w:rsidRPr="00D21CD7">
              <w:rPr>
                <w:rFonts w:cs="Arial"/>
                <w:b/>
                <w:szCs w:val="20"/>
              </w:rPr>
              <w:t>Udbudsprojekt</w:t>
            </w:r>
          </w:p>
        </w:tc>
        <w:tc>
          <w:tcPr>
            <w:tcW w:w="592" w:type="dxa"/>
            <w:tcBorders>
              <w:left w:val="nil"/>
            </w:tcBorders>
          </w:tcPr>
          <w:p w14:paraId="46BE79D9" w14:textId="77777777" w:rsidR="00DE182D" w:rsidRPr="00DE182D" w:rsidRDefault="00DE182D" w:rsidP="00A567DB">
            <w:pPr>
              <w:jc w:val="center"/>
              <w:rPr>
                <w:rFonts w:cs="Arial"/>
                <w:szCs w:val="20"/>
              </w:rPr>
            </w:pPr>
            <w:r w:rsidRPr="00DE182D">
              <w:rPr>
                <w:rFonts w:cs="Arial"/>
                <w:szCs w:val="20"/>
              </w:rPr>
              <w:t>X</w:t>
            </w:r>
          </w:p>
        </w:tc>
        <w:tc>
          <w:tcPr>
            <w:tcW w:w="4016" w:type="dxa"/>
            <w:tcBorders>
              <w:left w:val="nil"/>
            </w:tcBorders>
          </w:tcPr>
          <w:p w14:paraId="145557DF" w14:textId="77777777" w:rsidR="00DE182D" w:rsidRPr="00D21CD7" w:rsidRDefault="00DE182D" w:rsidP="00A567DB">
            <w:pPr>
              <w:rPr>
                <w:rFonts w:cs="Arial"/>
                <w:b/>
                <w:szCs w:val="20"/>
              </w:rPr>
            </w:pPr>
          </w:p>
        </w:tc>
      </w:tr>
      <w:tr w:rsidR="00DE182D" w:rsidRPr="00D57D51" w14:paraId="7109FCD7" w14:textId="77777777" w:rsidTr="00762D0B">
        <w:tc>
          <w:tcPr>
            <w:tcW w:w="704" w:type="dxa"/>
            <w:tcBorders>
              <w:right w:val="nil"/>
            </w:tcBorders>
          </w:tcPr>
          <w:p w14:paraId="345464CD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5.1</w:t>
            </w:r>
          </w:p>
        </w:tc>
        <w:tc>
          <w:tcPr>
            <w:tcW w:w="3260" w:type="dxa"/>
            <w:tcBorders>
              <w:left w:val="nil"/>
            </w:tcBorders>
          </w:tcPr>
          <w:p w14:paraId="24ABC951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Indhold</w:t>
            </w:r>
          </w:p>
        </w:tc>
        <w:tc>
          <w:tcPr>
            <w:tcW w:w="592" w:type="dxa"/>
          </w:tcPr>
          <w:p w14:paraId="6D56EEC8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3B135E00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0D3FDF33" w14:textId="77777777" w:rsidTr="00762D0B">
        <w:tc>
          <w:tcPr>
            <w:tcW w:w="704" w:type="dxa"/>
            <w:tcBorders>
              <w:right w:val="nil"/>
            </w:tcBorders>
          </w:tcPr>
          <w:p w14:paraId="2735B1F4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5.2</w:t>
            </w:r>
          </w:p>
        </w:tc>
        <w:tc>
          <w:tcPr>
            <w:tcW w:w="3260" w:type="dxa"/>
            <w:tcBorders>
              <w:left w:val="nil"/>
            </w:tcBorders>
          </w:tcPr>
          <w:p w14:paraId="51F89C34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Idriftsættelse og drift</w:t>
            </w:r>
          </w:p>
        </w:tc>
        <w:tc>
          <w:tcPr>
            <w:tcW w:w="592" w:type="dxa"/>
          </w:tcPr>
          <w:p w14:paraId="498D6A6E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5138DB3F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60F2325E" w14:textId="77777777" w:rsidTr="00762D0B">
        <w:tc>
          <w:tcPr>
            <w:tcW w:w="704" w:type="dxa"/>
            <w:tcBorders>
              <w:right w:val="nil"/>
            </w:tcBorders>
          </w:tcPr>
          <w:p w14:paraId="66625CCD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5.3</w:t>
            </w:r>
          </w:p>
        </w:tc>
        <w:tc>
          <w:tcPr>
            <w:tcW w:w="3260" w:type="dxa"/>
            <w:tcBorders>
              <w:left w:val="nil"/>
            </w:tcBorders>
          </w:tcPr>
          <w:p w14:paraId="668F03EE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Myndigheder</w:t>
            </w:r>
          </w:p>
        </w:tc>
        <w:tc>
          <w:tcPr>
            <w:tcW w:w="592" w:type="dxa"/>
          </w:tcPr>
          <w:p w14:paraId="1796AB0A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0A2C4F7D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51938793" w14:textId="77777777" w:rsidTr="00762D0B">
        <w:tc>
          <w:tcPr>
            <w:tcW w:w="704" w:type="dxa"/>
            <w:tcBorders>
              <w:right w:val="nil"/>
            </w:tcBorders>
          </w:tcPr>
          <w:p w14:paraId="468336AF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5.4</w:t>
            </w:r>
          </w:p>
        </w:tc>
        <w:tc>
          <w:tcPr>
            <w:tcW w:w="3260" w:type="dxa"/>
            <w:tcBorders>
              <w:left w:val="nil"/>
            </w:tcBorders>
          </w:tcPr>
          <w:p w14:paraId="32D5BF0D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Tid</w:t>
            </w:r>
          </w:p>
        </w:tc>
        <w:tc>
          <w:tcPr>
            <w:tcW w:w="592" w:type="dxa"/>
          </w:tcPr>
          <w:p w14:paraId="4D0F29A4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59BD6333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0A06274C" w14:textId="77777777" w:rsidTr="00762D0B">
        <w:tc>
          <w:tcPr>
            <w:tcW w:w="704" w:type="dxa"/>
            <w:tcBorders>
              <w:right w:val="nil"/>
            </w:tcBorders>
          </w:tcPr>
          <w:p w14:paraId="23C4E965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5.5</w:t>
            </w:r>
          </w:p>
        </w:tc>
        <w:tc>
          <w:tcPr>
            <w:tcW w:w="3260" w:type="dxa"/>
            <w:tcBorders>
              <w:left w:val="nil"/>
            </w:tcBorders>
          </w:tcPr>
          <w:p w14:paraId="543A9D1C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Økonomi</w:t>
            </w:r>
          </w:p>
        </w:tc>
        <w:tc>
          <w:tcPr>
            <w:tcW w:w="592" w:type="dxa"/>
          </w:tcPr>
          <w:p w14:paraId="67AA17B5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035C611C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621424F5" w14:textId="77777777" w:rsidTr="00762D0B">
        <w:tc>
          <w:tcPr>
            <w:tcW w:w="704" w:type="dxa"/>
            <w:tcBorders>
              <w:right w:val="nil"/>
            </w:tcBorders>
          </w:tcPr>
          <w:p w14:paraId="291E43F6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5.6 </w:t>
            </w:r>
          </w:p>
        </w:tc>
        <w:tc>
          <w:tcPr>
            <w:tcW w:w="3260" w:type="dxa"/>
            <w:tcBorders>
              <w:left w:val="nil"/>
            </w:tcBorders>
          </w:tcPr>
          <w:p w14:paraId="0921F46F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Kvalitetssikring</w:t>
            </w:r>
          </w:p>
        </w:tc>
        <w:tc>
          <w:tcPr>
            <w:tcW w:w="592" w:type="dxa"/>
          </w:tcPr>
          <w:p w14:paraId="76AB0569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19FB8B1A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4F70E449" w14:textId="77777777" w:rsidTr="00762D0B">
        <w:tc>
          <w:tcPr>
            <w:tcW w:w="704" w:type="dxa"/>
            <w:tcBorders>
              <w:right w:val="nil"/>
            </w:tcBorders>
          </w:tcPr>
          <w:p w14:paraId="39DAB3E7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5.7</w:t>
            </w:r>
          </w:p>
        </w:tc>
        <w:tc>
          <w:tcPr>
            <w:tcW w:w="3260" w:type="dxa"/>
            <w:tcBorders>
              <w:left w:val="nil"/>
            </w:tcBorders>
          </w:tcPr>
          <w:p w14:paraId="16348A26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Projektdokumentation</w:t>
            </w:r>
          </w:p>
        </w:tc>
        <w:tc>
          <w:tcPr>
            <w:tcW w:w="592" w:type="dxa"/>
          </w:tcPr>
          <w:p w14:paraId="78A4967D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5D2E2C93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7F02E09B" w14:textId="77777777" w:rsidTr="00762D0B">
        <w:tc>
          <w:tcPr>
            <w:tcW w:w="704" w:type="dxa"/>
            <w:tcBorders>
              <w:right w:val="nil"/>
            </w:tcBorders>
          </w:tcPr>
          <w:p w14:paraId="38F2990A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5.8 </w:t>
            </w:r>
          </w:p>
        </w:tc>
        <w:tc>
          <w:tcPr>
            <w:tcW w:w="3260" w:type="dxa"/>
            <w:tcBorders>
              <w:left w:val="nil"/>
            </w:tcBorders>
          </w:tcPr>
          <w:p w14:paraId="4DE5EA46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Bygherren</w:t>
            </w:r>
          </w:p>
        </w:tc>
        <w:tc>
          <w:tcPr>
            <w:tcW w:w="592" w:type="dxa"/>
          </w:tcPr>
          <w:p w14:paraId="085970E0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6A4BF500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2AE6E21F" w14:textId="77777777" w:rsidTr="00762D0B">
        <w:tc>
          <w:tcPr>
            <w:tcW w:w="704" w:type="dxa"/>
            <w:tcBorders>
              <w:right w:val="nil"/>
            </w:tcBorders>
          </w:tcPr>
          <w:p w14:paraId="2C6F91D2" w14:textId="77777777" w:rsidR="00DE182D" w:rsidRPr="00D21CD7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b/>
                <w:szCs w:val="20"/>
              </w:rPr>
            </w:pPr>
            <w:r w:rsidRPr="00D21CD7">
              <w:rPr>
                <w:rFonts w:cs="Arial"/>
                <w:b/>
                <w:szCs w:val="20"/>
              </w:rPr>
              <w:t>6.</w:t>
            </w:r>
          </w:p>
        </w:tc>
        <w:tc>
          <w:tcPr>
            <w:tcW w:w="3260" w:type="dxa"/>
            <w:tcBorders>
              <w:left w:val="nil"/>
            </w:tcBorders>
          </w:tcPr>
          <w:p w14:paraId="4F39F456" w14:textId="77777777" w:rsidR="00DE182D" w:rsidRPr="00D21CD7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b/>
                <w:szCs w:val="20"/>
              </w:rPr>
            </w:pPr>
            <w:r w:rsidRPr="00D21CD7">
              <w:rPr>
                <w:rFonts w:cs="Arial"/>
                <w:b/>
                <w:szCs w:val="20"/>
              </w:rPr>
              <w:t xml:space="preserve">Udførelsesprojekt </w:t>
            </w:r>
          </w:p>
        </w:tc>
        <w:tc>
          <w:tcPr>
            <w:tcW w:w="592" w:type="dxa"/>
          </w:tcPr>
          <w:p w14:paraId="7D5F7948" w14:textId="77777777" w:rsidR="00DE182D" w:rsidRPr="00DE182D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4016" w:type="dxa"/>
          </w:tcPr>
          <w:p w14:paraId="52BCAA87" w14:textId="77777777" w:rsidR="00DE182D" w:rsidRPr="00D21CD7" w:rsidRDefault="00DE182D" w:rsidP="00A567DB">
            <w:pPr>
              <w:rPr>
                <w:rFonts w:cs="Arial"/>
                <w:b/>
                <w:szCs w:val="20"/>
              </w:rPr>
            </w:pPr>
          </w:p>
        </w:tc>
      </w:tr>
      <w:tr w:rsidR="00DE182D" w:rsidRPr="00D57D51" w14:paraId="64AC7A16" w14:textId="77777777" w:rsidTr="00762D0B">
        <w:tc>
          <w:tcPr>
            <w:tcW w:w="704" w:type="dxa"/>
            <w:tcBorders>
              <w:right w:val="nil"/>
            </w:tcBorders>
          </w:tcPr>
          <w:p w14:paraId="767D9A5F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6.1</w:t>
            </w:r>
          </w:p>
        </w:tc>
        <w:tc>
          <w:tcPr>
            <w:tcW w:w="3260" w:type="dxa"/>
            <w:tcBorders>
              <w:left w:val="nil"/>
            </w:tcBorders>
          </w:tcPr>
          <w:p w14:paraId="4B9829EB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Indhold</w:t>
            </w:r>
          </w:p>
        </w:tc>
        <w:tc>
          <w:tcPr>
            <w:tcW w:w="592" w:type="dxa"/>
          </w:tcPr>
          <w:p w14:paraId="278CFC82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66BFBC6C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7A9FC75F" w14:textId="77777777" w:rsidTr="00762D0B">
        <w:tc>
          <w:tcPr>
            <w:tcW w:w="704" w:type="dxa"/>
            <w:tcBorders>
              <w:right w:val="nil"/>
            </w:tcBorders>
          </w:tcPr>
          <w:p w14:paraId="47D48BB0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6.2</w:t>
            </w:r>
          </w:p>
        </w:tc>
        <w:tc>
          <w:tcPr>
            <w:tcW w:w="3260" w:type="dxa"/>
            <w:tcBorders>
              <w:left w:val="nil"/>
            </w:tcBorders>
          </w:tcPr>
          <w:p w14:paraId="3FFFB5C8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Idriftsættelse og drift</w:t>
            </w:r>
          </w:p>
        </w:tc>
        <w:tc>
          <w:tcPr>
            <w:tcW w:w="592" w:type="dxa"/>
          </w:tcPr>
          <w:p w14:paraId="4FED8123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6580007E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7CBD49DD" w14:textId="77777777" w:rsidTr="00762D0B">
        <w:tc>
          <w:tcPr>
            <w:tcW w:w="704" w:type="dxa"/>
            <w:tcBorders>
              <w:right w:val="nil"/>
            </w:tcBorders>
          </w:tcPr>
          <w:p w14:paraId="5EB09367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6.3</w:t>
            </w:r>
          </w:p>
        </w:tc>
        <w:tc>
          <w:tcPr>
            <w:tcW w:w="3260" w:type="dxa"/>
            <w:tcBorders>
              <w:left w:val="nil"/>
            </w:tcBorders>
          </w:tcPr>
          <w:p w14:paraId="3713B50E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Myndigheder</w:t>
            </w:r>
          </w:p>
        </w:tc>
        <w:tc>
          <w:tcPr>
            <w:tcW w:w="592" w:type="dxa"/>
          </w:tcPr>
          <w:p w14:paraId="0A159D60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7A4323B1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0DA1D104" w14:textId="77777777" w:rsidTr="00762D0B">
        <w:tc>
          <w:tcPr>
            <w:tcW w:w="704" w:type="dxa"/>
            <w:tcBorders>
              <w:right w:val="nil"/>
            </w:tcBorders>
          </w:tcPr>
          <w:p w14:paraId="04C79A33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6.4</w:t>
            </w:r>
          </w:p>
        </w:tc>
        <w:tc>
          <w:tcPr>
            <w:tcW w:w="3260" w:type="dxa"/>
            <w:tcBorders>
              <w:left w:val="nil"/>
            </w:tcBorders>
          </w:tcPr>
          <w:p w14:paraId="78735431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Tid</w:t>
            </w:r>
          </w:p>
        </w:tc>
        <w:tc>
          <w:tcPr>
            <w:tcW w:w="592" w:type="dxa"/>
          </w:tcPr>
          <w:p w14:paraId="7B71C872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5723A5F0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7E4015C6" w14:textId="77777777" w:rsidTr="00762D0B">
        <w:tc>
          <w:tcPr>
            <w:tcW w:w="704" w:type="dxa"/>
            <w:tcBorders>
              <w:right w:val="nil"/>
            </w:tcBorders>
          </w:tcPr>
          <w:p w14:paraId="13DC3E5A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6.5</w:t>
            </w:r>
          </w:p>
        </w:tc>
        <w:tc>
          <w:tcPr>
            <w:tcW w:w="3260" w:type="dxa"/>
            <w:tcBorders>
              <w:left w:val="nil"/>
            </w:tcBorders>
          </w:tcPr>
          <w:p w14:paraId="0350C982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Økonomi</w:t>
            </w:r>
          </w:p>
        </w:tc>
        <w:tc>
          <w:tcPr>
            <w:tcW w:w="592" w:type="dxa"/>
          </w:tcPr>
          <w:p w14:paraId="4D4F264A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707CC936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1F43DBAE" w14:textId="77777777" w:rsidTr="00762D0B">
        <w:tc>
          <w:tcPr>
            <w:tcW w:w="704" w:type="dxa"/>
            <w:tcBorders>
              <w:right w:val="nil"/>
            </w:tcBorders>
          </w:tcPr>
          <w:p w14:paraId="7B904230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6.6 </w:t>
            </w:r>
          </w:p>
        </w:tc>
        <w:tc>
          <w:tcPr>
            <w:tcW w:w="3260" w:type="dxa"/>
            <w:tcBorders>
              <w:left w:val="nil"/>
            </w:tcBorders>
          </w:tcPr>
          <w:p w14:paraId="684835FA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Kvalitetssikring</w:t>
            </w:r>
          </w:p>
        </w:tc>
        <w:tc>
          <w:tcPr>
            <w:tcW w:w="592" w:type="dxa"/>
          </w:tcPr>
          <w:p w14:paraId="354BB27B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340AD96C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5D6823A9" w14:textId="77777777" w:rsidTr="00762D0B">
        <w:tc>
          <w:tcPr>
            <w:tcW w:w="704" w:type="dxa"/>
            <w:tcBorders>
              <w:right w:val="nil"/>
            </w:tcBorders>
          </w:tcPr>
          <w:p w14:paraId="094F54B7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6.7</w:t>
            </w:r>
          </w:p>
        </w:tc>
        <w:tc>
          <w:tcPr>
            <w:tcW w:w="3260" w:type="dxa"/>
            <w:tcBorders>
              <w:left w:val="nil"/>
            </w:tcBorders>
          </w:tcPr>
          <w:p w14:paraId="4371B44A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Projektdokumentation</w:t>
            </w:r>
          </w:p>
        </w:tc>
        <w:tc>
          <w:tcPr>
            <w:tcW w:w="592" w:type="dxa"/>
          </w:tcPr>
          <w:p w14:paraId="7C1E637B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34DB5567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5BD1D619" w14:textId="77777777" w:rsidTr="00762D0B">
        <w:tc>
          <w:tcPr>
            <w:tcW w:w="704" w:type="dxa"/>
            <w:tcBorders>
              <w:right w:val="nil"/>
            </w:tcBorders>
          </w:tcPr>
          <w:p w14:paraId="7F2D0307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6.8 </w:t>
            </w:r>
          </w:p>
        </w:tc>
        <w:tc>
          <w:tcPr>
            <w:tcW w:w="3260" w:type="dxa"/>
            <w:tcBorders>
              <w:left w:val="nil"/>
            </w:tcBorders>
          </w:tcPr>
          <w:p w14:paraId="7CDA0E50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Bygherren</w:t>
            </w:r>
          </w:p>
        </w:tc>
        <w:tc>
          <w:tcPr>
            <w:tcW w:w="592" w:type="dxa"/>
          </w:tcPr>
          <w:p w14:paraId="54640D1F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1D58340F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1E271A72" w14:textId="77777777" w:rsidTr="00762D0B">
        <w:tc>
          <w:tcPr>
            <w:tcW w:w="704" w:type="dxa"/>
            <w:tcBorders>
              <w:right w:val="nil"/>
            </w:tcBorders>
          </w:tcPr>
          <w:p w14:paraId="1C0F7532" w14:textId="77777777" w:rsidR="00DE182D" w:rsidRPr="0092787F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b/>
                <w:szCs w:val="20"/>
              </w:rPr>
            </w:pPr>
            <w:r w:rsidRPr="0092787F">
              <w:rPr>
                <w:rFonts w:cs="Arial"/>
                <w:b/>
                <w:szCs w:val="20"/>
              </w:rPr>
              <w:t xml:space="preserve">7. </w:t>
            </w:r>
          </w:p>
        </w:tc>
        <w:tc>
          <w:tcPr>
            <w:tcW w:w="3260" w:type="dxa"/>
            <w:tcBorders>
              <w:left w:val="nil"/>
            </w:tcBorders>
          </w:tcPr>
          <w:p w14:paraId="180FB929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  <w:r w:rsidRPr="0092787F">
              <w:rPr>
                <w:rFonts w:cs="Arial"/>
                <w:b/>
                <w:szCs w:val="20"/>
              </w:rPr>
              <w:t>Udførelse</w:t>
            </w:r>
          </w:p>
        </w:tc>
        <w:tc>
          <w:tcPr>
            <w:tcW w:w="592" w:type="dxa"/>
            <w:tcBorders>
              <w:left w:val="nil"/>
            </w:tcBorders>
          </w:tcPr>
          <w:p w14:paraId="2E3F2400" w14:textId="77777777" w:rsidR="00DE182D" w:rsidRPr="00D57D51" w:rsidRDefault="00DE182D" w:rsidP="00A567D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4016" w:type="dxa"/>
            <w:tcBorders>
              <w:left w:val="nil"/>
            </w:tcBorders>
          </w:tcPr>
          <w:p w14:paraId="4754E021" w14:textId="77777777" w:rsidR="00DE182D" w:rsidRPr="009E32B9" w:rsidRDefault="00DE182D" w:rsidP="00A567DB">
            <w:pPr>
              <w:pStyle w:val="MWAIndryk"/>
              <w:ind w:left="0"/>
            </w:pPr>
          </w:p>
        </w:tc>
      </w:tr>
      <w:tr w:rsidR="00DE182D" w:rsidRPr="00D57D51" w14:paraId="0D3A95FB" w14:textId="77777777" w:rsidTr="00762D0B">
        <w:tc>
          <w:tcPr>
            <w:tcW w:w="704" w:type="dxa"/>
            <w:tcBorders>
              <w:right w:val="nil"/>
            </w:tcBorders>
          </w:tcPr>
          <w:p w14:paraId="5D2E53B1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7.1</w:t>
            </w:r>
          </w:p>
        </w:tc>
        <w:tc>
          <w:tcPr>
            <w:tcW w:w="3260" w:type="dxa"/>
            <w:tcBorders>
              <w:left w:val="nil"/>
            </w:tcBorders>
          </w:tcPr>
          <w:p w14:paraId="554D83B1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Byggeledelse under udførelsen</w:t>
            </w:r>
          </w:p>
        </w:tc>
        <w:tc>
          <w:tcPr>
            <w:tcW w:w="592" w:type="dxa"/>
          </w:tcPr>
          <w:p w14:paraId="19C207B4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43AE352B" w14:textId="77777777" w:rsidR="00DE182D" w:rsidRPr="007C058A" w:rsidRDefault="00DE182D" w:rsidP="00A567DB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DE182D" w:rsidRPr="00D57D51" w14:paraId="74A5D75D" w14:textId="77777777" w:rsidTr="00762D0B">
        <w:tc>
          <w:tcPr>
            <w:tcW w:w="704" w:type="dxa"/>
            <w:tcBorders>
              <w:right w:val="nil"/>
            </w:tcBorders>
          </w:tcPr>
          <w:p w14:paraId="1B986C1E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7.2</w:t>
            </w:r>
          </w:p>
        </w:tc>
        <w:tc>
          <w:tcPr>
            <w:tcW w:w="3260" w:type="dxa"/>
            <w:tcBorders>
              <w:left w:val="nil"/>
            </w:tcBorders>
          </w:tcPr>
          <w:p w14:paraId="41787BA3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Fagtilsyn under udførelsen</w:t>
            </w:r>
          </w:p>
        </w:tc>
        <w:tc>
          <w:tcPr>
            <w:tcW w:w="592" w:type="dxa"/>
          </w:tcPr>
          <w:p w14:paraId="462BF3A8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1F2F4CE6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0F841105" w14:textId="77777777" w:rsidTr="00762D0B">
        <w:tc>
          <w:tcPr>
            <w:tcW w:w="704" w:type="dxa"/>
            <w:tcBorders>
              <w:right w:val="nil"/>
            </w:tcBorders>
          </w:tcPr>
          <w:p w14:paraId="1943F363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7.3</w:t>
            </w:r>
          </w:p>
        </w:tc>
        <w:tc>
          <w:tcPr>
            <w:tcW w:w="3260" w:type="dxa"/>
            <w:tcBorders>
              <w:left w:val="nil"/>
            </w:tcBorders>
          </w:tcPr>
          <w:p w14:paraId="5EDCE651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Projektopfølgning under udførelsen</w:t>
            </w:r>
          </w:p>
        </w:tc>
        <w:tc>
          <w:tcPr>
            <w:tcW w:w="592" w:type="dxa"/>
          </w:tcPr>
          <w:p w14:paraId="5B7CAAF5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58B76AAB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57085075" w14:textId="77777777" w:rsidTr="00762D0B">
        <w:tc>
          <w:tcPr>
            <w:tcW w:w="704" w:type="dxa"/>
            <w:tcBorders>
              <w:right w:val="nil"/>
            </w:tcBorders>
          </w:tcPr>
          <w:p w14:paraId="588D99B3" w14:textId="77777777" w:rsidR="00DE182D" w:rsidRPr="0092787F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b/>
                <w:szCs w:val="20"/>
              </w:rPr>
            </w:pPr>
            <w:r w:rsidRPr="0092787F">
              <w:rPr>
                <w:rFonts w:cs="Arial"/>
                <w:b/>
                <w:szCs w:val="20"/>
              </w:rPr>
              <w:t>8.</w:t>
            </w:r>
          </w:p>
        </w:tc>
        <w:tc>
          <w:tcPr>
            <w:tcW w:w="3260" w:type="dxa"/>
            <w:tcBorders>
              <w:left w:val="nil"/>
            </w:tcBorders>
          </w:tcPr>
          <w:p w14:paraId="4B4E3A4C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  <w:r w:rsidRPr="0092787F">
              <w:rPr>
                <w:rFonts w:cs="Arial"/>
                <w:b/>
                <w:szCs w:val="20"/>
              </w:rPr>
              <w:t>Aflevering</w:t>
            </w:r>
          </w:p>
        </w:tc>
        <w:tc>
          <w:tcPr>
            <w:tcW w:w="592" w:type="dxa"/>
            <w:tcBorders>
              <w:left w:val="nil"/>
            </w:tcBorders>
          </w:tcPr>
          <w:p w14:paraId="131F6063" w14:textId="77777777" w:rsidR="00DE182D" w:rsidRPr="00D57D51" w:rsidRDefault="00DE182D" w:rsidP="00A567D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4016" w:type="dxa"/>
            <w:tcBorders>
              <w:left w:val="nil"/>
            </w:tcBorders>
          </w:tcPr>
          <w:p w14:paraId="35C16339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6BA34159" w14:textId="77777777" w:rsidTr="00762D0B">
        <w:tc>
          <w:tcPr>
            <w:tcW w:w="704" w:type="dxa"/>
            <w:tcBorders>
              <w:right w:val="nil"/>
            </w:tcBorders>
          </w:tcPr>
          <w:p w14:paraId="75036EAB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8.1</w:t>
            </w:r>
          </w:p>
        </w:tc>
        <w:tc>
          <w:tcPr>
            <w:tcW w:w="3260" w:type="dxa"/>
            <w:tcBorders>
              <w:left w:val="nil"/>
            </w:tcBorders>
          </w:tcPr>
          <w:p w14:paraId="1FB991FB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Byggeledelse ifm. aflevering</w:t>
            </w:r>
          </w:p>
        </w:tc>
        <w:tc>
          <w:tcPr>
            <w:tcW w:w="592" w:type="dxa"/>
          </w:tcPr>
          <w:p w14:paraId="2D220767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0D82BD42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0355FD93" w14:textId="77777777" w:rsidTr="00762D0B">
        <w:tc>
          <w:tcPr>
            <w:tcW w:w="704" w:type="dxa"/>
            <w:tcBorders>
              <w:right w:val="nil"/>
            </w:tcBorders>
          </w:tcPr>
          <w:p w14:paraId="710EF242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8.2</w:t>
            </w:r>
          </w:p>
        </w:tc>
        <w:tc>
          <w:tcPr>
            <w:tcW w:w="3260" w:type="dxa"/>
            <w:tcBorders>
              <w:left w:val="nil"/>
            </w:tcBorders>
          </w:tcPr>
          <w:p w14:paraId="6570C2CA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Fagtilsyn ifm. aflevering </w:t>
            </w:r>
          </w:p>
        </w:tc>
        <w:tc>
          <w:tcPr>
            <w:tcW w:w="592" w:type="dxa"/>
          </w:tcPr>
          <w:p w14:paraId="31EDA01E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0424657C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7BDE3ABF" w14:textId="77777777" w:rsidTr="00762D0B">
        <w:tc>
          <w:tcPr>
            <w:tcW w:w="704" w:type="dxa"/>
            <w:tcBorders>
              <w:right w:val="nil"/>
            </w:tcBorders>
          </w:tcPr>
          <w:p w14:paraId="14ED945F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8.3</w:t>
            </w:r>
          </w:p>
        </w:tc>
        <w:tc>
          <w:tcPr>
            <w:tcW w:w="3260" w:type="dxa"/>
            <w:tcBorders>
              <w:left w:val="nil"/>
            </w:tcBorders>
          </w:tcPr>
          <w:p w14:paraId="7961BB2D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Projektopfølgning ifm. aflevering </w:t>
            </w:r>
          </w:p>
        </w:tc>
        <w:tc>
          <w:tcPr>
            <w:tcW w:w="592" w:type="dxa"/>
          </w:tcPr>
          <w:p w14:paraId="3556B62B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5A975D2C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069B6BA5" w14:textId="77777777" w:rsidTr="00762D0B">
        <w:tc>
          <w:tcPr>
            <w:tcW w:w="704" w:type="dxa"/>
            <w:tcBorders>
              <w:right w:val="nil"/>
            </w:tcBorders>
          </w:tcPr>
          <w:p w14:paraId="1780A275" w14:textId="77777777" w:rsidR="00DE182D" w:rsidRPr="0092787F" w:rsidRDefault="00DE182D" w:rsidP="00A567DB">
            <w:pPr>
              <w:keepNext/>
              <w:tabs>
                <w:tab w:val="clear" w:pos="1134"/>
                <w:tab w:val="left" w:pos="284"/>
              </w:tabs>
              <w:rPr>
                <w:rFonts w:cs="Arial"/>
                <w:b/>
                <w:szCs w:val="20"/>
              </w:rPr>
            </w:pPr>
            <w:r w:rsidRPr="0092787F">
              <w:rPr>
                <w:rFonts w:cs="Arial"/>
                <w:b/>
                <w:szCs w:val="20"/>
              </w:rPr>
              <w:lastRenderedPageBreak/>
              <w:t>9.</w:t>
            </w:r>
          </w:p>
        </w:tc>
        <w:tc>
          <w:tcPr>
            <w:tcW w:w="3260" w:type="dxa"/>
            <w:tcBorders>
              <w:left w:val="nil"/>
            </w:tcBorders>
          </w:tcPr>
          <w:p w14:paraId="3CE519BA" w14:textId="77777777" w:rsidR="00DE182D" w:rsidRPr="0092787F" w:rsidRDefault="00DE182D" w:rsidP="00A567DB">
            <w:pPr>
              <w:keepNext/>
              <w:tabs>
                <w:tab w:val="clear" w:pos="1134"/>
                <w:tab w:val="left" w:pos="284"/>
              </w:tabs>
              <w:rPr>
                <w:rFonts w:cs="Arial"/>
                <w:b/>
                <w:szCs w:val="20"/>
              </w:rPr>
            </w:pPr>
            <w:r w:rsidRPr="0092787F">
              <w:rPr>
                <w:rFonts w:cs="Arial"/>
                <w:b/>
                <w:szCs w:val="20"/>
              </w:rPr>
              <w:t>Andre ydelser</w:t>
            </w:r>
          </w:p>
        </w:tc>
        <w:tc>
          <w:tcPr>
            <w:tcW w:w="592" w:type="dxa"/>
          </w:tcPr>
          <w:p w14:paraId="3C18C964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1DF2CC7C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64133626" w14:textId="77777777" w:rsidTr="00762D0B">
        <w:tc>
          <w:tcPr>
            <w:tcW w:w="3964" w:type="dxa"/>
            <w:gridSpan w:val="2"/>
          </w:tcPr>
          <w:p w14:paraId="137D4E12" w14:textId="77777777" w:rsidR="00DE182D" w:rsidRPr="005A07E8" w:rsidRDefault="00DE182D" w:rsidP="00A567DB">
            <w:pPr>
              <w:keepNext/>
              <w:rPr>
                <w:rFonts w:cs="Arial"/>
                <w:b/>
                <w:szCs w:val="20"/>
              </w:rPr>
            </w:pPr>
            <w:r w:rsidRPr="005A07E8">
              <w:rPr>
                <w:rFonts w:cs="Arial"/>
                <w:b/>
                <w:szCs w:val="20"/>
              </w:rPr>
              <w:t>IKT i byggeri</w:t>
            </w:r>
          </w:p>
        </w:tc>
        <w:tc>
          <w:tcPr>
            <w:tcW w:w="592" w:type="dxa"/>
          </w:tcPr>
          <w:p w14:paraId="4928B3B3" w14:textId="77777777" w:rsidR="00DE182D" w:rsidRPr="005A07E8" w:rsidRDefault="00DE182D" w:rsidP="00A567D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016" w:type="dxa"/>
          </w:tcPr>
          <w:p w14:paraId="3982A57B" w14:textId="77777777" w:rsidR="00DE182D" w:rsidRPr="00DE182D" w:rsidRDefault="00DE182D" w:rsidP="00A567DB">
            <w:pPr>
              <w:rPr>
                <w:rFonts w:cs="Arial"/>
                <w:szCs w:val="20"/>
              </w:rPr>
            </w:pPr>
            <w:r w:rsidRPr="00DE182D">
              <w:rPr>
                <w:rFonts w:cs="Arial"/>
                <w:szCs w:val="20"/>
              </w:rPr>
              <w:t>Der henvises til IKT-specifikation</w:t>
            </w:r>
          </w:p>
        </w:tc>
      </w:tr>
      <w:tr w:rsidR="00DE182D" w:rsidRPr="00D57D51" w14:paraId="0680DB6C" w14:textId="77777777" w:rsidTr="00762D0B">
        <w:tc>
          <w:tcPr>
            <w:tcW w:w="704" w:type="dxa"/>
            <w:tcBorders>
              <w:right w:val="nil"/>
            </w:tcBorders>
          </w:tcPr>
          <w:p w14:paraId="5011412C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9.1</w:t>
            </w:r>
          </w:p>
        </w:tc>
        <w:tc>
          <w:tcPr>
            <w:tcW w:w="3260" w:type="dxa"/>
            <w:tcBorders>
              <w:left w:val="nil"/>
            </w:tcBorders>
          </w:tcPr>
          <w:p w14:paraId="40FE0801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Klassifikation</w:t>
            </w:r>
          </w:p>
        </w:tc>
        <w:tc>
          <w:tcPr>
            <w:tcW w:w="592" w:type="dxa"/>
          </w:tcPr>
          <w:p w14:paraId="6C85F217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69A5537D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4675F555" w14:textId="77777777" w:rsidTr="00762D0B">
        <w:tc>
          <w:tcPr>
            <w:tcW w:w="704" w:type="dxa"/>
            <w:tcBorders>
              <w:right w:val="nil"/>
            </w:tcBorders>
          </w:tcPr>
          <w:p w14:paraId="186E7F20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9.2</w:t>
            </w:r>
          </w:p>
        </w:tc>
        <w:tc>
          <w:tcPr>
            <w:tcW w:w="3260" w:type="dxa"/>
            <w:tcBorders>
              <w:left w:val="nil"/>
            </w:tcBorders>
          </w:tcPr>
          <w:p w14:paraId="620FADA3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Digital kommunikation</w:t>
            </w:r>
          </w:p>
        </w:tc>
        <w:tc>
          <w:tcPr>
            <w:tcW w:w="592" w:type="dxa"/>
          </w:tcPr>
          <w:p w14:paraId="0E853D34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4016" w:type="dxa"/>
          </w:tcPr>
          <w:p w14:paraId="2889B874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7394C396" w14:textId="77777777" w:rsidTr="00762D0B">
        <w:tc>
          <w:tcPr>
            <w:tcW w:w="704" w:type="dxa"/>
            <w:tcBorders>
              <w:right w:val="nil"/>
            </w:tcBorders>
          </w:tcPr>
          <w:p w14:paraId="3651AAC0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9.3</w:t>
            </w:r>
          </w:p>
        </w:tc>
        <w:tc>
          <w:tcPr>
            <w:tcW w:w="3260" w:type="dxa"/>
            <w:tcBorders>
              <w:left w:val="nil"/>
            </w:tcBorders>
          </w:tcPr>
          <w:p w14:paraId="76105EAA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Etablering af kommunikationsplatform</w:t>
            </w:r>
          </w:p>
        </w:tc>
        <w:tc>
          <w:tcPr>
            <w:tcW w:w="592" w:type="dxa"/>
          </w:tcPr>
          <w:p w14:paraId="6D0C9492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16AC85C6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4B1B2DBD" w14:textId="77777777" w:rsidTr="00762D0B">
        <w:tc>
          <w:tcPr>
            <w:tcW w:w="704" w:type="dxa"/>
            <w:tcBorders>
              <w:right w:val="nil"/>
            </w:tcBorders>
          </w:tcPr>
          <w:p w14:paraId="2D203659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9.4</w:t>
            </w:r>
          </w:p>
        </w:tc>
        <w:tc>
          <w:tcPr>
            <w:tcW w:w="3260" w:type="dxa"/>
            <w:tcBorders>
              <w:left w:val="nil"/>
            </w:tcBorders>
          </w:tcPr>
          <w:p w14:paraId="47D1BAB1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Digital projektering </w:t>
            </w:r>
          </w:p>
        </w:tc>
        <w:tc>
          <w:tcPr>
            <w:tcW w:w="592" w:type="dxa"/>
          </w:tcPr>
          <w:p w14:paraId="53F3E148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4016" w:type="dxa"/>
          </w:tcPr>
          <w:p w14:paraId="4E165DD9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3E71FE71" w14:textId="77777777" w:rsidTr="00762D0B">
        <w:tc>
          <w:tcPr>
            <w:tcW w:w="704" w:type="dxa"/>
            <w:tcBorders>
              <w:right w:val="nil"/>
            </w:tcBorders>
          </w:tcPr>
          <w:p w14:paraId="6CB698AE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9.5</w:t>
            </w:r>
          </w:p>
        </w:tc>
        <w:tc>
          <w:tcPr>
            <w:tcW w:w="3260" w:type="dxa"/>
            <w:tcBorders>
              <w:left w:val="nil"/>
            </w:tcBorders>
          </w:tcPr>
          <w:p w14:paraId="340C3011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Digitalt udbud og tilbud</w:t>
            </w:r>
          </w:p>
        </w:tc>
        <w:tc>
          <w:tcPr>
            <w:tcW w:w="592" w:type="dxa"/>
          </w:tcPr>
          <w:p w14:paraId="529CC288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4016" w:type="dxa"/>
          </w:tcPr>
          <w:p w14:paraId="62DFCABF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70ED57CD" w14:textId="77777777" w:rsidTr="00762D0B">
        <w:tc>
          <w:tcPr>
            <w:tcW w:w="704" w:type="dxa"/>
            <w:tcBorders>
              <w:right w:val="nil"/>
            </w:tcBorders>
          </w:tcPr>
          <w:p w14:paraId="363B14F6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9.6</w:t>
            </w:r>
          </w:p>
        </w:tc>
        <w:tc>
          <w:tcPr>
            <w:tcW w:w="3260" w:type="dxa"/>
            <w:tcBorders>
              <w:left w:val="nil"/>
            </w:tcBorders>
          </w:tcPr>
          <w:p w14:paraId="139FE807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Mængdefortegnelse</w:t>
            </w:r>
          </w:p>
        </w:tc>
        <w:tc>
          <w:tcPr>
            <w:tcW w:w="592" w:type="dxa"/>
          </w:tcPr>
          <w:p w14:paraId="78951308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0A08067B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6D89EF6B" w14:textId="77777777" w:rsidTr="00762D0B">
        <w:tc>
          <w:tcPr>
            <w:tcW w:w="704" w:type="dxa"/>
            <w:tcBorders>
              <w:right w:val="nil"/>
            </w:tcBorders>
          </w:tcPr>
          <w:p w14:paraId="5C4E3960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9.7</w:t>
            </w:r>
          </w:p>
        </w:tc>
        <w:tc>
          <w:tcPr>
            <w:tcW w:w="3260" w:type="dxa"/>
            <w:tcBorders>
              <w:left w:val="nil"/>
            </w:tcBorders>
          </w:tcPr>
          <w:p w14:paraId="3FFBF2EA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Digital aflevering</w:t>
            </w:r>
          </w:p>
        </w:tc>
        <w:tc>
          <w:tcPr>
            <w:tcW w:w="592" w:type="dxa"/>
          </w:tcPr>
          <w:p w14:paraId="3FA2C915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4016" w:type="dxa"/>
          </w:tcPr>
          <w:p w14:paraId="63090ECE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KS-materiale, produktdokumentation samt drifts- og vedligeholdelsesvejledninger skal afleveres digitalt i pdf-format.</w:t>
            </w:r>
          </w:p>
        </w:tc>
      </w:tr>
      <w:tr w:rsidR="00DE182D" w:rsidRPr="00D57D51" w14:paraId="7A29DD7B" w14:textId="77777777" w:rsidTr="00762D0B">
        <w:tc>
          <w:tcPr>
            <w:tcW w:w="704" w:type="dxa"/>
            <w:tcBorders>
              <w:right w:val="nil"/>
            </w:tcBorders>
          </w:tcPr>
          <w:p w14:paraId="5FB2BC01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9.8</w:t>
            </w:r>
          </w:p>
        </w:tc>
        <w:tc>
          <w:tcPr>
            <w:tcW w:w="3260" w:type="dxa"/>
            <w:tcBorders>
              <w:left w:val="nil"/>
            </w:tcBorders>
          </w:tcPr>
          <w:p w14:paraId="66E34E00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Digitalisering af eksisterende forhold</w:t>
            </w:r>
          </w:p>
        </w:tc>
        <w:tc>
          <w:tcPr>
            <w:tcW w:w="592" w:type="dxa"/>
          </w:tcPr>
          <w:p w14:paraId="39343576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22F3B314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015F6C8F" w14:textId="77777777" w:rsidTr="00762D0B">
        <w:tc>
          <w:tcPr>
            <w:tcW w:w="704" w:type="dxa"/>
            <w:tcBorders>
              <w:right w:val="nil"/>
            </w:tcBorders>
          </w:tcPr>
          <w:p w14:paraId="3322A202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9.9       </w:t>
            </w:r>
          </w:p>
        </w:tc>
        <w:tc>
          <w:tcPr>
            <w:tcW w:w="3260" w:type="dxa"/>
            <w:tcBorders>
              <w:left w:val="nil"/>
            </w:tcBorders>
          </w:tcPr>
          <w:p w14:paraId="52ADF6F9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Særlige visualiseringer </w:t>
            </w:r>
          </w:p>
        </w:tc>
        <w:tc>
          <w:tcPr>
            <w:tcW w:w="592" w:type="dxa"/>
          </w:tcPr>
          <w:p w14:paraId="76E89CE6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54D819B7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01651DD3" w14:textId="77777777" w:rsidTr="00762D0B">
        <w:tc>
          <w:tcPr>
            <w:tcW w:w="704" w:type="dxa"/>
            <w:tcBorders>
              <w:right w:val="nil"/>
            </w:tcBorders>
          </w:tcPr>
          <w:p w14:paraId="44D44CB7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9.10</w:t>
            </w:r>
          </w:p>
        </w:tc>
        <w:tc>
          <w:tcPr>
            <w:tcW w:w="3260" w:type="dxa"/>
            <w:tcBorders>
              <w:left w:val="nil"/>
            </w:tcBorders>
          </w:tcPr>
          <w:p w14:paraId="1F8FED1D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Andre digitale ydelser</w:t>
            </w:r>
          </w:p>
        </w:tc>
        <w:tc>
          <w:tcPr>
            <w:tcW w:w="592" w:type="dxa"/>
          </w:tcPr>
          <w:p w14:paraId="6F882E4D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566525B9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79C8139D" w14:textId="77777777" w:rsidTr="00762D0B">
        <w:tc>
          <w:tcPr>
            <w:tcW w:w="3964" w:type="dxa"/>
            <w:gridSpan w:val="2"/>
          </w:tcPr>
          <w:p w14:paraId="1F35E58C" w14:textId="77777777" w:rsidR="00DE182D" w:rsidRDefault="00DE182D" w:rsidP="00A567DB">
            <w:pPr>
              <w:rPr>
                <w:rFonts w:cs="Arial"/>
                <w:szCs w:val="20"/>
              </w:rPr>
            </w:pPr>
            <w:r w:rsidRPr="005A07E8">
              <w:rPr>
                <w:rFonts w:cs="Arial"/>
                <w:b/>
                <w:szCs w:val="20"/>
              </w:rPr>
              <w:t>Risikoforhold og økonomi</w:t>
            </w:r>
          </w:p>
        </w:tc>
        <w:tc>
          <w:tcPr>
            <w:tcW w:w="592" w:type="dxa"/>
          </w:tcPr>
          <w:p w14:paraId="71B3E0AF" w14:textId="77777777" w:rsidR="00DE182D" w:rsidRPr="005A07E8" w:rsidRDefault="00DE182D" w:rsidP="00A567D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016" w:type="dxa"/>
          </w:tcPr>
          <w:p w14:paraId="1CBF8117" w14:textId="77777777" w:rsidR="00DE182D" w:rsidRPr="005A07E8" w:rsidRDefault="00DE182D" w:rsidP="00A567DB">
            <w:pPr>
              <w:rPr>
                <w:rFonts w:cs="Arial"/>
                <w:b/>
                <w:szCs w:val="20"/>
              </w:rPr>
            </w:pPr>
          </w:p>
        </w:tc>
      </w:tr>
      <w:tr w:rsidR="00DE182D" w:rsidRPr="00D57D51" w14:paraId="5F742BA5" w14:textId="77777777" w:rsidTr="00762D0B">
        <w:tc>
          <w:tcPr>
            <w:tcW w:w="704" w:type="dxa"/>
            <w:tcBorders>
              <w:right w:val="nil"/>
            </w:tcBorders>
          </w:tcPr>
          <w:p w14:paraId="0BA55A16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9.11</w:t>
            </w:r>
          </w:p>
        </w:tc>
        <w:tc>
          <w:tcPr>
            <w:tcW w:w="3260" w:type="dxa"/>
            <w:tcBorders>
              <w:left w:val="nil"/>
            </w:tcBorders>
          </w:tcPr>
          <w:p w14:paraId="617DAEC5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Økonomiske analyser</w:t>
            </w:r>
          </w:p>
        </w:tc>
        <w:tc>
          <w:tcPr>
            <w:tcW w:w="592" w:type="dxa"/>
          </w:tcPr>
          <w:p w14:paraId="2DA69EEC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6C2B9807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197C502D" w14:textId="77777777" w:rsidTr="00762D0B">
        <w:tc>
          <w:tcPr>
            <w:tcW w:w="704" w:type="dxa"/>
            <w:tcBorders>
              <w:right w:val="nil"/>
            </w:tcBorders>
          </w:tcPr>
          <w:p w14:paraId="06BB3063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9.12</w:t>
            </w:r>
          </w:p>
        </w:tc>
        <w:tc>
          <w:tcPr>
            <w:tcW w:w="3260" w:type="dxa"/>
            <w:tcBorders>
              <w:left w:val="nil"/>
            </w:tcBorders>
          </w:tcPr>
          <w:p w14:paraId="563BF877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Risikoanalyser</w:t>
            </w:r>
          </w:p>
        </w:tc>
        <w:tc>
          <w:tcPr>
            <w:tcW w:w="592" w:type="dxa"/>
          </w:tcPr>
          <w:p w14:paraId="55B7D767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08CF7306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6ECB511E" w14:textId="77777777" w:rsidTr="00762D0B">
        <w:tc>
          <w:tcPr>
            <w:tcW w:w="704" w:type="dxa"/>
            <w:tcBorders>
              <w:right w:val="nil"/>
            </w:tcBorders>
          </w:tcPr>
          <w:p w14:paraId="511C7B27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9.13</w:t>
            </w:r>
          </w:p>
        </w:tc>
        <w:tc>
          <w:tcPr>
            <w:tcW w:w="3260" w:type="dxa"/>
            <w:tcBorders>
              <w:left w:val="nil"/>
            </w:tcBorders>
          </w:tcPr>
          <w:p w14:paraId="4CAD78D5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Risikostyring</w:t>
            </w:r>
          </w:p>
        </w:tc>
        <w:tc>
          <w:tcPr>
            <w:tcW w:w="592" w:type="dxa"/>
          </w:tcPr>
          <w:p w14:paraId="36017246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7089BAAC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2A70986A" w14:textId="77777777" w:rsidTr="00762D0B">
        <w:tc>
          <w:tcPr>
            <w:tcW w:w="3964" w:type="dxa"/>
            <w:gridSpan w:val="2"/>
          </w:tcPr>
          <w:p w14:paraId="08F3D6D3" w14:textId="77777777" w:rsidR="00DE182D" w:rsidRPr="00687204" w:rsidRDefault="00DE182D" w:rsidP="00A567DB">
            <w:pPr>
              <w:rPr>
                <w:rFonts w:cs="Arial"/>
                <w:b/>
                <w:szCs w:val="20"/>
              </w:rPr>
            </w:pPr>
            <w:r w:rsidRPr="00687204">
              <w:rPr>
                <w:rFonts w:cs="Arial"/>
                <w:b/>
                <w:szCs w:val="20"/>
              </w:rPr>
              <w:t>Forundersøgelser og planlægning</w:t>
            </w:r>
          </w:p>
        </w:tc>
        <w:tc>
          <w:tcPr>
            <w:tcW w:w="592" w:type="dxa"/>
          </w:tcPr>
          <w:p w14:paraId="0D8517ED" w14:textId="77777777" w:rsidR="00DE182D" w:rsidRPr="00D57D51" w:rsidRDefault="00DE182D" w:rsidP="00A567D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45F38636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5DB2EF1D" w14:textId="77777777" w:rsidTr="00762D0B">
        <w:tc>
          <w:tcPr>
            <w:tcW w:w="704" w:type="dxa"/>
            <w:tcBorders>
              <w:right w:val="nil"/>
            </w:tcBorders>
          </w:tcPr>
          <w:p w14:paraId="3C93E955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9.14</w:t>
            </w:r>
          </w:p>
        </w:tc>
        <w:tc>
          <w:tcPr>
            <w:tcW w:w="3260" w:type="dxa"/>
            <w:tcBorders>
              <w:left w:val="nil"/>
            </w:tcBorders>
          </w:tcPr>
          <w:p w14:paraId="116B3F05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Offentlig planlægning</w:t>
            </w:r>
          </w:p>
        </w:tc>
        <w:tc>
          <w:tcPr>
            <w:tcW w:w="592" w:type="dxa"/>
          </w:tcPr>
          <w:p w14:paraId="5A5D4DD3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487F7B88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17D0F21F" w14:textId="77777777" w:rsidTr="00762D0B">
        <w:tc>
          <w:tcPr>
            <w:tcW w:w="704" w:type="dxa"/>
            <w:tcBorders>
              <w:right w:val="nil"/>
            </w:tcBorders>
          </w:tcPr>
          <w:p w14:paraId="348C1C27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9.15</w:t>
            </w:r>
          </w:p>
        </w:tc>
        <w:tc>
          <w:tcPr>
            <w:tcW w:w="3260" w:type="dxa"/>
            <w:tcBorders>
              <w:left w:val="nil"/>
            </w:tcBorders>
          </w:tcPr>
          <w:p w14:paraId="7E20DE3A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Vurdering af byggegrunde</w:t>
            </w:r>
          </w:p>
        </w:tc>
        <w:tc>
          <w:tcPr>
            <w:tcW w:w="592" w:type="dxa"/>
          </w:tcPr>
          <w:p w14:paraId="4DFA6403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19DB9432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2CE5853B" w14:textId="77777777" w:rsidTr="00762D0B">
        <w:tc>
          <w:tcPr>
            <w:tcW w:w="704" w:type="dxa"/>
            <w:tcBorders>
              <w:right w:val="nil"/>
            </w:tcBorders>
          </w:tcPr>
          <w:p w14:paraId="45E54C54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9.16</w:t>
            </w:r>
          </w:p>
        </w:tc>
        <w:tc>
          <w:tcPr>
            <w:tcW w:w="3260" w:type="dxa"/>
            <w:tcBorders>
              <w:left w:val="nil"/>
            </w:tcBorders>
          </w:tcPr>
          <w:p w14:paraId="08AE0DC8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Registrering af eksisterende forhold</w:t>
            </w:r>
          </w:p>
        </w:tc>
        <w:tc>
          <w:tcPr>
            <w:tcW w:w="592" w:type="dxa"/>
          </w:tcPr>
          <w:p w14:paraId="18536E47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53BA4B3F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4BBBC9B4" w14:textId="77777777" w:rsidTr="00762D0B">
        <w:tc>
          <w:tcPr>
            <w:tcW w:w="704" w:type="dxa"/>
            <w:tcBorders>
              <w:right w:val="nil"/>
            </w:tcBorders>
          </w:tcPr>
          <w:p w14:paraId="7C34FE00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9.17</w:t>
            </w:r>
          </w:p>
        </w:tc>
        <w:tc>
          <w:tcPr>
            <w:tcW w:w="3260" w:type="dxa"/>
            <w:tcBorders>
              <w:left w:val="nil"/>
            </w:tcBorders>
          </w:tcPr>
          <w:p w14:paraId="1801307A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Geotekniske undersøgelser</w:t>
            </w:r>
          </w:p>
        </w:tc>
        <w:tc>
          <w:tcPr>
            <w:tcW w:w="592" w:type="dxa"/>
          </w:tcPr>
          <w:p w14:paraId="00AD7025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18B3FB48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37C901AB" w14:textId="77777777" w:rsidTr="00762D0B">
        <w:tc>
          <w:tcPr>
            <w:tcW w:w="704" w:type="dxa"/>
            <w:tcBorders>
              <w:right w:val="nil"/>
            </w:tcBorders>
          </w:tcPr>
          <w:p w14:paraId="7E35EDD8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9.18 </w:t>
            </w:r>
          </w:p>
        </w:tc>
        <w:tc>
          <w:tcPr>
            <w:tcW w:w="3260" w:type="dxa"/>
            <w:tcBorders>
              <w:left w:val="nil"/>
            </w:tcBorders>
          </w:tcPr>
          <w:p w14:paraId="75F26BC1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Miljøundersøgelser, grunden</w:t>
            </w:r>
          </w:p>
        </w:tc>
        <w:tc>
          <w:tcPr>
            <w:tcW w:w="592" w:type="dxa"/>
          </w:tcPr>
          <w:p w14:paraId="701CC7B7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1B26BA62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411570CD" w14:textId="77777777" w:rsidTr="00762D0B">
        <w:tc>
          <w:tcPr>
            <w:tcW w:w="704" w:type="dxa"/>
            <w:tcBorders>
              <w:right w:val="nil"/>
            </w:tcBorders>
          </w:tcPr>
          <w:p w14:paraId="3551BC36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9.19</w:t>
            </w:r>
          </w:p>
        </w:tc>
        <w:tc>
          <w:tcPr>
            <w:tcW w:w="3260" w:type="dxa"/>
            <w:tcBorders>
              <w:left w:val="nil"/>
            </w:tcBorders>
          </w:tcPr>
          <w:p w14:paraId="1BAE3B36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Miljøundersøgelser, bygninger</w:t>
            </w:r>
          </w:p>
        </w:tc>
        <w:tc>
          <w:tcPr>
            <w:tcW w:w="592" w:type="dxa"/>
          </w:tcPr>
          <w:p w14:paraId="0622470F" w14:textId="77777777" w:rsidR="00DE182D" w:rsidRPr="00D57D51" w:rsidRDefault="00DE182D" w:rsidP="00A567DB">
            <w:pPr>
              <w:tabs>
                <w:tab w:val="clear" w:pos="1134"/>
              </w:tabs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6C0CC604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72159775" w14:textId="77777777" w:rsidTr="00762D0B">
        <w:tc>
          <w:tcPr>
            <w:tcW w:w="704" w:type="dxa"/>
            <w:tcBorders>
              <w:right w:val="nil"/>
            </w:tcBorders>
          </w:tcPr>
          <w:p w14:paraId="6E95514B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9.20</w:t>
            </w:r>
          </w:p>
        </w:tc>
        <w:tc>
          <w:tcPr>
            <w:tcW w:w="3260" w:type="dxa"/>
            <w:tcBorders>
              <w:left w:val="nil"/>
            </w:tcBorders>
          </w:tcPr>
          <w:p w14:paraId="715CAEDE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Officielle forretninger</w:t>
            </w:r>
          </w:p>
        </w:tc>
        <w:tc>
          <w:tcPr>
            <w:tcW w:w="592" w:type="dxa"/>
          </w:tcPr>
          <w:p w14:paraId="0BAD67F9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167A6F89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5D16AD68" w14:textId="77777777" w:rsidTr="00762D0B">
        <w:tc>
          <w:tcPr>
            <w:tcW w:w="3964" w:type="dxa"/>
            <w:gridSpan w:val="2"/>
          </w:tcPr>
          <w:p w14:paraId="416068A7" w14:textId="77777777" w:rsidR="00DE182D" w:rsidRDefault="00DE182D" w:rsidP="00A567DB">
            <w:pPr>
              <w:rPr>
                <w:rFonts w:cs="Arial"/>
                <w:b/>
                <w:szCs w:val="20"/>
              </w:rPr>
            </w:pPr>
            <w:r w:rsidRPr="00624FD5">
              <w:rPr>
                <w:rFonts w:cs="Arial"/>
                <w:b/>
                <w:szCs w:val="20"/>
              </w:rPr>
              <w:t>Interessenter og brugere</w:t>
            </w:r>
          </w:p>
        </w:tc>
        <w:tc>
          <w:tcPr>
            <w:tcW w:w="592" w:type="dxa"/>
          </w:tcPr>
          <w:p w14:paraId="2A9B9FF8" w14:textId="77777777" w:rsidR="00DE182D" w:rsidRPr="00624FD5" w:rsidRDefault="00DE182D" w:rsidP="00A567D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016" w:type="dxa"/>
          </w:tcPr>
          <w:p w14:paraId="2F54A3A5" w14:textId="46175388" w:rsidR="00DE182D" w:rsidRPr="00624FD5" w:rsidRDefault="00DE182D" w:rsidP="00A567DB">
            <w:pPr>
              <w:rPr>
                <w:rFonts w:cs="Arial"/>
                <w:b/>
                <w:szCs w:val="20"/>
              </w:rPr>
            </w:pPr>
          </w:p>
        </w:tc>
      </w:tr>
      <w:tr w:rsidR="00DE182D" w:rsidRPr="00D57D51" w14:paraId="07BA1CEA" w14:textId="77777777" w:rsidTr="00762D0B">
        <w:tc>
          <w:tcPr>
            <w:tcW w:w="704" w:type="dxa"/>
            <w:tcBorders>
              <w:right w:val="nil"/>
            </w:tcBorders>
          </w:tcPr>
          <w:p w14:paraId="4A075F06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9.21</w:t>
            </w:r>
          </w:p>
        </w:tc>
        <w:tc>
          <w:tcPr>
            <w:tcW w:w="3260" w:type="dxa"/>
            <w:tcBorders>
              <w:left w:val="nil"/>
            </w:tcBorders>
          </w:tcPr>
          <w:p w14:paraId="17D546C5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Interessenter og brugere</w:t>
            </w:r>
          </w:p>
        </w:tc>
        <w:tc>
          <w:tcPr>
            <w:tcW w:w="592" w:type="dxa"/>
          </w:tcPr>
          <w:p w14:paraId="6C08A205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4016" w:type="dxa"/>
          </w:tcPr>
          <w:p w14:paraId="223C8B56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4DFE475E" w14:textId="77777777" w:rsidTr="00762D0B">
        <w:tc>
          <w:tcPr>
            <w:tcW w:w="704" w:type="dxa"/>
            <w:tcBorders>
              <w:right w:val="nil"/>
            </w:tcBorders>
          </w:tcPr>
          <w:p w14:paraId="09F3F91B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9.22 </w:t>
            </w:r>
          </w:p>
        </w:tc>
        <w:tc>
          <w:tcPr>
            <w:tcW w:w="3260" w:type="dxa"/>
            <w:tcBorders>
              <w:left w:val="nil"/>
            </w:tcBorders>
          </w:tcPr>
          <w:p w14:paraId="6FA827D8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Særlig mødevirksomhed</w:t>
            </w:r>
          </w:p>
        </w:tc>
        <w:tc>
          <w:tcPr>
            <w:tcW w:w="592" w:type="dxa"/>
          </w:tcPr>
          <w:p w14:paraId="210D7BA9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4016" w:type="dxa"/>
          </w:tcPr>
          <w:p w14:paraId="1D4DD558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4B153BE5" w14:textId="77777777" w:rsidTr="00762D0B">
        <w:tc>
          <w:tcPr>
            <w:tcW w:w="704" w:type="dxa"/>
            <w:tcBorders>
              <w:right w:val="nil"/>
            </w:tcBorders>
          </w:tcPr>
          <w:p w14:paraId="2F04B60B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9.23</w:t>
            </w:r>
          </w:p>
        </w:tc>
        <w:tc>
          <w:tcPr>
            <w:tcW w:w="3260" w:type="dxa"/>
            <w:tcBorders>
              <w:left w:val="nil"/>
            </w:tcBorders>
          </w:tcPr>
          <w:p w14:paraId="62C8961E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Salgsmateriale</w:t>
            </w:r>
          </w:p>
        </w:tc>
        <w:tc>
          <w:tcPr>
            <w:tcW w:w="592" w:type="dxa"/>
          </w:tcPr>
          <w:p w14:paraId="4433D9BC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1434DD29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5ACB96E1" w14:textId="77777777" w:rsidTr="00762D0B">
        <w:tc>
          <w:tcPr>
            <w:tcW w:w="3964" w:type="dxa"/>
            <w:gridSpan w:val="2"/>
          </w:tcPr>
          <w:p w14:paraId="08A79D68" w14:textId="77777777" w:rsidR="00DE182D" w:rsidRDefault="00DE182D" w:rsidP="00A567DB">
            <w:pPr>
              <w:rPr>
                <w:rFonts w:cs="Arial"/>
                <w:b/>
                <w:szCs w:val="20"/>
              </w:rPr>
            </w:pPr>
            <w:r w:rsidRPr="00624FD5">
              <w:rPr>
                <w:rFonts w:cs="Arial"/>
                <w:b/>
                <w:szCs w:val="20"/>
              </w:rPr>
              <w:t>Tvister</w:t>
            </w:r>
          </w:p>
        </w:tc>
        <w:tc>
          <w:tcPr>
            <w:tcW w:w="592" w:type="dxa"/>
          </w:tcPr>
          <w:p w14:paraId="214E50C3" w14:textId="77777777" w:rsidR="00DE182D" w:rsidRPr="00624FD5" w:rsidRDefault="00DE182D" w:rsidP="00A567D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016" w:type="dxa"/>
          </w:tcPr>
          <w:p w14:paraId="547D023C" w14:textId="77777777" w:rsidR="00DE182D" w:rsidRPr="00624FD5" w:rsidRDefault="00DE182D" w:rsidP="00A567DB">
            <w:pPr>
              <w:rPr>
                <w:rFonts w:cs="Arial"/>
                <w:b/>
                <w:szCs w:val="20"/>
              </w:rPr>
            </w:pPr>
          </w:p>
        </w:tc>
      </w:tr>
      <w:tr w:rsidR="00DE182D" w:rsidRPr="00D57D51" w14:paraId="1685C85C" w14:textId="77777777" w:rsidTr="00762D0B">
        <w:tc>
          <w:tcPr>
            <w:tcW w:w="704" w:type="dxa"/>
            <w:tcBorders>
              <w:right w:val="nil"/>
            </w:tcBorders>
          </w:tcPr>
          <w:p w14:paraId="4F6822D5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9.24</w:t>
            </w:r>
          </w:p>
        </w:tc>
        <w:tc>
          <w:tcPr>
            <w:tcW w:w="3260" w:type="dxa"/>
            <w:tcBorders>
              <w:left w:val="nil"/>
            </w:tcBorders>
          </w:tcPr>
          <w:p w14:paraId="690D3133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Mediation</w:t>
            </w:r>
            <w:proofErr w:type="spellEnd"/>
            <w:r>
              <w:rPr>
                <w:rFonts w:cs="Arial"/>
                <w:szCs w:val="20"/>
              </w:rPr>
              <w:t xml:space="preserve"> og mægling</w:t>
            </w:r>
          </w:p>
        </w:tc>
        <w:tc>
          <w:tcPr>
            <w:tcW w:w="592" w:type="dxa"/>
          </w:tcPr>
          <w:p w14:paraId="3A2559FA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45F9AD9A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0B321620" w14:textId="77777777" w:rsidTr="00762D0B">
        <w:tc>
          <w:tcPr>
            <w:tcW w:w="704" w:type="dxa"/>
            <w:tcBorders>
              <w:right w:val="nil"/>
            </w:tcBorders>
          </w:tcPr>
          <w:p w14:paraId="25643BFA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9.25</w:t>
            </w:r>
          </w:p>
        </w:tc>
        <w:tc>
          <w:tcPr>
            <w:tcW w:w="3260" w:type="dxa"/>
            <w:tcBorders>
              <w:left w:val="nil"/>
            </w:tcBorders>
          </w:tcPr>
          <w:p w14:paraId="115DB566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Syn og skøn eller voldgift</w:t>
            </w:r>
          </w:p>
        </w:tc>
        <w:tc>
          <w:tcPr>
            <w:tcW w:w="592" w:type="dxa"/>
          </w:tcPr>
          <w:p w14:paraId="5304B9C8" w14:textId="10AA71C5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7758228B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722ED301" w14:textId="77777777" w:rsidTr="00762D0B">
        <w:tc>
          <w:tcPr>
            <w:tcW w:w="3964" w:type="dxa"/>
            <w:gridSpan w:val="2"/>
          </w:tcPr>
          <w:p w14:paraId="1B878532" w14:textId="77777777" w:rsidR="00DE182D" w:rsidRDefault="00DE182D" w:rsidP="00A567DB">
            <w:pPr>
              <w:rPr>
                <w:rFonts w:cs="Arial"/>
                <w:b/>
                <w:szCs w:val="20"/>
              </w:rPr>
            </w:pPr>
            <w:r w:rsidRPr="00BD5AFD">
              <w:rPr>
                <w:rFonts w:cs="Arial"/>
                <w:b/>
                <w:szCs w:val="20"/>
              </w:rPr>
              <w:t>Energi og indeklima</w:t>
            </w:r>
          </w:p>
        </w:tc>
        <w:tc>
          <w:tcPr>
            <w:tcW w:w="592" w:type="dxa"/>
          </w:tcPr>
          <w:p w14:paraId="390D9227" w14:textId="77777777" w:rsidR="00DE182D" w:rsidRPr="00BD5AFD" w:rsidRDefault="00DE182D" w:rsidP="00A567D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016" w:type="dxa"/>
          </w:tcPr>
          <w:p w14:paraId="58ACA47A" w14:textId="77777777" w:rsidR="00DE182D" w:rsidRPr="00BD5AFD" w:rsidRDefault="00DE182D" w:rsidP="00A567DB">
            <w:pPr>
              <w:rPr>
                <w:rFonts w:cs="Arial"/>
                <w:b/>
                <w:szCs w:val="20"/>
              </w:rPr>
            </w:pPr>
          </w:p>
        </w:tc>
      </w:tr>
      <w:tr w:rsidR="00DE182D" w:rsidRPr="00D57D51" w14:paraId="7E55A424" w14:textId="77777777" w:rsidTr="00762D0B">
        <w:tc>
          <w:tcPr>
            <w:tcW w:w="704" w:type="dxa"/>
            <w:tcBorders>
              <w:right w:val="nil"/>
            </w:tcBorders>
          </w:tcPr>
          <w:p w14:paraId="0961C2C8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9.26</w:t>
            </w:r>
          </w:p>
        </w:tc>
        <w:tc>
          <w:tcPr>
            <w:tcW w:w="3260" w:type="dxa"/>
            <w:tcBorders>
              <w:left w:val="nil"/>
            </w:tcBorders>
          </w:tcPr>
          <w:p w14:paraId="067A180D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Energibehov</w:t>
            </w:r>
          </w:p>
        </w:tc>
        <w:tc>
          <w:tcPr>
            <w:tcW w:w="592" w:type="dxa"/>
          </w:tcPr>
          <w:p w14:paraId="14F95057" w14:textId="75DB5D44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3B8BD420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0FF4BDC3" w14:textId="77777777" w:rsidTr="00762D0B">
        <w:tc>
          <w:tcPr>
            <w:tcW w:w="704" w:type="dxa"/>
            <w:tcBorders>
              <w:right w:val="nil"/>
            </w:tcBorders>
          </w:tcPr>
          <w:p w14:paraId="3686F516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9.27</w:t>
            </w:r>
          </w:p>
        </w:tc>
        <w:tc>
          <w:tcPr>
            <w:tcW w:w="3260" w:type="dxa"/>
            <w:tcBorders>
              <w:left w:val="nil"/>
            </w:tcBorders>
          </w:tcPr>
          <w:p w14:paraId="72751824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Termisk indeklima</w:t>
            </w:r>
          </w:p>
        </w:tc>
        <w:tc>
          <w:tcPr>
            <w:tcW w:w="592" w:type="dxa"/>
          </w:tcPr>
          <w:p w14:paraId="112C2467" w14:textId="442DE49E" w:rsidR="00DE182D" w:rsidRPr="00D57D51" w:rsidRDefault="00872BE9" w:rsidP="00872BE9">
            <w:pPr>
              <w:tabs>
                <w:tab w:val="clear" w:pos="1134"/>
                <w:tab w:val="center" w:pos="188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</w:p>
        </w:tc>
        <w:tc>
          <w:tcPr>
            <w:tcW w:w="4016" w:type="dxa"/>
          </w:tcPr>
          <w:p w14:paraId="657D38B1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5C95582F" w14:textId="77777777" w:rsidTr="00762D0B">
        <w:tc>
          <w:tcPr>
            <w:tcW w:w="704" w:type="dxa"/>
            <w:tcBorders>
              <w:right w:val="nil"/>
            </w:tcBorders>
          </w:tcPr>
          <w:p w14:paraId="3B20A50D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9.28</w:t>
            </w:r>
          </w:p>
        </w:tc>
        <w:tc>
          <w:tcPr>
            <w:tcW w:w="3260" w:type="dxa"/>
            <w:tcBorders>
              <w:left w:val="nil"/>
            </w:tcBorders>
          </w:tcPr>
          <w:p w14:paraId="6E68BAF0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Atmosfærisk indeklima</w:t>
            </w:r>
          </w:p>
        </w:tc>
        <w:tc>
          <w:tcPr>
            <w:tcW w:w="592" w:type="dxa"/>
          </w:tcPr>
          <w:p w14:paraId="42D87383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04D438D8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3B4CD15E" w14:textId="77777777" w:rsidTr="00762D0B">
        <w:tc>
          <w:tcPr>
            <w:tcW w:w="704" w:type="dxa"/>
            <w:tcBorders>
              <w:right w:val="nil"/>
            </w:tcBorders>
          </w:tcPr>
          <w:p w14:paraId="6864F93C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9.29</w:t>
            </w:r>
          </w:p>
        </w:tc>
        <w:tc>
          <w:tcPr>
            <w:tcW w:w="3260" w:type="dxa"/>
            <w:tcBorders>
              <w:left w:val="nil"/>
            </w:tcBorders>
          </w:tcPr>
          <w:p w14:paraId="04BA5DCC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Lyd og akustisk indeklima</w:t>
            </w:r>
          </w:p>
        </w:tc>
        <w:tc>
          <w:tcPr>
            <w:tcW w:w="592" w:type="dxa"/>
          </w:tcPr>
          <w:p w14:paraId="7CAD1D45" w14:textId="77777777" w:rsidR="00DE182D" w:rsidRPr="00D57D51" w:rsidRDefault="004D11B9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4016" w:type="dxa"/>
          </w:tcPr>
          <w:p w14:paraId="1848C8D2" w14:textId="77777777" w:rsidR="00DE182D" w:rsidRPr="00D57D51" w:rsidRDefault="004D11B9" w:rsidP="00A567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Der skal udføres de nødvendige beregninger for at opnå akustik, der opfylder BR 18’s krav – i honoraret er udgifter til kontrol af måling af akustikken indeholdt. </w:t>
            </w:r>
          </w:p>
        </w:tc>
      </w:tr>
      <w:tr w:rsidR="00DE182D" w:rsidRPr="00D57D51" w14:paraId="556F9473" w14:textId="77777777" w:rsidTr="00762D0B">
        <w:tc>
          <w:tcPr>
            <w:tcW w:w="704" w:type="dxa"/>
            <w:tcBorders>
              <w:right w:val="nil"/>
            </w:tcBorders>
          </w:tcPr>
          <w:p w14:paraId="0D08DC04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9.30</w:t>
            </w:r>
          </w:p>
        </w:tc>
        <w:tc>
          <w:tcPr>
            <w:tcW w:w="3260" w:type="dxa"/>
            <w:tcBorders>
              <w:left w:val="nil"/>
            </w:tcBorders>
          </w:tcPr>
          <w:p w14:paraId="27ED4944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Optisk indeklima</w:t>
            </w:r>
          </w:p>
        </w:tc>
        <w:tc>
          <w:tcPr>
            <w:tcW w:w="592" w:type="dxa"/>
          </w:tcPr>
          <w:p w14:paraId="552077F0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59A621E8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55508C2A" w14:textId="77777777" w:rsidTr="00762D0B">
        <w:tc>
          <w:tcPr>
            <w:tcW w:w="3964" w:type="dxa"/>
            <w:gridSpan w:val="2"/>
          </w:tcPr>
          <w:p w14:paraId="349EF172" w14:textId="77777777" w:rsidR="00DE182D" w:rsidRDefault="00DE182D" w:rsidP="00A567DB">
            <w:pPr>
              <w:keepNext/>
              <w:rPr>
                <w:rFonts w:cs="Arial"/>
                <w:b/>
                <w:szCs w:val="20"/>
              </w:rPr>
            </w:pPr>
            <w:r w:rsidRPr="00BD5AFD">
              <w:rPr>
                <w:rFonts w:cs="Arial"/>
                <w:b/>
                <w:szCs w:val="20"/>
              </w:rPr>
              <w:lastRenderedPageBreak/>
              <w:t>Bæredygtighed</w:t>
            </w:r>
          </w:p>
        </w:tc>
        <w:tc>
          <w:tcPr>
            <w:tcW w:w="592" w:type="dxa"/>
          </w:tcPr>
          <w:p w14:paraId="50A16AF2" w14:textId="77777777" w:rsidR="00DE182D" w:rsidRPr="00BD5AFD" w:rsidRDefault="00DE182D" w:rsidP="00A567DB">
            <w:pPr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016" w:type="dxa"/>
          </w:tcPr>
          <w:p w14:paraId="5B909928" w14:textId="77777777" w:rsidR="00DE182D" w:rsidRPr="00BD5AFD" w:rsidRDefault="00DE182D" w:rsidP="00A567DB">
            <w:pPr>
              <w:keepNext/>
              <w:rPr>
                <w:rFonts w:cs="Arial"/>
                <w:b/>
                <w:szCs w:val="20"/>
              </w:rPr>
            </w:pPr>
          </w:p>
        </w:tc>
      </w:tr>
      <w:tr w:rsidR="00DE182D" w:rsidRPr="00D57D51" w14:paraId="1AE26481" w14:textId="77777777" w:rsidTr="00762D0B">
        <w:tc>
          <w:tcPr>
            <w:tcW w:w="704" w:type="dxa"/>
            <w:tcBorders>
              <w:right w:val="nil"/>
            </w:tcBorders>
          </w:tcPr>
          <w:p w14:paraId="0E1E1209" w14:textId="77777777" w:rsidR="00DE182D" w:rsidRDefault="00DE182D" w:rsidP="00A567DB">
            <w:pPr>
              <w:keepNext/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9.31</w:t>
            </w:r>
          </w:p>
        </w:tc>
        <w:tc>
          <w:tcPr>
            <w:tcW w:w="3260" w:type="dxa"/>
            <w:tcBorders>
              <w:left w:val="nil"/>
            </w:tcBorders>
          </w:tcPr>
          <w:p w14:paraId="32A69087" w14:textId="77777777" w:rsidR="00DE182D" w:rsidRDefault="00DE182D" w:rsidP="00A567DB">
            <w:pPr>
              <w:keepNext/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Bæredygtighedsledelse</w:t>
            </w:r>
          </w:p>
        </w:tc>
        <w:tc>
          <w:tcPr>
            <w:tcW w:w="592" w:type="dxa"/>
          </w:tcPr>
          <w:p w14:paraId="3B0359CB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0A9896EB" w14:textId="77777777" w:rsidR="00DE182D" w:rsidRPr="0076476C" w:rsidRDefault="00DE182D" w:rsidP="00A567DB">
            <w:pPr>
              <w:rPr>
                <w:rFonts w:eastAsiaTheme="minorHAnsi"/>
                <w:szCs w:val="22"/>
                <w:lang w:eastAsia="en-US"/>
              </w:rPr>
            </w:pPr>
            <w:r>
              <w:t xml:space="preserve"> </w:t>
            </w:r>
          </w:p>
        </w:tc>
      </w:tr>
      <w:tr w:rsidR="00DE182D" w:rsidRPr="00D57D51" w14:paraId="698FA337" w14:textId="77777777" w:rsidTr="00762D0B">
        <w:tc>
          <w:tcPr>
            <w:tcW w:w="704" w:type="dxa"/>
            <w:tcBorders>
              <w:right w:val="nil"/>
            </w:tcBorders>
          </w:tcPr>
          <w:p w14:paraId="7A366600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9.32</w:t>
            </w:r>
          </w:p>
        </w:tc>
        <w:tc>
          <w:tcPr>
            <w:tcW w:w="3260" w:type="dxa"/>
            <w:tcBorders>
              <w:left w:val="nil"/>
            </w:tcBorders>
          </w:tcPr>
          <w:p w14:paraId="13F41699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Certificering af bæredygtighed</w:t>
            </w:r>
          </w:p>
        </w:tc>
        <w:tc>
          <w:tcPr>
            <w:tcW w:w="592" w:type="dxa"/>
          </w:tcPr>
          <w:p w14:paraId="1613A428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0A8D4B55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164BC969" w14:textId="77777777" w:rsidTr="00762D0B">
        <w:tc>
          <w:tcPr>
            <w:tcW w:w="704" w:type="dxa"/>
            <w:tcBorders>
              <w:right w:val="nil"/>
            </w:tcBorders>
          </w:tcPr>
          <w:p w14:paraId="46755CAE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9.33</w:t>
            </w:r>
          </w:p>
        </w:tc>
        <w:tc>
          <w:tcPr>
            <w:tcW w:w="3260" w:type="dxa"/>
            <w:tcBorders>
              <w:left w:val="nil"/>
            </w:tcBorders>
          </w:tcPr>
          <w:p w14:paraId="1F71680A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Bæredygtighed, enkeltydelser</w:t>
            </w:r>
          </w:p>
        </w:tc>
        <w:tc>
          <w:tcPr>
            <w:tcW w:w="592" w:type="dxa"/>
          </w:tcPr>
          <w:p w14:paraId="5CB0FF87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0D47CB38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287C56D6" w14:textId="77777777" w:rsidTr="00762D0B">
        <w:tc>
          <w:tcPr>
            <w:tcW w:w="3964" w:type="dxa"/>
            <w:gridSpan w:val="2"/>
          </w:tcPr>
          <w:p w14:paraId="747A7F1B" w14:textId="77777777" w:rsidR="00DE182D" w:rsidRDefault="00DE182D" w:rsidP="00A567DB">
            <w:pPr>
              <w:rPr>
                <w:rFonts w:cs="Arial"/>
                <w:b/>
                <w:szCs w:val="20"/>
              </w:rPr>
            </w:pPr>
            <w:r w:rsidRPr="00036C13">
              <w:rPr>
                <w:rFonts w:cs="Arial"/>
                <w:b/>
                <w:szCs w:val="20"/>
              </w:rPr>
              <w:t>Arbejdsmiljø</w:t>
            </w:r>
          </w:p>
        </w:tc>
        <w:tc>
          <w:tcPr>
            <w:tcW w:w="592" w:type="dxa"/>
          </w:tcPr>
          <w:p w14:paraId="1A6B3755" w14:textId="77777777" w:rsidR="00DE182D" w:rsidRPr="00036C13" w:rsidRDefault="00DE182D" w:rsidP="00A567D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016" w:type="dxa"/>
          </w:tcPr>
          <w:p w14:paraId="1E36698F" w14:textId="77777777" w:rsidR="00DE182D" w:rsidRPr="00036C13" w:rsidRDefault="00DE182D" w:rsidP="00A567DB">
            <w:pPr>
              <w:rPr>
                <w:rFonts w:cs="Arial"/>
                <w:b/>
                <w:szCs w:val="20"/>
              </w:rPr>
            </w:pPr>
          </w:p>
        </w:tc>
      </w:tr>
      <w:tr w:rsidR="00DE182D" w:rsidRPr="00D57D51" w14:paraId="16B2706E" w14:textId="77777777" w:rsidTr="00762D0B">
        <w:tc>
          <w:tcPr>
            <w:tcW w:w="704" w:type="dxa"/>
            <w:tcBorders>
              <w:right w:val="nil"/>
            </w:tcBorders>
          </w:tcPr>
          <w:p w14:paraId="451C18F2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9.34</w:t>
            </w:r>
          </w:p>
        </w:tc>
        <w:tc>
          <w:tcPr>
            <w:tcW w:w="3260" w:type="dxa"/>
            <w:tcBorders>
              <w:left w:val="nil"/>
            </w:tcBorders>
          </w:tcPr>
          <w:p w14:paraId="61F5E782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Arbejdsmiljøkoordinering i projekteringsfasen</w:t>
            </w:r>
          </w:p>
        </w:tc>
        <w:tc>
          <w:tcPr>
            <w:tcW w:w="592" w:type="dxa"/>
          </w:tcPr>
          <w:p w14:paraId="31BF6023" w14:textId="77777777" w:rsidR="00DE182D" w:rsidRPr="00D57D51" w:rsidRDefault="004D11B9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4016" w:type="dxa"/>
          </w:tcPr>
          <w:p w14:paraId="15D7E680" w14:textId="77777777" w:rsidR="00DE182D" w:rsidRPr="007C058A" w:rsidRDefault="00DE182D" w:rsidP="00A567DB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4D11B9">
              <w:rPr>
                <w:szCs w:val="20"/>
              </w:rPr>
              <w:t xml:space="preserve">Rådgiveren skal følge Arbejdstilsynets gældende regler for arbejdsmiljø på bygherrens vegne. </w:t>
            </w:r>
          </w:p>
        </w:tc>
      </w:tr>
      <w:tr w:rsidR="00DE182D" w:rsidRPr="00D57D51" w14:paraId="331AC8E4" w14:textId="77777777" w:rsidTr="00762D0B">
        <w:tc>
          <w:tcPr>
            <w:tcW w:w="704" w:type="dxa"/>
            <w:tcBorders>
              <w:right w:val="nil"/>
            </w:tcBorders>
          </w:tcPr>
          <w:p w14:paraId="568FDAB7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9.35</w:t>
            </w:r>
          </w:p>
        </w:tc>
        <w:tc>
          <w:tcPr>
            <w:tcW w:w="3260" w:type="dxa"/>
            <w:tcBorders>
              <w:left w:val="nil"/>
            </w:tcBorders>
          </w:tcPr>
          <w:p w14:paraId="67C68581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Arbejdsmiljøkoordinering under udførelsen</w:t>
            </w:r>
          </w:p>
        </w:tc>
        <w:tc>
          <w:tcPr>
            <w:tcW w:w="592" w:type="dxa"/>
          </w:tcPr>
          <w:p w14:paraId="45FC9CB3" w14:textId="77777777" w:rsidR="00DE182D" w:rsidRPr="00D57D51" w:rsidRDefault="004D11B9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4016" w:type="dxa"/>
          </w:tcPr>
          <w:p w14:paraId="07145C04" w14:textId="77777777" w:rsidR="00DE182D" w:rsidRPr="007C058A" w:rsidRDefault="00DE182D" w:rsidP="00A567DB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tr w:rsidR="00DE182D" w:rsidRPr="00D57D51" w14:paraId="02203C9A" w14:textId="77777777" w:rsidTr="00762D0B">
        <w:tc>
          <w:tcPr>
            <w:tcW w:w="3964" w:type="dxa"/>
            <w:gridSpan w:val="2"/>
          </w:tcPr>
          <w:p w14:paraId="25999897" w14:textId="77777777" w:rsidR="00DE182D" w:rsidRDefault="00DE182D" w:rsidP="00A567DB">
            <w:pPr>
              <w:rPr>
                <w:rFonts w:cs="Arial"/>
                <w:b/>
                <w:szCs w:val="20"/>
              </w:rPr>
            </w:pPr>
            <w:r w:rsidRPr="00036C13">
              <w:rPr>
                <w:rFonts w:cs="Arial"/>
                <w:b/>
                <w:szCs w:val="20"/>
              </w:rPr>
              <w:t>Tilgængelighed</w:t>
            </w:r>
          </w:p>
        </w:tc>
        <w:tc>
          <w:tcPr>
            <w:tcW w:w="592" w:type="dxa"/>
          </w:tcPr>
          <w:p w14:paraId="107F9075" w14:textId="77777777" w:rsidR="00DE182D" w:rsidRPr="00036C13" w:rsidRDefault="00DE182D" w:rsidP="00A567D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016" w:type="dxa"/>
          </w:tcPr>
          <w:p w14:paraId="08D58371" w14:textId="77777777" w:rsidR="00DE182D" w:rsidRPr="00036C13" w:rsidRDefault="00DE182D" w:rsidP="00A567DB">
            <w:pPr>
              <w:rPr>
                <w:rFonts w:cs="Arial"/>
                <w:b/>
                <w:szCs w:val="20"/>
              </w:rPr>
            </w:pPr>
          </w:p>
        </w:tc>
      </w:tr>
      <w:tr w:rsidR="00DE182D" w:rsidRPr="00D57D51" w14:paraId="37040E95" w14:textId="77777777" w:rsidTr="00762D0B">
        <w:tc>
          <w:tcPr>
            <w:tcW w:w="704" w:type="dxa"/>
            <w:tcBorders>
              <w:right w:val="nil"/>
            </w:tcBorders>
          </w:tcPr>
          <w:p w14:paraId="29C19C6A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9.36</w:t>
            </w:r>
          </w:p>
        </w:tc>
        <w:tc>
          <w:tcPr>
            <w:tcW w:w="3260" w:type="dxa"/>
            <w:tcBorders>
              <w:left w:val="nil"/>
            </w:tcBorders>
          </w:tcPr>
          <w:p w14:paraId="039A5865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Særlige krav om tilgængelighed</w:t>
            </w:r>
          </w:p>
        </w:tc>
        <w:tc>
          <w:tcPr>
            <w:tcW w:w="592" w:type="dxa"/>
          </w:tcPr>
          <w:p w14:paraId="533DC28D" w14:textId="2666E731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4016" w:type="dxa"/>
          </w:tcPr>
          <w:p w14:paraId="035D8D58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46A3A8DA" w14:textId="77777777" w:rsidTr="00762D0B">
        <w:tc>
          <w:tcPr>
            <w:tcW w:w="704" w:type="dxa"/>
            <w:tcBorders>
              <w:right w:val="nil"/>
            </w:tcBorders>
          </w:tcPr>
          <w:p w14:paraId="31B04B03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9.37</w:t>
            </w:r>
          </w:p>
        </w:tc>
        <w:tc>
          <w:tcPr>
            <w:tcW w:w="3260" w:type="dxa"/>
            <w:tcBorders>
              <w:left w:val="nil"/>
            </w:tcBorders>
          </w:tcPr>
          <w:p w14:paraId="533A869C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Tilgængelighedsrevision</w:t>
            </w:r>
          </w:p>
        </w:tc>
        <w:tc>
          <w:tcPr>
            <w:tcW w:w="592" w:type="dxa"/>
          </w:tcPr>
          <w:p w14:paraId="074AE452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5F25C281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61E7D975" w14:textId="77777777" w:rsidTr="00762D0B">
        <w:tc>
          <w:tcPr>
            <w:tcW w:w="704" w:type="dxa"/>
            <w:tcBorders>
              <w:right w:val="nil"/>
            </w:tcBorders>
          </w:tcPr>
          <w:p w14:paraId="0F9192CF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9.38</w:t>
            </w:r>
          </w:p>
        </w:tc>
        <w:tc>
          <w:tcPr>
            <w:tcW w:w="3260" w:type="dxa"/>
            <w:tcBorders>
              <w:left w:val="nil"/>
            </w:tcBorders>
          </w:tcPr>
          <w:p w14:paraId="5EB9B9FB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Vejledninger om tilgængelighed</w:t>
            </w:r>
          </w:p>
        </w:tc>
        <w:tc>
          <w:tcPr>
            <w:tcW w:w="592" w:type="dxa"/>
          </w:tcPr>
          <w:p w14:paraId="1620C786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02932465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391729F4" w14:textId="77777777" w:rsidTr="00762D0B">
        <w:tc>
          <w:tcPr>
            <w:tcW w:w="3964" w:type="dxa"/>
            <w:gridSpan w:val="2"/>
          </w:tcPr>
          <w:p w14:paraId="168E4223" w14:textId="77777777" w:rsidR="00DE182D" w:rsidRDefault="00DE182D" w:rsidP="00A567DB">
            <w:pPr>
              <w:rPr>
                <w:rFonts w:cs="Arial"/>
                <w:b/>
                <w:szCs w:val="20"/>
              </w:rPr>
            </w:pPr>
            <w:r w:rsidRPr="00163621">
              <w:rPr>
                <w:rFonts w:cs="Arial"/>
                <w:b/>
                <w:szCs w:val="20"/>
              </w:rPr>
              <w:t>Inventar og udstyr. bygherreleverancer</w:t>
            </w:r>
          </w:p>
        </w:tc>
        <w:tc>
          <w:tcPr>
            <w:tcW w:w="592" w:type="dxa"/>
          </w:tcPr>
          <w:p w14:paraId="6A8C0105" w14:textId="77777777" w:rsidR="00DE182D" w:rsidRPr="00163621" w:rsidRDefault="00DE182D" w:rsidP="00A567D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016" w:type="dxa"/>
          </w:tcPr>
          <w:p w14:paraId="18100186" w14:textId="77777777" w:rsidR="00DE182D" w:rsidRPr="00163621" w:rsidRDefault="00DE182D" w:rsidP="00A567DB">
            <w:pPr>
              <w:rPr>
                <w:rFonts w:cs="Arial"/>
                <w:b/>
                <w:szCs w:val="20"/>
              </w:rPr>
            </w:pPr>
          </w:p>
        </w:tc>
      </w:tr>
      <w:tr w:rsidR="00DE182D" w:rsidRPr="00D57D51" w14:paraId="39D3750C" w14:textId="77777777" w:rsidTr="00762D0B">
        <w:tc>
          <w:tcPr>
            <w:tcW w:w="704" w:type="dxa"/>
            <w:tcBorders>
              <w:right w:val="nil"/>
            </w:tcBorders>
          </w:tcPr>
          <w:p w14:paraId="48B138ED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9.39</w:t>
            </w:r>
          </w:p>
        </w:tc>
        <w:tc>
          <w:tcPr>
            <w:tcW w:w="3260" w:type="dxa"/>
            <w:tcBorders>
              <w:left w:val="nil"/>
            </w:tcBorders>
          </w:tcPr>
          <w:p w14:paraId="51E1BA48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Standardinventar og -udstyr</w:t>
            </w:r>
          </w:p>
        </w:tc>
        <w:tc>
          <w:tcPr>
            <w:tcW w:w="592" w:type="dxa"/>
          </w:tcPr>
          <w:p w14:paraId="5BB4425B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2D6293F9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362787AD" w14:textId="77777777" w:rsidTr="00762D0B">
        <w:tc>
          <w:tcPr>
            <w:tcW w:w="704" w:type="dxa"/>
            <w:tcBorders>
              <w:right w:val="nil"/>
            </w:tcBorders>
          </w:tcPr>
          <w:p w14:paraId="003E330B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9.40</w:t>
            </w:r>
          </w:p>
        </w:tc>
        <w:tc>
          <w:tcPr>
            <w:tcW w:w="3260" w:type="dxa"/>
            <w:tcBorders>
              <w:left w:val="nil"/>
            </w:tcBorders>
          </w:tcPr>
          <w:p w14:paraId="6D38CCC3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Særligt inventar og udstyr</w:t>
            </w:r>
          </w:p>
        </w:tc>
        <w:tc>
          <w:tcPr>
            <w:tcW w:w="592" w:type="dxa"/>
          </w:tcPr>
          <w:p w14:paraId="371455A5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22266619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107BD182" w14:textId="77777777" w:rsidTr="00762D0B">
        <w:tc>
          <w:tcPr>
            <w:tcW w:w="704" w:type="dxa"/>
            <w:tcBorders>
              <w:right w:val="nil"/>
            </w:tcBorders>
          </w:tcPr>
          <w:p w14:paraId="258CD356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9.41</w:t>
            </w:r>
          </w:p>
        </w:tc>
        <w:tc>
          <w:tcPr>
            <w:tcW w:w="3260" w:type="dxa"/>
            <w:tcBorders>
              <w:left w:val="nil"/>
            </w:tcBorders>
          </w:tcPr>
          <w:p w14:paraId="26945BC4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Bygherreleverancer</w:t>
            </w:r>
          </w:p>
        </w:tc>
        <w:tc>
          <w:tcPr>
            <w:tcW w:w="592" w:type="dxa"/>
          </w:tcPr>
          <w:p w14:paraId="249139A8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725DB87F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3275A171" w14:textId="77777777" w:rsidTr="00762D0B">
        <w:tc>
          <w:tcPr>
            <w:tcW w:w="704" w:type="dxa"/>
            <w:tcBorders>
              <w:right w:val="nil"/>
            </w:tcBorders>
          </w:tcPr>
          <w:p w14:paraId="792114F5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9.42</w:t>
            </w:r>
          </w:p>
        </w:tc>
        <w:tc>
          <w:tcPr>
            <w:tcW w:w="3260" w:type="dxa"/>
            <w:tcBorders>
              <w:left w:val="nil"/>
            </w:tcBorders>
          </w:tcPr>
          <w:p w14:paraId="052DE5B5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Kunstnerisk udsmykning</w:t>
            </w:r>
          </w:p>
        </w:tc>
        <w:tc>
          <w:tcPr>
            <w:tcW w:w="592" w:type="dxa"/>
          </w:tcPr>
          <w:p w14:paraId="4CD1F70B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2DFF33DE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682846F8" w14:textId="77777777" w:rsidTr="00762D0B">
        <w:tc>
          <w:tcPr>
            <w:tcW w:w="3964" w:type="dxa"/>
            <w:gridSpan w:val="2"/>
          </w:tcPr>
          <w:p w14:paraId="65BF4510" w14:textId="77777777" w:rsidR="00DE182D" w:rsidRDefault="00DE182D" w:rsidP="00A567DB">
            <w:pPr>
              <w:rPr>
                <w:rFonts w:cs="Arial"/>
                <w:b/>
                <w:szCs w:val="20"/>
              </w:rPr>
            </w:pPr>
            <w:r w:rsidRPr="00727FF5">
              <w:rPr>
                <w:rFonts w:cs="Arial"/>
                <w:b/>
                <w:szCs w:val="20"/>
              </w:rPr>
              <w:t>Udbud</w:t>
            </w:r>
          </w:p>
        </w:tc>
        <w:tc>
          <w:tcPr>
            <w:tcW w:w="592" w:type="dxa"/>
          </w:tcPr>
          <w:p w14:paraId="75C96EEB" w14:textId="77777777" w:rsidR="00DE182D" w:rsidRPr="00727FF5" w:rsidRDefault="00DE182D" w:rsidP="00A567D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016" w:type="dxa"/>
          </w:tcPr>
          <w:p w14:paraId="4BB13417" w14:textId="77777777" w:rsidR="00DE182D" w:rsidRPr="00727FF5" w:rsidRDefault="00DE182D" w:rsidP="00A567DB">
            <w:pPr>
              <w:rPr>
                <w:rFonts w:cs="Arial"/>
                <w:b/>
                <w:szCs w:val="20"/>
              </w:rPr>
            </w:pPr>
          </w:p>
        </w:tc>
      </w:tr>
      <w:tr w:rsidR="00DE182D" w:rsidRPr="00D57D51" w14:paraId="29A728BE" w14:textId="77777777" w:rsidTr="00762D0B">
        <w:tc>
          <w:tcPr>
            <w:tcW w:w="704" w:type="dxa"/>
            <w:tcBorders>
              <w:right w:val="nil"/>
            </w:tcBorders>
          </w:tcPr>
          <w:p w14:paraId="6C379885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9.43</w:t>
            </w:r>
          </w:p>
        </w:tc>
        <w:tc>
          <w:tcPr>
            <w:tcW w:w="3260" w:type="dxa"/>
            <w:tcBorders>
              <w:left w:val="nil"/>
            </w:tcBorders>
          </w:tcPr>
          <w:p w14:paraId="2BE30CE5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Prækvalifikation</w:t>
            </w:r>
          </w:p>
        </w:tc>
        <w:tc>
          <w:tcPr>
            <w:tcW w:w="592" w:type="dxa"/>
          </w:tcPr>
          <w:p w14:paraId="40727A4B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02CA6591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631C1262" w14:textId="77777777" w:rsidTr="00762D0B">
        <w:tc>
          <w:tcPr>
            <w:tcW w:w="704" w:type="dxa"/>
            <w:tcBorders>
              <w:right w:val="nil"/>
            </w:tcBorders>
          </w:tcPr>
          <w:p w14:paraId="0CD2DC4B" w14:textId="77777777" w:rsidR="00DE182D" w:rsidRP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 w:rsidRPr="00DE182D">
              <w:rPr>
                <w:rFonts w:cs="Arial"/>
                <w:szCs w:val="20"/>
              </w:rPr>
              <w:t>9.44</w:t>
            </w:r>
          </w:p>
        </w:tc>
        <w:tc>
          <w:tcPr>
            <w:tcW w:w="3260" w:type="dxa"/>
            <w:tcBorders>
              <w:left w:val="nil"/>
            </w:tcBorders>
          </w:tcPr>
          <w:p w14:paraId="1059D682" w14:textId="77777777" w:rsidR="00DE182D" w:rsidRP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 w:rsidRPr="00DE182D">
              <w:rPr>
                <w:rFonts w:cs="Arial"/>
                <w:szCs w:val="20"/>
              </w:rPr>
              <w:t>Udbud efter Udbudsloven eller EU-direktiv</w:t>
            </w:r>
          </w:p>
        </w:tc>
        <w:tc>
          <w:tcPr>
            <w:tcW w:w="592" w:type="dxa"/>
          </w:tcPr>
          <w:p w14:paraId="6186E19C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0E8A1A35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45FD2BA1" w14:textId="77777777" w:rsidTr="00762D0B">
        <w:tc>
          <w:tcPr>
            <w:tcW w:w="704" w:type="dxa"/>
            <w:tcBorders>
              <w:right w:val="nil"/>
            </w:tcBorders>
          </w:tcPr>
          <w:p w14:paraId="46FA1D1B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9.45</w:t>
            </w:r>
          </w:p>
        </w:tc>
        <w:tc>
          <w:tcPr>
            <w:tcW w:w="3260" w:type="dxa"/>
            <w:tcBorders>
              <w:left w:val="nil"/>
            </w:tcBorders>
          </w:tcPr>
          <w:p w14:paraId="043B770B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Forhandling efter Udbudsloven eller EU-direktiv</w:t>
            </w:r>
          </w:p>
        </w:tc>
        <w:tc>
          <w:tcPr>
            <w:tcW w:w="592" w:type="dxa"/>
          </w:tcPr>
          <w:p w14:paraId="7852997D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13D74EF8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5071F9C7" w14:textId="77777777" w:rsidTr="00762D0B">
        <w:tc>
          <w:tcPr>
            <w:tcW w:w="3964" w:type="dxa"/>
            <w:gridSpan w:val="2"/>
          </w:tcPr>
          <w:p w14:paraId="1C7F876C" w14:textId="77777777" w:rsidR="00DE182D" w:rsidRDefault="00DE182D" w:rsidP="00A567DB">
            <w:pPr>
              <w:rPr>
                <w:rFonts w:cs="Arial"/>
                <w:b/>
                <w:szCs w:val="20"/>
              </w:rPr>
            </w:pPr>
            <w:r w:rsidRPr="00727FF5">
              <w:rPr>
                <w:rFonts w:cs="Arial"/>
                <w:b/>
                <w:szCs w:val="20"/>
              </w:rPr>
              <w:t>Andet, projektering og udførelse</w:t>
            </w:r>
          </w:p>
        </w:tc>
        <w:tc>
          <w:tcPr>
            <w:tcW w:w="592" w:type="dxa"/>
          </w:tcPr>
          <w:p w14:paraId="637AFC18" w14:textId="77777777" w:rsidR="00DE182D" w:rsidRPr="00727FF5" w:rsidRDefault="00DE182D" w:rsidP="00A567D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016" w:type="dxa"/>
          </w:tcPr>
          <w:p w14:paraId="002617F6" w14:textId="77777777" w:rsidR="00DE182D" w:rsidRPr="00727FF5" w:rsidRDefault="00DE182D" w:rsidP="00A567DB">
            <w:pPr>
              <w:rPr>
                <w:rFonts w:cs="Arial"/>
                <w:b/>
                <w:szCs w:val="20"/>
              </w:rPr>
            </w:pPr>
          </w:p>
        </w:tc>
      </w:tr>
      <w:tr w:rsidR="00DE182D" w:rsidRPr="00D57D51" w14:paraId="385EAF81" w14:textId="77777777" w:rsidTr="00762D0B">
        <w:tc>
          <w:tcPr>
            <w:tcW w:w="704" w:type="dxa"/>
            <w:tcBorders>
              <w:right w:val="nil"/>
            </w:tcBorders>
          </w:tcPr>
          <w:p w14:paraId="3F883716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9.46</w:t>
            </w:r>
          </w:p>
        </w:tc>
        <w:tc>
          <w:tcPr>
            <w:tcW w:w="3260" w:type="dxa"/>
            <w:tcBorders>
              <w:left w:val="nil"/>
            </w:tcBorders>
          </w:tcPr>
          <w:p w14:paraId="67B62F84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Projektoptimering</w:t>
            </w:r>
          </w:p>
        </w:tc>
        <w:tc>
          <w:tcPr>
            <w:tcW w:w="592" w:type="dxa"/>
          </w:tcPr>
          <w:p w14:paraId="5349C3B4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4FE5A7AE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2F78F2A1" w14:textId="77777777" w:rsidTr="00762D0B">
        <w:tc>
          <w:tcPr>
            <w:tcW w:w="704" w:type="dxa"/>
            <w:tcBorders>
              <w:right w:val="nil"/>
            </w:tcBorders>
          </w:tcPr>
          <w:p w14:paraId="237FB3EB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9.47</w:t>
            </w:r>
          </w:p>
        </w:tc>
        <w:tc>
          <w:tcPr>
            <w:tcW w:w="3260" w:type="dxa"/>
            <w:tcBorders>
              <w:left w:val="nil"/>
            </w:tcBorders>
          </w:tcPr>
          <w:p w14:paraId="7525FFDB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Projektændringer</w:t>
            </w:r>
          </w:p>
        </w:tc>
        <w:tc>
          <w:tcPr>
            <w:tcW w:w="592" w:type="dxa"/>
          </w:tcPr>
          <w:p w14:paraId="4DD56B52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0F82FEE3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4158923F" w14:textId="77777777" w:rsidTr="00762D0B">
        <w:tc>
          <w:tcPr>
            <w:tcW w:w="704" w:type="dxa"/>
            <w:tcBorders>
              <w:right w:val="nil"/>
            </w:tcBorders>
          </w:tcPr>
          <w:p w14:paraId="4E00CBC0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9.48</w:t>
            </w:r>
          </w:p>
        </w:tc>
        <w:tc>
          <w:tcPr>
            <w:tcW w:w="3260" w:type="dxa"/>
            <w:tcBorders>
              <w:left w:val="nil"/>
            </w:tcBorders>
          </w:tcPr>
          <w:p w14:paraId="0F95669C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Opfyldelse af særlige myndighedskrav</w:t>
            </w:r>
          </w:p>
        </w:tc>
        <w:tc>
          <w:tcPr>
            <w:tcW w:w="592" w:type="dxa"/>
          </w:tcPr>
          <w:p w14:paraId="718E2AB0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76088EBB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004B60E9" w14:textId="77777777" w:rsidTr="00762D0B">
        <w:tc>
          <w:tcPr>
            <w:tcW w:w="704" w:type="dxa"/>
            <w:tcBorders>
              <w:right w:val="nil"/>
            </w:tcBorders>
          </w:tcPr>
          <w:p w14:paraId="7DEF4D87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9.49</w:t>
            </w:r>
          </w:p>
        </w:tc>
        <w:tc>
          <w:tcPr>
            <w:tcW w:w="3260" w:type="dxa"/>
            <w:tcBorders>
              <w:left w:val="nil"/>
            </w:tcBorders>
          </w:tcPr>
          <w:p w14:paraId="607E41A8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Detaljerede tidsplaner</w:t>
            </w:r>
          </w:p>
        </w:tc>
        <w:tc>
          <w:tcPr>
            <w:tcW w:w="592" w:type="dxa"/>
          </w:tcPr>
          <w:p w14:paraId="66A9AF8F" w14:textId="77777777" w:rsidR="00DE182D" w:rsidRPr="00D57D51" w:rsidRDefault="004D11B9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4016" w:type="dxa"/>
          </w:tcPr>
          <w:p w14:paraId="16C0DF83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38493AB6" w14:textId="77777777" w:rsidTr="00762D0B">
        <w:tc>
          <w:tcPr>
            <w:tcW w:w="704" w:type="dxa"/>
            <w:tcBorders>
              <w:right w:val="nil"/>
            </w:tcBorders>
          </w:tcPr>
          <w:p w14:paraId="66D18696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9.50</w:t>
            </w:r>
          </w:p>
        </w:tc>
        <w:tc>
          <w:tcPr>
            <w:tcW w:w="3260" w:type="dxa"/>
            <w:tcBorders>
              <w:left w:val="nil"/>
            </w:tcBorders>
          </w:tcPr>
          <w:p w14:paraId="0F250E53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Særlig kvalitetssikring</w:t>
            </w:r>
          </w:p>
        </w:tc>
        <w:tc>
          <w:tcPr>
            <w:tcW w:w="592" w:type="dxa"/>
          </w:tcPr>
          <w:p w14:paraId="1BA3423F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61313849" w14:textId="77777777" w:rsidR="00DE182D" w:rsidRPr="0076476C" w:rsidRDefault="00DE182D" w:rsidP="00A567DB">
            <w:bookmarkStart w:id="1" w:name="_Hlk506561501"/>
            <w:r>
              <w:t xml:space="preserve"> </w:t>
            </w:r>
            <w:bookmarkEnd w:id="1"/>
          </w:p>
        </w:tc>
      </w:tr>
      <w:tr w:rsidR="00DE182D" w:rsidRPr="00D57D51" w14:paraId="2B36F86C" w14:textId="77777777" w:rsidTr="00762D0B">
        <w:tc>
          <w:tcPr>
            <w:tcW w:w="704" w:type="dxa"/>
            <w:tcBorders>
              <w:right w:val="nil"/>
            </w:tcBorders>
          </w:tcPr>
          <w:p w14:paraId="6C5E2B0F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9.51</w:t>
            </w:r>
          </w:p>
        </w:tc>
        <w:tc>
          <w:tcPr>
            <w:tcW w:w="3260" w:type="dxa"/>
            <w:tcBorders>
              <w:left w:val="nil"/>
            </w:tcBorders>
          </w:tcPr>
          <w:p w14:paraId="73A6E192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Udvidet byggeledelse</w:t>
            </w:r>
          </w:p>
        </w:tc>
        <w:tc>
          <w:tcPr>
            <w:tcW w:w="592" w:type="dxa"/>
          </w:tcPr>
          <w:p w14:paraId="64289972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04938A8D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5E43CF91" w14:textId="77777777" w:rsidTr="00762D0B">
        <w:tc>
          <w:tcPr>
            <w:tcW w:w="704" w:type="dxa"/>
            <w:tcBorders>
              <w:right w:val="nil"/>
            </w:tcBorders>
          </w:tcPr>
          <w:p w14:paraId="76E51FB9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9.52</w:t>
            </w:r>
          </w:p>
        </w:tc>
        <w:tc>
          <w:tcPr>
            <w:tcW w:w="3260" w:type="dxa"/>
            <w:tcBorders>
              <w:left w:val="nil"/>
            </w:tcBorders>
          </w:tcPr>
          <w:p w14:paraId="4EFEE9E7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Udvidet fagtilsyn</w:t>
            </w:r>
          </w:p>
        </w:tc>
        <w:tc>
          <w:tcPr>
            <w:tcW w:w="592" w:type="dxa"/>
          </w:tcPr>
          <w:p w14:paraId="246019C3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15C91553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373F6266" w14:textId="77777777" w:rsidTr="00762D0B">
        <w:tc>
          <w:tcPr>
            <w:tcW w:w="704" w:type="dxa"/>
            <w:tcBorders>
              <w:right w:val="nil"/>
            </w:tcBorders>
          </w:tcPr>
          <w:p w14:paraId="6A7ED347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9.53</w:t>
            </w:r>
          </w:p>
        </w:tc>
        <w:tc>
          <w:tcPr>
            <w:tcW w:w="3260" w:type="dxa"/>
            <w:tcBorders>
              <w:left w:val="nil"/>
            </w:tcBorders>
          </w:tcPr>
          <w:p w14:paraId="1E7C3053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Særlige forsøg</w:t>
            </w:r>
          </w:p>
        </w:tc>
        <w:tc>
          <w:tcPr>
            <w:tcW w:w="592" w:type="dxa"/>
          </w:tcPr>
          <w:p w14:paraId="1D56985A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1E1F7104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0BF486C6" w14:textId="77777777" w:rsidTr="00762D0B">
        <w:tc>
          <w:tcPr>
            <w:tcW w:w="704" w:type="dxa"/>
            <w:tcBorders>
              <w:right w:val="nil"/>
            </w:tcBorders>
          </w:tcPr>
          <w:p w14:paraId="15AEA286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9.54</w:t>
            </w:r>
          </w:p>
        </w:tc>
        <w:tc>
          <w:tcPr>
            <w:tcW w:w="3260" w:type="dxa"/>
            <w:tcBorders>
              <w:left w:val="nil"/>
            </w:tcBorders>
          </w:tcPr>
          <w:p w14:paraId="679D9C62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Arbejds- og montagetegninger</w:t>
            </w:r>
          </w:p>
        </w:tc>
        <w:tc>
          <w:tcPr>
            <w:tcW w:w="592" w:type="dxa"/>
          </w:tcPr>
          <w:p w14:paraId="2485542A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29FA8CB3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7CF66138" w14:textId="77777777" w:rsidTr="00762D0B">
        <w:tc>
          <w:tcPr>
            <w:tcW w:w="704" w:type="dxa"/>
            <w:tcBorders>
              <w:right w:val="nil"/>
            </w:tcBorders>
          </w:tcPr>
          <w:p w14:paraId="3EE301F1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9.55</w:t>
            </w:r>
          </w:p>
        </w:tc>
        <w:tc>
          <w:tcPr>
            <w:tcW w:w="3260" w:type="dxa"/>
            <w:tcBorders>
              <w:left w:val="nil"/>
            </w:tcBorders>
          </w:tcPr>
          <w:p w14:paraId="25CE543E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Skiltning</w:t>
            </w:r>
          </w:p>
        </w:tc>
        <w:tc>
          <w:tcPr>
            <w:tcW w:w="592" w:type="dxa"/>
          </w:tcPr>
          <w:p w14:paraId="77829241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4016" w:type="dxa"/>
          </w:tcPr>
          <w:p w14:paraId="6731CF9B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5D0B5A88" w14:textId="77777777" w:rsidTr="00762D0B">
        <w:tc>
          <w:tcPr>
            <w:tcW w:w="704" w:type="dxa"/>
            <w:tcBorders>
              <w:right w:val="nil"/>
            </w:tcBorders>
          </w:tcPr>
          <w:p w14:paraId="12FCA179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9.56</w:t>
            </w:r>
          </w:p>
        </w:tc>
        <w:tc>
          <w:tcPr>
            <w:tcW w:w="3260" w:type="dxa"/>
            <w:tcBorders>
              <w:left w:val="nil"/>
            </w:tcBorders>
          </w:tcPr>
          <w:p w14:paraId="00CB69D1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Opmåling af udført arbejde</w:t>
            </w:r>
          </w:p>
        </w:tc>
        <w:tc>
          <w:tcPr>
            <w:tcW w:w="592" w:type="dxa"/>
          </w:tcPr>
          <w:p w14:paraId="16A715A6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22F646EB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533D49AE" w14:textId="77777777" w:rsidTr="00762D0B">
        <w:trPr>
          <w:trHeight w:val="322"/>
        </w:trPr>
        <w:tc>
          <w:tcPr>
            <w:tcW w:w="3964" w:type="dxa"/>
            <w:gridSpan w:val="2"/>
          </w:tcPr>
          <w:p w14:paraId="179CFB99" w14:textId="77777777" w:rsidR="00DE182D" w:rsidRDefault="00DE182D" w:rsidP="00A567DB">
            <w:pPr>
              <w:rPr>
                <w:rFonts w:cs="Arial"/>
                <w:b/>
                <w:szCs w:val="20"/>
              </w:rPr>
            </w:pPr>
            <w:r w:rsidRPr="00401797">
              <w:rPr>
                <w:rFonts w:cs="Arial"/>
                <w:b/>
                <w:szCs w:val="20"/>
              </w:rPr>
              <w:t>Aflevering og drift</w:t>
            </w:r>
          </w:p>
        </w:tc>
        <w:tc>
          <w:tcPr>
            <w:tcW w:w="592" w:type="dxa"/>
          </w:tcPr>
          <w:p w14:paraId="7C6CD2D4" w14:textId="77777777" w:rsidR="00DE182D" w:rsidRPr="00401797" w:rsidRDefault="00DE182D" w:rsidP="00A567D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016" w:type="dxa"/>
          </w:tcPr>
          <w:p w14:paraId="75E0FC55" w14:textId="77777777" w:rsidR="00DE182D" w:rsidRPr="00401797" w:rsidRDefault="00DE182D" w:rsidP="00A567DB">
            <w:pPr>
              <w:rPr>
                <w:rFonts w:cs="Arial"/>
                <w:b/>
                <w:szCs w:val="20"/>
              </w:rPr>
            </w:pPr>
          </w:p>
        </w:tc>
      </w:tr>
      <w:tr w:rsidR="00DE182D" w:rsidRPr="00D57D51" w14:paraId="1669CBDA" w14:textId="77777777" w:rsidTr="00762D0B">
        <w:tc>
          <w:tcPr>
            <w:tcW w:w="704" w:type="dxa"/>
            <w:tcBorders>
              <w:right w:val="nil"/>
            </w:tcBorders>
          </w:tcPr>
          <w:p w14:paraId="71407B57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9.57</w:t>
            </w:r>
          </w:p>
        </w:tc>
        <w:tc>
          <w:tcPr>
            <w:tcW w:w="3260" w:type="dxa"/>
            <w:tcBorders>
              <w:left w:val="nil"/>
            </w:tcBorders>
          </w:tcPr>
          <w:p w14:paraId="51C89E5B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Commissioning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2" w:type="dxa"/>
          </w:tcPr>
          <w:p w14:paraId="186FFCAD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1B3D36BE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76798BB5" w14:textId="77777777" w:rsidTr="00762D0B">
        <w:tc>
          <w:tcPr>
            <w:tcW w:w="704" w:type="dxa"/>
            <w:tcBorders>
              <w:right w:val="nil"/>
            </w:tcBorders>
          </w:tcPr>
          <w:p w14:paraId="73BE1FD7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9.58</w:t>
            </w:r>
          </w:p>
        </w:tc>
        <w:tc>
          <w:tcPr>
            <w:tcW w:w="3260" w:type="dxa"/>
            <w:tcBorders>
              <w:left w:val="nil"/>
            </w:tcBorders>
          </w:tcPr>
          <w:p w14:paraId="5FD87D67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”Som udført”</w:t>
            </w:r>
          </w:p>
        </w:tc>
        <w:tc>
          <w:tcPr>
            <w:tcW w:w="592" w:type="dxa"/>
          </w:tcPr>
          <w:p w14:paraId="0F4FD3D4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4016" w:type="dxa"/>
          </w:tcPr>
          <w:p w14:paraId="047E25B7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Niveau 2</w:t>
            </w:r>
          </w:p>
        </w:tc>
      </w:tr>
      <w:tr w:rsidR="00DE182D" w:rsidRPr="00D57D51" w14:paraId="6715B55B" w14:textId="77777777" w:rsidTr="00762D0B">
        <w:tc>
          <w:tcPr>
            <w:tcW w:w="704" w:type="dxa"/>
            <w:tcBorders>
              <w:right w:val="nil"/>
            </w:tcBorders>
          </w:tcPr>
          <w:p w14:paraId="2FF1A1BB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9.59</w:t>
            </w:r>
          </w:p>
        </w:tc>
        <w:tc>
          <w:tcPr>
            <w:tcW w:w="3260" w:type="dxa"/>
            <w:tcBorders>
              <w:left w:val="nil"/>
            </w:tcBorders>
          </w:tcPr>
          <w:p w14:paraId="63D649E4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Bistand i forbindelse med idriftsætning og drift</w:t>
            </w:r>
          </w:p>
        </w:tc>
        <w:tc>
          <w:tcPr>
            <w:tcW w:w="592" w:type="dxa"/>
          </w:tcPr>
          <w:p w14:paraId="2EDD8A31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4016" w:type="dxa"/>
          </w:tcPr>
          <w:p w14:paraId="040B55E4" w14:textId="77777777" w:rsidR="00DE182D" w:rsidRPr="006848E9" w:rsidRDefault="00DE182D" w:rsidP="00A567DB">
            <w:pPr>
              <w:rPr>
                <w:rFonts w:cs="Arial"/>
                <w:szCs w:val="20"/>
              </w:rPr>
            </w:pPr>
          </w:p>
          <w:p w14:paraId="41EAC85F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  <w:tr w:rsidR="00DE182D" w:rsidRPr="00D57D51" w14:paraId="0F83E98E" w14:textId="77777777" w:rsidTr="00762D0B">
        <w:tc>
          <w:tcPr>
            <w:tcW w:w="704" w:type="dxa"/>
            <w:tcBorders>
              <w:right w:val="nil"/>
            </w:tcBorders>
          </w:tcPr>
          <w:p w14:paraId="46DB63E3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9.60</w:t>
            </w:r>
          </w:p>
        </w:tc>
        <w:tc>
          <w:tcPr>
            <w:tcW w:w="3260" w:type="dxa"/>
            <w:tcBorders>
              <w:left w:val="nil"/>
            </w:tcBorders>
          </w:tcPr>
          <w:p w14:paraId="6993D0A8" w14:textId="77777777" w:rsidR="00DE182D" w:rsidRDefault="00DE182D" w:rsidP="00A567DB">
            <w:pPr>
              <w:tabs>
                <w:tab w:val="clear" w:pos="1134"/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5-års eftersyn</w:t>
            </w:r>
          </w:p>
        </w:tc>
        <w:tc>
          <w:tcPr>
            <w:tcW w:w="592" w:type="dxa"/>
          </w:tcPr>
          <w:p w14:paraId="66B8AB06" w14:textId="77777777" w:rsidR="00DE182D" w:rsidRPr="00D57D51" w:rsidRDefault="00DE182D" w:rsidP="00A567DB">
            <w:pPr>
              <w:tabs>
                <w:tab w:val="clear" w:pos="1134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016" w:type="dxa"/>
          </w:tcPr>
          <w:p w14:paraId="5585F7E5" w14:textId="77777777" w:rsidR="00DE182D" w:rsidRPr="00D57D51" w:rsidRDefault="00DE182D" w:rsidP="00A567DB">
            <w:pPr>
              <w:rPr>
                <w:rFonts w:cs="Arial"/>
                <w:szCs w:val="20"/>
              </w:rPr>
            </w:pPr>
          </w:p>
        </w:tc>
      </w:tr>
    </w:tbl>
    <w:p w14:paraId="52A3AC80" w14:textId="77777777" w:rsidR="00F62BBF" w:rsidRDefault="00AF461F"/>
    <w:sectPr w:rsidR="00F62B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E9D11D5"/>
    <w:multiLevelType w:val="multilevel"/>
    <w:tmpl w:val="77B872F0"/>
    <w:lvl w:ilvl="0">
      <w:start w:val="1"/>
      <w:numFmt w:val="decimal"/>
      <w:pStyle w:val="MWAniveau1"/>
      <w:isLgl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MWAniveau2"/>
      <w:isLgl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MWAniveau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MWAniveau4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MWAniveau5"/>
      <w:isLgl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25"/>
    <w:rsid w:val="001C12AC"/>
    <w:rsid w:val="003D2C97"/>
    <w:rsid w:val="0045745A"/>
    <w:rsid w:val="004D11B9"/>
    <w:rsid w:val="00676825"/>
    <w:rsid w:val="00754699"/>
    <w:rsid w:val="00762D0B"/>
    <w:rsid w:val="00872BE9"/>
    <w:rsid w:val="008F730F"/>
    <w:rsid w:val="00AF461F"/>
    <w:rsid w:val="00DE182D"/>
    <w:rsid w:val="00E7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F36A"/>
  <w15:chartTrackingRefBased/>
  <w15:docId w15:val="{C23F5668-3928-434F-AC49-5420BC92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825"/>
    <w:pPr>
      <w:tabs>
        <w:tab w:val="left" w:pos="1134"/>
      </w:tabs>
      <w:spacing w:after="0" w:line="260" w:lineRule="atLeast"/>
      <w:jc w:val="both"/>
    </w:pPr>
    <w:rPr>
      <w:rFonts w:ascii="Arial" w:eastAsia="SimSun" w:hAnsi="Arial" w:cs="Times New Roman"/>
      <w:sz w:val="20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68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WAniveau4">
    <w:name w:val="MWA_niveau4"/>
    <w:basedOn w:val="Normal"/>
    <w:next w:val="MWAIndryk"/>
    <w:qFormat/>
    <w:rsid w:val="00676825"/>
    <w:pPr>
      <w:numPr>
        <w:ilvl w:val="3"/>
        <w:numId w:val="1"/>
      </w:numPr>
      <w:spacing w:after="260"/>
    </w:pPr>
  </w:style>
  <w:style w:type="paragraph" w:customStyle="1" w:styleId="MWAniveau1">
    <w:name w:val="MWA_niveau1"/>
    <w:basedOn w:val="Overskrift1"/>
    <w:next w:val="Normal"/>
    <w:qFormat/>
    <w:rsid w:val="00676825"/>
    <w:pPr>
      <w:keepLines w:val="0"/>
      <w:numPr>
        <w:numId w:val="1"/>
      </w:numPr>
      <w:tabs>
        <w:tab w:val="num" w:pos="360"/>
        <w:tab w:val="left" w:pos="1134"/>
      </w:tabs>
      <w:spacing w:before="0" w:after="260"/>
      <w:ind w:left="0" w:firstLine="0"/>
    </w:pPr>
    <w:rPr>
      <w:rFonts w:ascii="Arial" w:eastAsia="SimSun" w:hAnsi="Arial" w:cs="Arial"/>
      <w:b/>
      <w:bCs/>
      <w:caps/>
      <w:color w:val="auto"/>
      <w:kern w:val="32"/>
      <w:sz w:val="20"/>
    </w:rPr>
  </w:style>
  <w:style w:type="paragraph" w:customStyle="1" w:styleId="MWAniveau2">
    <w:name w:val="MWA_niveau2"/>
    <w:basedOn w:val="Normal"/>
    <w:next w:val="MWAIndryk"/>
    <w:rsid w:val="00676825"/>
    <w:pPr>
      <w:numPr>
        <w:ilvl w:val="1"/>
        <w:numId w:val="1"/>
      </w:numPr>
      <w:spacing w:after="260"/>
    </w:pPr>
  </w:style>
  <w:style w:type="paragraph" w:customStyle="1" w:styleId="MWAniveau3">
    <w:name w:val="MWA_niveau3"/>
    <w:basedOn w:val="Normal"/>
    <w:next w:val="MWAIndryk"/>
    <w:rsid w:val="00676825"/>
    <w:pPr>
      <w:numPr>
        <w:ilvl w:val="2"/>
        <w:numId w:val="1"/>
      </w:numPr>
      <w:spacing w:after="260"/>
    </w:pPr>
  </w:style>
  <w:style w:type="paragraph" w:customStyle="1" w:styleId="MWAIndryk">
    <w:name w:val="MWA_Indryk"/>
    <w:basedOn w:val="Normal"/>
    <w:rsid w:val="00676825"/>
    <w:pPr>
      <w:spacing w:after="260"/>
      <w:ind w:left="1134"/>
    </w:pPr>
  </w:style>
  <w:style w:type="paragraph" w:customStyle="1" w:styleId="MWAniveau5">
    <w:name w:val="MWA_niveau5"/>
    <w:basedOn w:val="Normal"/>
    <w:next w:val="MWAIndryk"/>
    <w:qFormat/>
    <w:rsid w:val="00676825"/>
    <w:pPr>
      <w:numPr>
        <w:ilvl w:val="4"/>
        <w:numId w:val="1"/>
      </w:numPr>
      <w:spacing w:after="260"/>
    </w:pPr>
  </w:style>
  <w:style w:type="character" w:styleId="Kommentarhenvisning">
    <w:name w:val="annotation reference"/>
    <w:uiPriority w:val="99"/>
    <w:rsid w:val="006768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676825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76825"/>
    <w:rPr>
      <w:rFonts w:ascii="Arial" w:eastAsia="SimSun" w:hAnsi="Arial" w:cs="Times New Roman"/>
      <w:sz w:val="20"/>
      <w:szCs w:val="20"/>
      <w:lang w:eastAsia="zh-C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68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68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6825"/>
    <w:rPr>
      <w:rFonts w:ascii="Segoe UI" w:eastAsia="SimSun" w:hAnsi="Segoe UI" w:cs="Segoe UI"/>
      <w:sz w:val="18"/>
      <w:szCs w:val="18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E182D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E182D"/>
    <w:rPr>
      <w:rFonts w:ascii="Arial" w:eastAsia="SimSun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EF45-59A7-45D3-B24C-47879511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Ristorp Heidelberg</dc:creator>
  <cp:keywords/>
  <dc:description/>
  <cp:lastModifiedBy>Claus Løndahl (cloen)</cp:lastModifiedBy>
  <cp:revision>5</cp:revision>
  <cp:lastPrinted>2019-01-22T12:24:00Z</cp:lastPrinted>
  <dcterms:created xsi:type="dcterms:W3CDTF">2019-01-22T10:50:00Z</dcterms:created>
  <dcterms:modified xsi:type="dcterms:W3CDTF">2023-01-19T11:04:00Z</dcterms:modified>
</cp:coreProperties>
</file>