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37B4E" w14:textId="4BB9EB8E" w:rsidR="0006735D" w:rsidRDefault="0006735D" w:rsidP="00250E6F">
      <w:pPr>
        <w:jc w:val="center"/>
        <w:rPr>
          <w:b/>
          <w:noProof/>
          <w:sz w:val="24"/>
          <w:lang w:val="da-DK"/>
        </w:rPr>
      </w:pPr>
      <w:bookmarkStart w:id="0" w:name="_GoBack"/>
      <w:bookmarkEnd w:id="0"/>
    </w:p>
    <w:p w14:paraId="007569F1" w14:textId="18D27A1D" w:rsidR="00250E6F" w:rsidRPr="00EF6BC1" w:rsidRDefault="00250E6F" w:rsidP="00250E6F">
      <w:pPr>
        <w:jc w:val="center"/>
        <w:rPr>
          <w:b/>
          <w:noProof/>
          <w:sz w:val="24"/>
          <w:lang w:val="da-DK"/>
        </w:rPr>
      </w:pPr>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pPr>
      <w:r w:rsidRPr="00EF6BC1">
        <w:rPr>
          <w:b/>
          <w:sz w:val="24"/>
          <w:lang w:val="da-DK"/>
        </w:rPr>
        <w:t>VARER</w:t>
      </w:r>
    </w:p>
    <w:p w14:paraId="7FB093A7" w14:textId="10C360D1" w:rsidR="00686B96" w:rsidRPr="00686B96" w:rsidRDefault="00686B96" w:rsidP="00172B83">
      <w:pPr>
        <w:jc w:val="center"/>
        <w:rPr>
          <w:lang w:val="da-DK"/>
        </w:rPr>
      </w:pPr>
      <w:r w:rsidRPr="00686B96">
        <w:rPr>
          <w:lang w:val="da-DK"/>
        </w:rPr>
        <w:t xml:space="preserve">Version 4.5 </w:t>
      </w:r>
    </w:p>
    <w:p w14:paraId="6757BDD4" w14:textId="77777777" w:rsidR="00686B96" w:rsidRDefault="00686B96" w:rsidP="00172B83">
      <w:pPr>
        <w:jc w:val="center"/>
        <w:rPr>
          <w:b/>
          <w:sz w:val="24"/>
          <w:lang w:val="da-DK"/>
        </w:rPr>
        <w:sectPr w:rsidR="00686B96" w:rsidSect="00172B83">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426" w:footer="708" w:gutter="0"/>
          <w:cols w:space="566"/>
          <w:titlePg/>
          <w:docGrid w:linePitch="360"/>
        </w:sectPr>
      </w:pP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36272F3C" w14:textId="77777777" w:rsidR="00404114" w:rsidRPr="00707FA4" w:rsidRDefault="00404114" w:rsidP="00A5136C">
      <w:pPr>
        <w:pStyle w:val="Overskrift1"/>
        <w:rPr>
          <w:lang w:val="da-DK"/>
        </w:rPr>
      </w:pPr>
      <w:r w:rsidRPr="00707FA4">
        <w:rPr>
          <w:lang w:val="da-DK"/>
        </w:rPr>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Køber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udtrykkeligt har fraveget Betingelserne ved en skriftlig tillægsaftale.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lastRenderedPageBreak/>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 xml:space="preserve">Betingelser, herunder eventuelle tillægsaftaler, og ordlyden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 xml:space="preserve">forstås et dokument, der udstedes af </w:t>
      </w:r>
      <w:r w:rsidR="009440FB" w:rsidRPr="00707FA4">
        <w:rPr>
          <w:lang w:val="da-DK"/>
        </w:rPr>
        <w:t>Leverandøren</w:t>
      </w:r>
      <w:r w:rsidRPr="00707FA4">
        <w:rPr>
          <w:lang w:val="da-DK"/>
        </w:rPr>
        <w:t xml:space="preserve">, hvori denne erklærer,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lastRenderedPageBreak/>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Leverandøren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 xml:space="preserve">hele eller dele af Leverancen, når Leverancen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Leverandøren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lastRenderedPageBreak/>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Indkøbsordren</w:t>
      </w:r>
      <w:r w:rsidR="003C4F6E" w:rsidRPr="00707FA4">
        <w:rPr>
          <w:lang w:val="da-DK"/>
        </w:rPr>
        <w:t>, evt. kravspecifikationen</w:t>
      </w:r>
      <w:r w:rsidRPr="00707FA4">
        <w:rPr>
          <w:lang w:val="da-DK"/>
        </w:rPr>
        <w:t xml:space="preserve"> og Betingelserne, inklusive supplerende produkter og ydelser, f.eks. reservedele,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Leverancen.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53CB1BD0"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 xml:space="preserve">er i overensstemmelse med </w:t>
      </w:r>
      <w:r w:rsidRPr="00707FA4">
        <w:rPr>
          <w:lang w:val="da-DK"/>
        </w:rPr>
        <w:t>Aftalen og/eller ikke er udført fagmæssigt korrekt efter gældende industrielle standarder og/eller god håndværk</w:t>
      </w:r>
      <w:r w:rsidR="0077064E">
        <w:rPr>
          <w:lang w:val="da-DK"/>
        </w:rPr>
        <w:t>s</w:t>
      </w:r>
      <w:r w:rsidRPr="00707FA4">
        <w:rPr>
          <w:lang w:val="da-DK"/>
        </w:rPr>
        <w:t>skik</w:t>
      </w:r>
      <w:r w:rsidR="00CD0909" w:rsidRPr="00707FA4">
        <w:rPr>
          <w:lang w:val="da-DK"/>
        </w:rPr>
        <w:t xml:space="preserve"> eller i øvrigt ikke er egnet til at opfylde Købers behov, hvor Leverandøren er bekendt med disse</w:t>
      </w:r>
      <w:r w:rsidRPr="00707FA4">
        <w:rPr>
          <w:lang w:val="da-DK"/>
        </w:rPr>
        <w:t>.</w:t>
      </w:r>
    </w:p>
    <w:p w14:paraId="36272F61" w14:textId="77777777" w:rsidR="00404114" w:rsidRPr="00707FA4" w:rsidRDefault="00404114" w:rsidP="00404114">
      <w:pPr>
        <w:rPr>
          <w:lang w:val="da-DK"/>
        </w:rPr>
      </w:pPr>
    </w:p>
    <w:p w14:paraId="36272F62" w14:textId="176DB021"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(inklusiv</w:t>
      </w:r>
      <w:r w:rsidR="00A35909">
        <w:rPr>
          <w:lang w:val="da-DK"/>
        </w:rPr>
        <w:t>e</w:t>
      </w:r>
      <w:r w:rsidR="00E2419D" w:rsidRPr="00707FA4">
        <w:rPr>
          <w:lang w:val="da-DK"/>
        </w:rPr>
        <w:t xml:space="preserve">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Indkøbsordren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 xml:space="preserve">bekræftelse af Indkøbsordren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Indkøbsordren,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058692F2" w:rsidR="00404114" w:rsidRDefault="00404114" w:rsidP="00404114">
      <w:pPr>
        <w:rPr>
          <w:lang w:val="da-DK"/>
        </w:rPr>
      </w:pPr>
      <w:r w:rsidRPr="00707FA4">
        <w:rPr>
          <w:lang w:val="da-DK"/>
        </w:rPr>
        <w:t xml:space="preserve">Betingelserne kan ikke fraviges, medmindre Køber har givet sit udtrykkelige samtykke hertil i form af en skriftlig tillægsaftale til Betingelserne. </w:t>
      </w:r>
    </w:p>
    <w:p w14:paraId="16C00969" w14:textId="77777777" w:rsidR="0006735D" w:rsidRDefault="0006735D" w:rsidP="00404114">
      <w:pPr>
        <w:rPr>
          <w:lang w:val="da-DK"/>
        </w:rPr>
      </w:pPr>
    </w:p>
    <w:p w14:paraId="36272F6D" w14:textId="77777777" w:rsidR="00404114" w:rsidRPr="00707FA4" w:rsidRDefault="009440FB" w:rsidP="00404114">
      <w:pPr>
        <w:pStyle w:val="Overskrift1"/>
        <w:rPr>
          <w:lang w:val="da-DK"/>
        </w:rPr>
      </w:pPr>
      <w:r w:rsidRPr="00707FA4">
        <w:rPr>
          <w:lang w:val="da-DK"/>
        </w:rPr>
        <w:lastRenderedPageBreak/>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 xml:space="preserve">Delleverancer accepteres ikke, medmindre Køber udtrykkeligt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 xml:space="preserve">herunder, men ikke begrænset til, produktionsmetode,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bestemmelser om særlige standarder for design, udvikling eller produktion, skal Leverancen være i overensstemmelse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lastRenderedPageBreak/>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regler,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 xml:space="preserve">s inspektioner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vedligeholdelsesinstruktioner og andre oplysninger, der måtte være nødvendige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31F6CF88"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w:t>
      </w:r>
      <w:r w:rsidR="006228D8" w:rsidRPr="00707FA4">
        <w:rPr>
          <w:lang w:val="da-DK"/>
        </w:rPr>
        <w:t>PDF</w:t>
      </w:r>
      <w:r w:rsidR="006228D8">
        <w:rPr>
          <w:lang w:val="da-DK"/>
        </w:rPr>
        <w:t>-</w:t>
      </w:r>
      <w:r w:rsidRPr="00707FA4">
        <w:rPr>
          <w:lang w:val="da-DK"/>
        </w:rPr>
        <w:t>format.</w:t>
      </w:r>
    </w:p>
    <w:p w14:paraId="36272F80" w14:textId="77777777" w:rsidR="00E01D80" w:rsidRPr="00707FA4" w:rsidRDefault="00E01D80" w:rsidP="00E01D80">
      <w:pPr>
        <w:rPr>
          <w:lang w:val="da-DK"/>
        </w:rPr>
      </w:pPr>
    </w:p>
    <w:p w14:paraId="36272F81" w14:textId="64846D7E" w:rsidR="00E01D80" w:rsidRPr="00707FA4" w:rsidRDefault="00E01D80" w:rsidP="00E01D80">
      <w:pPr>
        <w:rPr>
          <w:i/>
          <w:lang w:val="da-DK"/>
        </w:rPr>
      </w:pPr>
      <w:r w:rsidRPr="00707FA4">
        <w:rPr>
          <w:lang w:val="da-DK"/>
        </w:rPr>
        <w:lastRenderedPageBreak/>
        <w:t xml:space="preserve">Tegningsformatet skal være i AutoCAD (.dwg), billeder i JPEG, videoer i MPEG og dokumenter i Word format eller </w:t>
      </w:r>
      <w:r w:rsidR="006228D8" w:rsidRPr="00707FA4">
        <w:rPr>
          <w:lang w:val="da-DK"/>
        </w:rPr>
        <w:t>PDF</w:t>
      </w:r>
      <w:r w:rsidR="006228D8">
        <w:rPr>
          <w:lang w:val="da-DK"/>
        </w:rPr>
        <w:t>-</w:t>
      </w:r>
      <w:r w:rsidRPr="00707FA4">
        <w:rPr>
          <w:lang w:val="da-DK"/>
        </w:rPr>
        <w:t>format. AutoCAD-filer skal indeholde information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Leverandøren</w:t>
      </w:r>
      <w:r w:rsidRPr="00707FA4">
        <w:rPr>
          <w:lang w:val="da-DK"/>
        </w:rPr>
        <w:t xml:space="preserve">, eventuelle underleverandører og/eller </w:t>
      </w:r>
      <w:r w:rsidR="006F4610" w:rsidRPr="00707FA4">
        <w:rPr>
          <w:lang w:val="da-DK"/>
        </w:rPr>
        <w:t>tredjemænd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476979DA" w:rsidR="00404114" w:rsidRPr="00707FA4" w:rsidRDefault="00404114" w:rsidP="00404114">
      <w:pPr>
        <w:rPr>
          <w:lang w:val="da-DK"/>
        </w:rPr>
      </w:pPr>
      <w:r w:rsidRPr="00707FA4">
        <w:rPr>
          <w:lang w:val="da-DK"/>
        </w:rPr>
        <w:lastRenderedPageBreak/>
        <w:t xml:space="preserve">Købers udnyttelse af sådanne rettigheder kan ikke fortolkes som, at Køber godkender Leverancen på nogen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misligholdelsesbeføjelser.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Leverandøren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Garantiperioden.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 xml:space="preserve">at Leverancen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lastRenderedPageBreak/>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arantiperiode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1"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Leverance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1"/>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 xml:space="preserve">anglen er opstået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fremgangsmåde,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ind w:left="360" w:hanging="360"/>
        <w:rPr>
          <w:lang w:val="da-DK"/>
        </w:rPr>
      </w:pPr>
      <w:bookmarkStart w:id="2" w:name="_Ref341861936"/>
      <w:bookmarkStart w:id="3" w:name="_Ref341859567"/>
      <w:r w:rsidRPr="00707FA4">
        <w:rPr>
          <w:lang w:val="da-DK"/>
        </w:rPr>
        <w:lastRenderedPageBreak/>
        <w:t xml:space="preserve">Gældende </w:t>
      </w:r>
      <w:bookmarkEnd w:id="2"/>
      <w:r w:rsidRPr="00707FA4">
        <w:rPr>
          <w:lang w:val="da-DK"/>
        </w:rPr>
        <w:t>ret</w:t>
      </w:r>
      <w:bookmarkEnd w:id="3"/>
    </w:p>
    <w:p w14:paraId="36272F9B" w14:textId="254C9630" w:rsidR="00771BD6" w:rsidRDefault="00E9126D" w:rsidP="00E9126D">
      <w:pPr>
        <w:rPr>
          <w:lang w:val="da-DK"/>
        </w:rPr>
      </w:pPr>
      <w:bookmarkStart w:id="4"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menneskerettigheder, antikorruption</w:t>
      </w:r>
      <w:r w:rsidR="00B6779B">
        <w:rPr>
          <w:lang w:val="da-DK"/>
        </w:rPr>
        <w:t>,</w:t>
      </w:r>
      <w:r w:rsidRPr="00707FA4">
        <w:rPr>
          <w:lang w:val="da-DK"/>
        </w:rPr>
        <w:t xml:space="preserve"> miljø</w:t>
      </w:r>
      <w:r w:rsidR="00B6779B">
        <w:rPr>
          <w:lang w:val="da-DK"/>
        </w:rPr>
        <w:t xml:space="preserve"> og persondata</w:t>
      </w:r>
      <w:r w:rsidRPr="00707FA4">
        <w:rPr>
          <w:lang w:val="da-DK"/>
        </w:rPr>
        <w:t>.</w:t>
      </w:r>
    </w:p>
    <w:p w14:paraId="297CE6FD" w14:textId="77777777" w:rsidR="00B6779B" w:rsidRDefault="00B6779B" w:rsidP="00E9126D">
      <w:pPr>
        <w:rPr>
          <w:lang w:val="da-DK"/>
        </w:rPr>
      </w:pPr>
    </w:p>
    <w:p w14:paraId="36272F9D" w14:textId="34747C6F" w:rsidR="00E9126D" w:rsidRPr="00707FA4" w:rsidRDefault="00771BD6" w:rsidP="00E9126D">
      <w:pPr>
        <w:rPr>
          <w:lang w:val="da-DK"/>
        </w:rPr>
      </w:pPr>
      <w:r>
        <w:rPr>
          <w:lang w:val="da-DK"/>
        </w:rPr>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xml:space="preserve">, og/eller hvis Leverandøren ikke tager passende skidt til at afhjælpe dette, og/eller Leverandøren ikke rettidigt leverer den krævede dokumentation. </w:t>
      </w:r>
      <w:bookmarkEnd w:id="4"/>
    </w:p>
    <w:p w14:paraId="36272F9E" w14:textId="160FA19B" w:rsidR="0077064E" w:rsidRDefault="0077064E" w:rsidP="006228D8">
      <w:pPr>
        <w:pStyle w:val="Overskrift3"/>
        <w:rPr>
          <w:lang w:val="da-DK"/>
        </w:rPr>
      </w:pPr>
      <w:r w:rsidRPr="00F86D23">
        <w:rPr>
          <w:lang w:val="da-DK"/>
        </w:rPr>
        <w:t>Corporate Social Responsibility (CSR)</w:t>
      </w:r>
    </w:p>
    <w:p w14:paraId="36272F9F" w14:textId="77777777" w:rsidR="0076765F" w:rsidRDefault="0076765F" w:rsidP="0076765F">
      <w:pPr>
        <w:rPr>
          <w:lang w:val="da-DK"/>
        </w:rPr>
      </w:pPr>
      <w:bookmarkStart w:id="5" w:name="_Hlk511670601"/>
      <w:bookmarkStart w:id="6"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lastRenderedPageBreak/>
        <w:t>Med hensyn til disse forpligtelser er Leverandøren ansvarlig for handlinger og undladelser fra underleverandører,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forbundet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dokumentation for opfyldelse af CSR-kravene. Køber vil dog som hovedregel ikke anmode om dokumentation for Leverandørens overholdelse af CSR-kravene ved opfyldelse af Aftalen, medmindre der foreligger en særlig anledning hertil, herunder mistanke</w:t>
      </w:r>
      <w:r w:rsidR="00DD1B67">
        <w:rPr>
          <w:lang w:val="da-DK"/>
        </w:rPr>
        <w:t xml:space="preserve"> baseret på faktiske observationer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 xml:space="preserve">Relevant dokumentation skal som minimum omfatte en skriftlig erklæring og dokumentation for produktionsprocesser og/eller metoder, som Leverancen er fremstillet og/eller leveret i henhold til. Desuden skal Leverandøren fremsende nødvendig dokumentation angående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 xml:space="preserve">Leverandøren skal fremsende sådan dokumentation inden for 14 (fjorten) Dage. Såfremt der er tale om underleverandører, skal den samme relevante dokumentation fremsendes inden for rimelig tid, dog senest 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2" w14:textId="70B76DDB" w:rsidR="00910408" w:rsidRDefault="0076765F" w:rsidP="0076765F">
      <w:pPr>
        <w:rPr>
          <w:lang w:val="da-DK"/>
        </w:rPr>
      </w:pPr>
      <w:r>
        <w:rPr>
          <w:lang w:val="da-DK"/>
        </w:rPr>
        <w:t>På grundlag af den skriftlige erklæring og dokumentation mv., og idet alle relevante forhold tages i betragtning, vil Køber foretage en vurdering af den konkrete hændelse.</w:t>
      </w:r>
      <w:bookmarkEnd w:id="5"/>
    </w:p>
    <w:p w14:paraId="36272FB3" w14:textId="4C1611B6" w:rsidR="00910408" w:rsidRDefault="00910408" w:rsidP="006228D8">
      <w:pPr>
        <w:pStyle w:val="Overskrift3"/>
        <w:rPr>
          <w:lang w:val="da-DK"/>
        </w:rPr>
      </w:pPr>
      <w:r w:rsidRPr="009366AC">
        <w:rPr>
          <w:lang w:val="da-DK"/>
        </w:rPr>
        <w:lastRenderedPageBreak/>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 xml:space="preserve">finder ikke anvendelse på kontrakter,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hyldevarer,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indgået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7"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nationale regler og love</w:t>
      </w:r>
      <w:r w:rsidRPr="00334F16">
        <w:rPr>
          <w:lang w:val="da-DK"/>
        </w:rPr>
        <w:t>,</w:t>
      </w:r>
      <w:r>
        <w:rPr>
          <w:lang w:val="da-DK"/>
        </w:rPr>
        <w:t xml:space="preserve"> herunder internationale forpligtelser,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7"/>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 xml:space="preserve">Køber kan til enhver tid udbede sig relevant dokumentation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skriftligt påkrav herom inden for 14 (fjorten) Dage frems</w:t>
      </w:r>
      <w:r>
        <w:rPr>
          <w:lang w:val="da-DK"/>
        </w:rPr>
        <w:t>ender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 xml:space="preserve">Såfremt der er tale om underleverandører skal den samme relevante dokumentation fremsendes inden for rimelig tid, dog senest 42 (toogfyrre) Dage. Under særlige omstændigheder kan tidsfristen forlænges af Køber på Leverandørens begrundede, skriftlige og underskrevne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dokumentation inden for de fastsatte tidsfrister, er Køber berettiget til at tilbageholde vederlag til Leverandøren, indtil Leverandøren har afgivet den krævede dokumentation.</w:t>
      </w:r>
    </w:p>
    <w:p w14:paraId="36272FC3" w14:textId="77777777" w:rsidR="00910408" w:rsidRPr="00334F16" w:rsidRDefault="00910408" w:rsidP="00910408">
      <w:pPr>
        <w:rPr>
          <w:lang w:val="da-DK"/>
        </w:rPr>
      </w:pPr>
    </w:p>
    <w:p w14:paraId="1FE809B1" w14:textId="74977B06" w:rsidR="00B6779B" w:rsidRDefault="00B6779B" w:rsidP="0006735D">
      <w:pPr>
        <w:rPr>
          <w:lang w:val="da-DK"/>
        </w:rPr>
      </w:pPr>
      <w:bookmarkStart w:id="8" w:name="_Ref48907062"/>
      <w:bookmarkStart w:id="9" w:name="_Ref341861966"/>
      <w:bookmarkStart w:id="10" w:name="_Ref341859621"/>
      <w:bookmarkEnd w:id="6"/>
      <w:r w:rsidRPr="00546660">
        <w:rPr>
          <w:lang w:val="da-DK"/>
        </w:rPr>
        <w:t xml:space="preserve">Leverandøren er under alle omstændigheder forpligtet til at overholde gældende regler og bestemmelser om persondatabeskyttelse (for tiden databeskyttelsesloven og Europa-Parlamentets og Rådets forordning (EU) 2016/679 af 27. april 2016 om beskyttelse af fysiske personer i forbindelse med behandling af personoplysninger og om fri udveksling af sådanne oplysninger). Leverandøren er i den forbindelse berettiget til at fjerne eller anonymisere persondata som defineret i persondataforordningens artikel 4, nr. 1, og artikel 9, så som oplysninger om navn, løn, e-mailadresse, racemæssig eller etnisk baggrund, politisk, religiøs eller filosofisk overbevisning og fagforeningsmæssigt tilhørsforhold eller om helbredsforhold eller seksuel orientering fra de pågældende data, i det omfang det stadig er muligt for Køber at vurdere Leverandørens overholdelse af arbejdsklausulen. Såfremt det er nødvendigt at fremsende ikke-anonymiseret dokumentation, for at Køber kan vurdere Leverandørens overholdelse af arbejdsklausulen, skal Leverandøren sikre sig, at det fornødne behandlingsgrundlag, herunder eventuelt samtykke, fra den enkelte ansatte, jf.  gældende bestemmelser </w:t>
      </w:r>
      <w:r w:rsidRPr="00546660">
        <w:rPr>
          <w:lang w:val="da-DK"/>
        </w:rPr>
        <w:lastRenderedPageBreak/>
        <w:t>og regler om beskyttelse af personoplysninger, er indhentet med henblik på afgivelse af dokumentation inden for den overfor angivne tidsfrist.</w:t>
      </w:r>
    </w:p>
    <w:p w14:paraId="4870476C" w14:textId="77777777" w:rsidR="0006735D" w:rsidRPr="00334F16" w:rsidRDefault="0006735D" w:rsidP="0006735D">
      <w:pPr>
        <w:rPr>
          <w:lang w:val="da-DK"/>
        </w:rPr>
      </w:pPr>
    </w:p>
    <w:p w14:paraId="1670DC3E" w14:textId="77777777" w:rsidR="0006735D" w:rsidRDefault="0006735D" w:rsidP="0006735D">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vederlag til Leverandøren</w:t>
      </w:r>
      <w:r w:rsidRPr="00334F16">
        <w:rPr>
          <w:lang w:val="da-DK"/>
        </w:rPr>
        <w:t xml:space="preserve"> svarende til det berettigede krav</w:t>
      </w:r>
      <w:r>
        <w:rPr>
          <w:lang w:val="da-DK"/>
        </w:rPr>
        <w:t xml:space="preserve"> for at sikre, at arbejdsklausulen og arbejdsvilkårene overholdes</w:t>
      </w:r>
      <w:r w:rsidRPr="00334F16">
        <w:rPr>
          <w:lang w:val="da-DK"/>
        </w:rPr>
        <w:t>.</w:t>
      </w:r>
    </w:p>
    <w:p w14:paraId="36272FC7" w14:textId="22E08B75" w:rsidR="00077629" w:rsidRPr="00707FA4" w:rsidRDefault="00806116" w:rsidP="003C4F6E">
      <w:pPr>
        <w:pStyle w:val="Overskrift2"/>
        <w:ind w:left="426" w:hanging="426"/>
        <w:jc w:val="left"/>
        <w:rPr>
          <w:lang w:val="da-DK"/>
        </w:rPr>
      </w:pPr>
      <w:bookmarkStart w:id="11" w:name="_Ref51924611"/>
      <w:r>
        <w:rPr>
          <w:lang w:val="da-DK"/>
        </w:rPr>
        <w:t>Fortrolighed</w:t>
      </w:r>
      <w:r w:rsidR="006F4610" w:rsidRPr="00707FA4">
        <w:rPr>
          <w:lang w:val="da-DK"/>
        </w:rPr>
        <w:t xml:space="preserve"> og sikkerhedsklassifikation</w:t>
      </w:r>
      <w:bookmarkEnd w:id="8"/>
      <w:bookmarkEnd w:id="11"/>
    </w:p>
    <w:bookmarkEnd w:id="9"/>
    <w:bookmarkEnd w:id="10"/>
    <w:p w14:paraId="36272FC8" w14:textId="24894818" w:rsidR="00404114" w:rsidRDefault="009440FB" w:rsidP="00404114">
      <w:pPr>
        <w:rPr>
          <w:lang w:val="da-DK"/>
        </w:rPr>
      </w:pPr>
      <w:r w:rsidRPr="00707FA4">
        <w:rPr>
          <w:lang w:val="da-DK"/>
        </w:rPr>
        <w:t>Leverandøren</w:t>
      </w:r>
      <w:r w:rsidR="00404114" w:rsidRPr="00707FA4">
        <w:rPr>
          <w:lang w:val="da-DK"/>
        </w:rPr>
        <w:t xml:space="preserve"> skal behandle alle </w:t>
      </w:r>
      <w:r w:rsidR="00806116">
        <w:rPr>
          <w:lang w:val="da-DK"/>
        </w:rPr>
        <w:t>informationer</w:t>
      </w:r>
      <w:r w:rsidR="00806116" w:rsidRPr="00707FA4">
        <w:rPr>
          <w:lang w:val="da-DK"/>
        </w:rPr>
        <w:t xml:space="preserve"> </w:t>
      </w:r>
      <w:r w:rsidR="00404114" w:rsidRPr="00707FA4">
        <w:rPr>
          <w:lang w:val="da-DK"/>
        </w:rPr>
        <w:t xml:space="preserve">i forbindelse med Aftalen som </w:t>
      </w:r>
      <w:r w:rsidR="00806116">
        <w:rPr>
          <w:lang w:val="da-DK"/>
        </w:rPr>
        <w:t xml:space="preserve">kommercielt </w:t>
      </w:r>
      <w:r w:rsidR="00404114" w:rsidRPr="00707FA4">
        <w:rPr>
          <w:lang w:val="da-DK"/>
        </w:rPr>
        <w:t xml:space="preserve">fortrolige og må ikke offentliggøre eller på anden vis videreformidle modtagne </w:t>
      </w:r>
      <w:r w:rsidR="00F867D5">
        <w:rPr>
          <w:lang w:val="da-DK"/>
        </w:rPr>
        <w:t>informationer</w:t>
      </w:r>
      <w:r w:rsidR="00404114" w:rsidRPr="00707FA4">
        <w:rPr>
          <w:lang w:val="da-DK"/>
        </w:rPr>
        <w:t xml:space="preserve"> til offentligheden eller tredjemænd med undtagelse af </w:t>
      </w:r>
      <w:r w:rsidR="00F867D5">
        <w:rPr>
          <w:lang w:val="da-DK"/>
        </w:rPr>
        <w:t>informationer</w:t>
      </w:r>
      <w:r w:rsidR="00404114" w:rsidRPr="00707FA4">
        <w:rPr>
          <w:lang w:val="da-DK"/>
        </w:rPr>
        <w:t>, der er videregivet til underleverandører med henblik på opfyldelse af Aftalen.</w:t>
      </w:r>
    </w:p>
    <w:p w14:paraId="78259A78" w14:textId="55A3DA9D" w:rsidR="00886E05" w:rsidRDefault="00886E05" w:rsidP="00404114">
      <w:pPr>
        <w:rPr>
          <w:lang w:val="da-DK"/>
        </w:rPr>
      </w:pPr>
    </w:p>
    <w:p w14:paraId="0A069DF8" w14:textId="15FEB0AF" w:rsidR="00886E05" w:rsidRDefault="00886E05" w:rsidP="00404114">
      <w:pPr>
        <w:rPr>
          <w:lang w:val="da-DK"/>
        </w:rPr>
      </w:pPr>
      <w:r>
        <w:rPr>
          <w:lang w:val="da-DK"/>
        </w:rPr>
        <w:t>Leverandøren skal desuden behandle klassificerede informationer efter de herom gældende regler.</w:t>
      </w:r>
    </w:p>
    <w:p w14:paraId="0243BD74" w14:textId="7BC7B326" w:rsidR="00806116" w:rsidRDefault="00806116" w:rsidP="00404114">
      <w:pPr>
        <w:rPr>
          <w:lang w:val="da-DK"/>
        </w:rPr>
      </w:pPr>
    </w:p>
    <w:p w14:paraId="3730B8DC" w14:textId="020DA6D9" w:rsidR="00806116" w:rsidRPr="00707FA4" w:rsidRDefault="00806116" w:rsidP="00404114">
      <w:pPr>
        <w:rPr>
          <w:lang w:val="da-DK"/>
        </w:rPr>
      </w:pPr>
      <w:r w:rsidRPr="00073CC8">
        <w:rPr>
          <w:lang w:val="da-DK"/>
        </w:rPr>
        <w:t>Ved ”klassificerede informationer” forstås alle former for klassificerede oplysninger, materiel, dokumentation, dokumenter, materiale, genstande, filer, lydfiler eller andet, uanset om de foreligger i fysisk form eller opbevares på et medie.</w:t>
      </w:r>
    </w:p>
    <w:p w14:paraId="36272FC9" w14:textId="77777777" w:rsidR="00404114" w:rsidRPr="00707FA4" w:rsidRDefault="00404114" w:rsidP="00404114">
      <w:pPr>
        <w:rPr>
          <w:lang w:val="da-DK"/>
        </w:rPr>
      </w:pPr>
    </w:p>
    <w:p w14:paraId="36272FCA" w14:textId="3E1A80D1" w:rsidR="00323F92" w:rsidRPr="00707FA4" w:rsidRDefault="00404114" w:rsidP="00404114">
      <w:pPr>
        <w:rPr>
          <w:lang w:val="da-DK"/>
        </w:rPr>
      </w:pPr>
      <w:r w:rsidRPr="00707FA4">
        <w:rPr>
          <w:lang w:val="da-DK"/>
        </w:rPr>
        <w:t xml:space="preserve">Adgang til og behandling af klassificerede </w:t>
      </w:r>
      <w:r w:rsidR="00806116">
        <w:rPr>
          <w:lang w:val="da-DK"/>
        </w:rPr>
        <w:t>informationer</w:t>
      </w:r>
      <w:r w:rsidRPr="00707FA4">
        <w:rPr>
          <w:lang w:val="da-DK"/>
        </w:rPr>
        <w:t xml:space="preserve"> skal være underlagt </w:t>
      </w:r>
      <w:r w:rsidR="00806116" w:rsidRPr="00073CC8">
        <w:rPr>
          <w:lang w:val="da-DK"/>
        </w:rPr>
        <w:t xml:space="preserve">den til enhver tid gældende udgave af Forsvarets Sikkerhedsbestemmelser, Forsvarskommandobestemmelse 358-1, som kan findes på Forsvarets Efterretningstjenestes (FE) webside, </w:t>
      </w:r>
      <w:hyperlink r:id="rId17" w:history="1">
        <w:r w:rsidR="00806116" w:rsidRPr="00073CC8">
          <w:rPr>
            <w:lang w:val="da-DK"/>
          </w:rPr>
          <w:t>www.fe-ddis.dk</w:t>
        </w:r>
      </w:hyperlink>
      <w:r w:rsidR="00806116" w:rsidRPr="00073CC8">
        <w:rPr>
          <w:lang w:val="da-DK"/>
        </w:rPr>
        <w:t xml:space="preserve">, samt bestemmelserne i sikkerhedscirkulæret (Cirkulære nr. 10338/2014 om sikkerhedsbeskyttelse af informationer af fælles interesse for landene i NATO eller EU, andre klassificerede informationer samt informationer af sikkerhedsmæssig beskyttelsesinteresse i øvrigt), som er tilgængelig via </w:t>
      </w:r>
      <w:hyperlink r:id="rId18" w:history="1">
        <w:r w:rsidR="00806116" w:rsidRPr="00073CC8">
          <w:rPr>
            <w:lang w:val="da-DK"/>
          </w:rPr>
          <w:t>www.retsinformation.dk</w:t>
        </w:r>
      </w:hyperlink>
      <w:r w:rsidR="00806116" w:rsidRPr="00073CC8">
        <w:rPr>
          <w:lang w:val="da-DK"/>
        </w:rPr>
        <w:t>.</w:t>
      </w:r>
    </w:p>
    <w:p w14:paraId="36272FCB" w14:textId="77777777" w:rsidR="00323F92" w:rsidRPr="00707FA4" w:rsidRDefault="00323F92" w:rsidP="00404114">
      <w:pPr>
        <w:rPr>
          <w:lang w:val="da-DK"/>
        </w:rPr>
      </w:pPr>
    </w:p>
    <w:p w14:paraId="36272FCC" w14:textId="73F8E56E" w:rsidR="00404114" w:rsidRPr="00707FA4" w:rsidRDefault="00806116" w:rsidP="00404114">
      <w:pPr>
        <w:rPr>
          <w:lang w:val="da-DK"/>
        </w:rPr>
      </w:pPr>
      <w:r>
        <w:rPr>
          <w:lang w:val="da-DK"/>
        </w:rPr>
        <w:t xml:space="preserve">Hvis arbejdet udføres i et andet land end Danmark, skal </w:t>
      </w:r>
      <w:r w:rsidR="009440FB"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overholde NATO's sikkerheds</w:t>
      </w:r>
      <w:r>
        <w:rPr>
          <w:lang w:val="da-DK"/>
        </w:rPr>
        <w:t>bestemmelser</w:t>
      </w:r>
      <w:r w:rsidR="00404114" w:rsidRPr="00707FA4">
        <w:rPr>
          <w:lang w:val="da-DK"/>
        </w:rPr>
        <w:t xml:space="preserve"> som implementeret af den nationale sikkerhedsmyndighed i det land, hvor arbejdet udføres.</w:t>
      </w:r>
    </w:p>
    <w:p w14:paraId="36272FCD" w14:textId="77777777" w:rsidR="00404114" w:rsidRPr="00707FA4" w:rsidRDefault="00404114" w:rsidP="00404114">
      <w:pPr>
        <w:rPr>
          <w:lang w:val="da-DK"/>
        </w:rPr>
      </w:pPr>
    </w:p>
    <w:p w14:paraId="36272FCE" w14:textId="09A365CD"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klassificerede </w:t>
      </w:r>
      <w:r w:rsidR="00806116">
        <w:rPr>
          <w:lang w:val="da-DK"/>
        </w:rPr>
        <w:t>informationer</w:t>
      </w:r>
      <w:r w:rsidRPr="00707FA4">
        <w:rPr>
          <w:lang w:val="da-DK"/>
        </w:rPr>
        <w:t xml:space="preserve"> til sine underleverandører, skal </w:t>
      </w:r>
      <w:r w:rsidR="009440FB" w:rsidRPr="00707FA4">
        <w:rPr>
          <w:lang w:val="da-DK"/>
        </w:rPr>
        <w:t>Leverandøren</w:t>
      </w:r>
      <w:r w:rsidRPr="00707FA4">
        <w:rPr>
          <w:lang w:val="da-DK"/>
        </w:rPr>
        <w:t xml:space="preserve"> forpligte sine underleverandører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lastRenderedPageBreak/>
        <w:t>Leverandøren</w:t>
      </w:r>
      <w:r w:rsidR="00404114" w:rsidRPr="00707FA4">
        <w:rPr>
          <w:lang w:val="da-DK"/>
        </w:rPr>
        <w:t xml:space="preserve"> forpligter sig til at følge alle instruktioner, som vedrører sikkerhedsforpligtelser, særligt sådanne der vedrører tilsyn med personale, sikkerhedsprocedurer, materialesikkerhed og reel eller formodet sabotage.</w:t>
      </w:r>
    </w:p>
    <w:p w14:paraId="36272FD1" w14:textId="77777777" w:rsidR="00404114" w:rsidRPr="00707FA4" w:rsidRDefault="00404114" w:rsidP="00404114">
      <w:pPr>
        <w:rPr>
          <w:lang w:val="da-DK"/>
        </w:rPr>
      </w:pPr>
    </w:p>
    <w:p w14:paraId="36272FD2" w14:textId="7CC80483"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w:t>
      </w:r>
      <w:r w:rsidR="00F714C8">
        <w:rPr>
          <w:lang w:val="da-DK"/>
        </w:rPr>
        <w:t>d</w:t>
      </w:r>
      <w:r w:rsidRPr="00707FA4">
        <w:rPr>
          <w:lang w:val="da-DK"/>
        </w:rPr>
        <w:t>en</w:t>
      </w:r>
      <w:r w:rsidR="00A36FC1">
        <w:rPr>
          <w:lang w:val="da-DK"/>
        </w:rPr>
        <w:t>nes ev</w:t>
      </w:r>
      <w:r w:rsidR="006228D8">
        <w:rPr>
          <w:lang w:val="da-DK"/>
        </w:rPr>
        <w:t>entuelle</w:t>
      </w:r>
      <w:r w:rsidRPr="00707FA4">
        <w:rPr>
          <w:lang w:val="da-DK"/>
        </w:rPr>
        <w:t xml:space="preserve"> underleverandør</w:t>
      </w:r>
      <w:r w:rsidR="00A36FC1">
        <w:rPr>
          <w:lang w:val="da-DK"/>
        </w:rPr>
        <w:t>er</w:t>
      </w:r>
      <w:r w:rsidRPr="00707FA4">
        <w:rPr>
          <w:lang w:val="da-DK"/>
        </w:rPr>
        <w:t xml:space="preserve"> handler i strid med de</w:t>
      </w:r>
      <w:r w:rsidR="00DB3FE5">
        <w:rPr>
          <w:lang w:val="da-DK"/>
        </w:rPr>
        <w:t>tte afsnit</w:t>
      </w:r>
      <w:r w:rsidR="00BC37D4">
        <w:rPr>
          <w:lang w:val="da-DK"/>
        </w:rPr>
        <w:t xml:space="preserve"> 4.7</w:t>
      </w:r>
      <w:r w:rsidRPr="00707FA4">
        <w:rPr>
          <w:lang w:val="da-DK"/>
        </w:rPr>
        <w:t xml:space="preserve">, herunder de </w:t>
      </w:r>
      <w:r w:rsidR="00DB3FE5" w:rsidRPr="00707FA4">
        <w:rPr>
          <w:lang w:val="da-DK"/>
        </w:rPr>
        <w:t>sikkerheds</w:t>
      </w:r>
      <w:r w:rsidR="00DB3FE5">
        <w:rPr>
          <w:lang w:val="da-DK"/>
        </w:rPr>
        <w:t>bestemmelser</w:t>
      </w:r>
      <w:r w:rsidRPr="00707FA4">
        <w:rPr>
          <w:lang w:val="da-DK"/>
        </w:rPr>
        <w:t xml:space="preserve">, der er henvist til, betragtes det som væsentlig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F250A2">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2" w:name="_Ref396141908"/>
      <w:r w:rsidRPr="00707FA4">
        <w:rPr>
          <w:lang w:val="da-DK"/>
        </w:rPr>
        <w:t>Levering</w:t>
      </w:r>
      <w:bookmarkEnd w:id="12"/>
    </w:p>
    <w:p w14:paraId="36272FD7" w14:textId="77777777" w:rsidR="00404114" w:rsidRPr="00707FA4" w:rsidRDefault="00404114" w:rsidP="00404114">
      <w:pPr>
        <w:rPr>
          <w:lang w:val="da-DK"/>
        </w:rPr>
      </w:pPr>
      <w:r w:rsidRPr="00707FA4">
        <w:rPr>
          <w:lang w:val="da-DK"/>
        </w:rPr>
        <w:t>Leverancen skal leveres i henhold til:</w:t>
      </w:r>
    </w:p>
    <w:p w14:paraId="36272FD8" w14:textId="3D33A422" w:rsidR="00404114" w:rsidRPr="00707FA4" w:rsidRDefault="00404114" w:rsidP="00404114">
      <w:pPr>
        <w:rPr>
          <w:lang w:val="da-DK"/>
        </w:rPr>
      </w:pPr>
      <w:r w:rsidRPr="00707FA4">
        <w:rPr>
          <w:lang w:val="da-DK"/>
        </w:rPr>
        <w:t>FCA</w:t>
      </w:r>
      <w:r w:rsidR="00652F52">
        <w:rPr>
          <w:lang w:val="da-DK"/>
        </w:rPr>
        <w:t xml:space="preserve"> INCOTERMS 2020</w:t>
      </w:r>
      <w:r w:rsidRPr="00707FA4">
        <w:rPr>
          <w:lang w:val="da-DK"/>
        </w:rPr>
        <w:t xml:space="preserve">, </w:t>
      </w:r>
      <w:r w:rsidR="009440FB" w:rsidRPr="00707FA4">
        <w:rPr>
          <w:lang w:val="da-DK"/>
        </w:rPr>
        <w:t>Leverandøren</w:t>
      </w:r>
      <w:r w:rsidRPr="00707FA4">
        <w:rPr>
          <w:lang w:val="da-DK"/>
        </w:rPr>
        <w:t xml:space="preserve">s produktionsfaciliteter, </w:t>
      </w:r>
      <w:r w:rsidR="00C77DD4" w:rsidRPr="00707FA4">
        <w:rPr>
          <w:lang w:val="da-DK"/>
        </w:rPr>
        <w:t xml:space="preserve">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Leverancen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transportmiddel,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 xml:space="preserve">Såfremt Leverancen indeholder farligt gods, skal hver enkelt genstand, parti og pakke endvidere pakkes ved anvendelse af den relevante FN godkendte og certificerede emballering, der er i overensstemmelse med </w:t>
      </w:r>
      <w:r w:rsidR="00AB7D2A" w:rsidRPr="00707FA4">
        <w:rPr>
          <w:lang w:val="da-DK"/>
        </w:rPr>
        <w:t>bestemmelserne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12F56B79" w14:textId="419F93D1" w:rsidR="00B6779B" w:rsidRPr="004F5BCF" w:rsidRDefault="00B6779B" w:rsidP="00B6779B">
      <w:pPr>
        <w:rPr>
          <w:lang w:val="da-DK"/>
        </w:rPr>
      </w:pPr>
      <w:r w:rsidRPr="004F5BCF">
        <w:rPr>
          <w:lang w:val="da-DK"/>
        </w:rPr>
        <w:t xml:space="preserve">Leverancen skal pakkes på </w:t>
      </w:r>
      <w:r>
        <w:rPr>
          <w:lang w:val="da-DK"/>
        </w:rPr>
        <w:t xml:space="preserve">standard </w:t>
      </w:r>
      <w:r w:rsidRPr="004F5BCF">
        <w:rPr>
          <w:lang w:val="da-DK"/>
        </w:rPr>
        <w:t>europaller (</w:t>
      </w:r>
      <w:r>
        <w:rPr>
          <w:lang w:val="da-DK"/>
        </w:rPr>
        <w:t>1/1, 1/2 eller 1/4</w:t>
      </w:r>
      <w:r w:rsidRPr="004F5BCF">
        <w:rPr>
          <w:lang w:val="da-DK"/>
        </w:rPr>
        <w:t xml:space="preserve">), medmindre Leverancens beskaffenhed medfører, at dette </w:t>
      </w:r>
      <w:r>
        <w:rPr>
          <w:lang w:val="da-DK"/>
        </w:rPr>
        <w:t xml:space="preserve">ikke </w:t>
      </w:r>
      <w:r w:rsidRPr="004F5BCF">
        <w:rPr>
          <w:lang w:val="da-DK"/>
        </w:rPr>
        <w:t xml:space="preserve">er </w:t>
      </w:r>
      <w:r>
        <w:rPr>
          <w:lang w:val="da-DK"/>
        </w:rPr>
        <w:t>muligt</w:t>
      </w:r>
      <w:r w:rsidRPr="004F5BCF">
        <w:rPr>
          <w:lang w:val="da-DK"/>
        </w:rPr>
        <w:t>. I givet fald skal pakning aftales med Køber</w:t>
      </w:r>
      <w:r>
        <w:rPr>
          <w:lang w:val="da-DK"/>
        </w:rPr>
        <w:t xml:space="preserve"> på FMI-KTP-SC-PACK@MIL.DK</w:t>
      </w:r>
      <w:r w:rsidRPr="004F5BCF">
        <w:rPr>
          <w:lang w:val="da-DK"/>
        </w:rPr>
        <w:t xml:space="preserve">. </w:t>
      </w:r>
      <w:r>
        <w:rPr>
          <w:lang w:val="da-DK"/>
        </w:rPr>
        <w:t xml:space="preserve">Endvidere skal den pakkes således, at om-pakning ikke er nødvendig. Kasser </w:t>
      </w:r>
      <w:r>
        <w:rPr>
          <w:lang w:val="da-DK"/>
        </w:rPr>
        <w:lastRenderedPageBreak/>
        <w:t xml:space="preserve">mv. må ikke stikke ud fra pallens grundflade. Pallens højde må ikke overstige 120 cm., og den må max. veje 800 kg. </w:t>
      </w:r>
      <w:r w:rsidRPr="004F5BCF">
        <w:rPr>
          <w:lang w:val="da-DK"/>
        </w:rPr>
        <w:t>Leverancer af f.eks. små pakker, en enkelt lille kasse, o.</w:t>
      </w:r>
      <w:r>
        <w:rPr>
          <w:lang w:val="da-DK"/>
        </w:rPr>
        <w:t xml:space="preserve"> </w:t>
      </w:r>
      <w:r w:rsidRPr="004F5BCF">
        <w:rPr>
          <w:lang w:val="da-DK"/>
        </w:rPr>
        <w:t xml:space="preserve">lign. </w:t>
      </w:r>
      <w:r>
        <w:rPr>
          <w:lang w:val="da-DK"/>
        </w:rPr>
        <w:t xml:space="preserve">(max. 12 kg.) </w:t>
      </w:r>
      <w:r w:rsidRPr="004F5BCF">
        <w:rPr>
          <w:lang w:val="da-DK"/>
        </w:rPr>
        <w:t xml:space="preserve">kan dog </w:t>
      </w:r>
      <w:r w:rsidR="00B20256">
        <w:rPr>
          <w:lang w:val="da-DK"/>
        </w:rPr>
        <w:t xml:space="preserve">uden særskilt aftale med Køber </w:t>
      </w:r>
      <w:r w:rsidRPr="004F5BCF">
        <w:rPr>
          <w:lang w:val="da-DK"/>
        </w:rPr>
        <w:t xml:space="preserve">ske uden </w:t>
      </w:r>
      <w:r w:rsidR="00B20256">
        <w:rPr>
          <w:lang w:val="da-DK"/>
        </w:rPr>
        <w:t>brug af palle</w:t>
      </w:r>
      <w:r w:rsidRPr="004F5BCF">
        <w:rPr>
          <w:lang w:val="da-DK"/>
        </w:rPr>
        <w:t xml:space="preserve">. </w:t>
      </w:r>
    </w:p>
    <w:p w14:paraId="36272FE7" w14:textId="77777777" w:rsidR="00404114" w:rsidRPr="00707FA4" w:rsidRDefault="00404114" w:rsidP="00404114">
      <w:pPr>
        <w:rPr>
          <w:lang w:val="da-DK"/>
        </w:rPr>
      </w:pPr>
    </w:p>
    <w:p w14:paraId="36272FE8" w14:textId="5E87FAF9"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w:t>
      </w:r>
      <w:r w:rsidR="00C074DF">
        <w:rPr>
          <w:lang w:val="da-DK"/>
        </w:rPr>
        <w:t>/kasse/</w:t>
      </w:r>
      <w:r w:rsidR="002832AE" w:rsidRPr="00707FA4">
        <w:rPr>
          <w:lang w:val="da-DK"/>
        </w:rPr>
        <w:t xml:space="preserve"> enhed</w:t>
      </w:r>
      <w:r w:rsidR="007977AC" w:rsidRPr="00707FA4">
        <w:rPr>
          <w:lang w:val="da-DK"/>
        </w:rPr>
        <w:t xml:space="preserve"> </w:t>
      </w:r>
      <w:r w:rsidRPr="00707FA4">
        <w:rPr>
          <w:lang w:val="da-DK"/>
        </w:rPr>
        <w:t>i form af både stregkode (</w:t>
      </w:r>
      <w:r w:rsidR="00C074DF">
        <w:rPr>
          <w:lang w:val="da-DK"/>
        </w:rPr>
        <w:t>GS1-</w:t>
      </w:r>
      <w:r w:rsidRPr="00707FA4">
        <w:rPr>
          <w:lang w:val="da-DK"/>
        </w:rPr>
        <w:t>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0799685A" w:rsidR="00404114" w:rsidRPr="00707FA4" w:rsidRDefault="00404114" w:rsidP="00404114">
      <w:pPr>
        <w:pStyle w:val="Listeafsnit"/>
        <w:numPr>
          <w:ilvl w:val="0"/>
          <w:numId w:val="2"/>
        </w:numPr>
      </w:pPr>
      <w:r w:rsidRPr="00707FA4">
        <w:t>Batch/LO</w:t>
      </w:r>
      <w:r w:rsidR="00A808A6">
        <w:t>T nummer (hvis relevant) (AI: 10</w:t>
      </w:r>
      <w:r w:rsidRPr="00707FA4">
        <w:t>)</w:t>
      </w:r>
    </w:p>
    <w:p w14:paraId="36272FEE" w14:textId="65934979"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14:paraId="36272FEF" w14:textId="77777777" w:rsidR="00404114" w:rsidRPr="00707FA4" w:rsidRDefault="00404114" w:rsidP="00404114">
      <w:pPr>
        <w:rPr>
          <w:sz w:val="8"/>
          <w:lang w:val="da-DK"/>
        </w:rPr>
      </w:pPr>
    </w:p>
    <w:p w14:paraId="36272FF0" w14:textId="1086C56C" w:rsidR="00404114" w:rsidRPr="00707FA4" w:rsidRDefault="00404114" w:rsidP="00404114">
      <w:pPr>
        <w:rPr>
          <w:lang w:val="da-DK"/>
        </w:rPr>
      </w:pPr>
      <w:r w:rsidRPr="00707FA4">
        <w:rPr>
          <w:lang w:val="da-DK"/>
        </w:rPr>
        <w:t xml:space="preserve">Hvis serienummer anvendes, skal dette angives med mærkat på </w:t>
      </w:r>
      <w:r w:rsidR="00C074DF">
        <w:rPr>
          <w:lang w:val="da-DK"/>
        </w:rPr>
        <w:t>den enkelte enhed</w:t>
      </w:r>
      <w:r w:rsidR="001C37D8" w:rsidRPr="00707FA4">
        <w:rPr>
          <w:lang w:val="da-DK"/>
        </w:rPr>
        <w:t xml:space="preserve"> </w:t>
      </w:r>
      <w:r w:rsidRPr="00707FA4">
        <w:rPr>
          <w:lang w:val="da-DK"/>
        </w:rPr>
        <w:t>samt i faktura og følgeseddel.</w:t>
      </w:r>
    </w:p>
    <w:p w14:paraId="36272FF1" w14:textId="77777777" w:rsidR="00404114" w:rsidRPr="00707FA4" w:rsidRDefault="00404114" w:rsidP="00404114">
      <w:pPr>
        <w:rPr>
          <w:lang w:val="da-DK"/>
        </w:rPr>
      </w:pPr>
    </w:p>
    <w:p w14:paraId="36272FF2" w14:textId="53EC6F01" w:rsidR="00404114" w:rsidRDefault="00404114" w:rsidP="00404114">
      <w:pPr>
        <w:rPr>
          <w:lang w:val="da-DK"/>
        </w:rPr>
      </w:pPr>
      <w:r w:rsidRPr="00707FA4">
        <w:rPr>
          <w:lang w:val="da-DK"/>
        </w:rPr>
        <w:t>Hver stregkode skal have en minimumshøjde på 6 mm, og streger skal have en tykkelse af 3 punkter.</w:t>
      </w:r>
    </w:p>
    <w:p w14:paraId="306B6693" w14:textId="234AD219" w:rsidR="00C074DF" w:rsidRDefault="00C074DF" w:rsidP="00404114">
      <w:pPr>
        <w:rPr>
          <w:lang w:val="da-DK"/>
        </w:rPr>
      </w:pPr>
    </w:p>
    <w:p w14:paraId="028E4317" w14:textId="77777777" w:rsidR="00C074DF" w:rsidRDefault="00C074DF" w:rsidP="00C074DF">
      <w:pPr>
        <w:rPr>
          <w:lang w:val="da-DK"/>
        </w:rPr>
      </w:pPr>
      <w:r w:rsidRPr="006B23A8">
        <w:rPr>
          <w:lang w:val="da-DK"/>
        </w:rPr>
        <w:lastRenderedPageBreak/>
        <w:t>Europallerne/kasserne</w:t>
      </w:r>
      <w:r>
        <w:rPr>
          <w:lang w:val="da-DK"/>
        </w:rPr>
        <w:t>/enhederne</w:t>
      </w:r>
      <w:r w:rsidRPr="006B23A8">
        <w:rPr>
          <w:lang w:val="da-DK"/>
        </w:rPr>
        <w:t xml:space="preserve"> skal mærkes med Ordre-/Aftalenummer, NATO-lagernummer samt pakkedato. </w:t>
      </w:r>
    </w:p>
    <w:p w14:paraId="086AC182" w14:textId="63F62CD0" w:rsidR="00C074DF" w:rsidRDefault="00C074DF" w:rsidP="00404114">
      <w:pPr>
        <w:rPr>
          <w:lang w:val="da-DK"/>
        </w:rPr>
      </w:pPr>
    </w:p>
    <w:p w14:paraId="76220E96" w14:textId="10466BE4" w:rsidR="00C074DF" w:rsidRPr="00707FA4" w:rsidRDefault="00C074DF" w:rsidP="00404114">
      <w:pPr>
        <w:rPr>
          <w:lang w:val="da-DK"/>
        </w:rPr>
      </w:pPr>
      <w:r w:rsidRPr="006B23A8">
        <w:rPr>
          <w:lang w:val="da-DK"/>
        </w:rPr>
        <w:t>Mærkaten skal have en minimumsstørrelse på 10x15 cm</w:t>
      </w:r>
      <w:r w:rsidR="00C11BB3">
        <w:rPr>
          <w:lang w:val="da-DK"/>
        </w:rPr>
        <w:t>.</w:t>
      </w:r>
      <w:r w:rsidRPr="006B23A8">
        <w:rPr>
          <w:lang w:val="da-DK"/>
        </w:rPr>
        <w:t xml:space="preserve"> og skal placeres på både den korte og den lange side af europallen.</w:t>
      </w:r>
    </w:p>
    <w:p w14:paraId="36272FF3" w14:textId="77777777" w:rsidR="00404114" w:rsidRPr="00707FA4" w:rsidRDefault="00404114" w:rsidP="00404114">
      <w:pPr>
        <w:rPr>
          <w:lang w:val="da-DK"/>
        </w:rPr>
      </w:pPr>
    </w:p>
    <w:p w14:paraId="36272FF9" w14:textId="3366B619" w:rsidR="00584F12" w:rsidRDefault="00C074DF" w:rsidP="00404114">
      <w:pPr>
        <w:rPr>
          <w:lang w:val="da-DK"/>
        </w:rPr>
      </w:pPr>
      <w:r>
        <w:rPr>
          <w:lang w:val="da-DK"/>
        </w:rPr>
        <w:t>Hver kasse skal</w:t>
      </w:r>
      <w:r w:rsidR="00404114" w:rsidRPr="00707FA4">
        <w:rPr>
          <w:lang w:val="da-DK"/>
        </w:rPr>
        <w:t xml:space="preserve"> mærkes individuelt med stregkode. Stregkode</w:t>
      </w:r>
      <w:r>
        <w:rPr>
          <w:lang w:val="da-DK"/>
        </w:rPr>
        <w:t>r</w:t>
      </w:r>
      <w:r w:rsidR="00404114" w:rsidRPr="00707FA4">
        <w:rPr>
          <w:lang w:val="da-DK"/>
        </w:rPr>
        <w:t>n</w:t>
      </w:r>
      <w:r>
        <w:rPr>
          <w:lang w:val="da-DK"/>
        </w:rPr>
        <w:t>e</w:t>
      </w:r>
      <w:r w:rsidR="00404114" w:rsidRPr="00707FA4">
        <w:rPr>
          <w:lang w:val="da-DK"/>
        </w:rPr>
        <w:t xml:space="preserve"> skal placeres på samme sted på alle </w:t>
      </w:r>
      <w:r>
        <w:rPr>
          <w:lang w:val="da-DK"/>
        </w:rPr>
        <w:t>kasser</w:t>
      </w:r>
      <w:r w:rsidRPr="00707FA4">
        <w:rPr>
          <w:lang w:val="da-DK"/>
        </w:rPr>
        <w:t xml:space="preserve"> </w:t>
      </w:r>
      <w:r w:rsidR="00404114" w:rsidRPr="00707FA4">
        <w:rPr>
          <w:lang w:val="da-DK"/>
        </w:rPr>
        <w:t xml:space="preserve">og skal være synlig, når </w:t>
      </w:r>
      <w:r>
        <w:rPr>
          <w:lang w:val="da-DK"/>
        </w:rPr>
        <w:t>kasserne</w:t>
      </w:r>
      <w:r w:rsidRPr="00707FA4">
        <w:rPr>
          <w:lang w:val="da-DK"/>
        </w:rPr>
        <w:t xml:space="preserve"> </w:t>
      </w:r>
      <w:r w:rsidR="00404114" w:rsidRPr="00707FA4">
        <w:rPr>
          <w:lang w:val="da-DK"/>
        </w:rPr>
        <w:t xml:space="preserve">er stablet på europallen. </w:t>
      </w: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 xml:space="preserve">everancer skal ledsages af en følgeseddel, som mindst skal indeholde følgende oplysninger: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0E577624"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F250A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Leverandøren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oplysninger.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lastRenderedPageBreak/>
        <w:t xml:space="preserve">Købers betaling afskærer ikke Køber fra at påberåbe sig Mangler eller Forsinkelse eller i øvrigt benytte sig af sine beføjelser i henhold til </w:t>
      </w:r>
      <w:r w:rsidR="00022BF8" w:rsidRPr="00707FA4">
        <w:rPr>
          <w:lang w:val="da-DK"/>
        </w:rPr>
        <w:t>dansk rets almindelige regler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615FC6AE" w:rsidR="00957451" w:rsidRPr="00707FA4" w:rsidRDefault="00C074DF" w:rsidP="00AF4D4B">
      <w:pPr>
        <w:pStyle w:val="Overskrift3"/>
        <w:rPr>
          <w:lang w:val="da-DK"/>
        </w:rPr>
      </w:pPr>
      <w:bookmarkStart w:id="13" w:name="_Ref48906975"/>
      <w:r>
        <w:rPr>
          <w:lang w:val="da-DK"/>
        </w:rPr>
        <w:t>L</w:t>
      </w:r>
      <w:r w:rsidR="00957451" w:rsidRPr="00707FA4">
        <w:rPr>
          <w:lang w:val="da-DK"/>
        </w:rPr>
        <w:t>everandør</w:t>
      </w:r>
      <w:bookmarkEnd w:id="13"/>
      <w:r>
        <w:rPr>
          <w:lang w:val="da-DK"/>
        </w:rPr>
        <w:t xml:space="preserve"> med dansk CVR-nr.</w:t>
      </w:r>
    </w:p>
    <w:p w14:paraId="3CD9085D" w14:textId="251178C1" w:rsidR="000A4BC3" w:rsidRPr="00707FA4" w:rsidRDefault="000A4BC3" w:rsidP="000A4BC3">
      <w:pPr>
        <w:rPr>
          <w:lang w:val="da-DK"/>
        </w:rPr>
      </w:pPr>
      <w:r>
        <w:rPr>
          <w:lang w:val="da-DK"/>
        </w:rPr>
        <w:t xml:space="preserve">Efter Levering skal </w:t>
      </w:r>
      <w:r w:rsidRPr="00707FA4">
        <w:rPr>
          <w:lang w:val="da-DK"/>
        </w:rPr>
        <w:t xml:space="preserve">Leverandører </w:t>
      </w:r>
      <w:r w:rsidR="00C074DF">
        <w:rPr>
          <w:lang w:val="da-DK"/>
        </w:rPr>
        <w:t xml:space="preserve">med dansk CVR-nr. </w:t>
      </w:r>
      <w:r w:rsidRPr="00707FA4">
        <w:rPr>
          <w:lang w:val="da-DK"/>
        </w:rPr>
        <w:t>fremsende fakturaer i overensstemmelse med lov om offentlige betalinger m.v. (lovbkg. nr. 798 af 28. juni 2007</w:t>
      </w:r>
      <w:r>
        <w:rPr>
          <w:lang w:val="da-DK"/>
        </w:rPr>
        <w:t>, som ændret</w:t>
      </w:r>
      <w:r w:rsidRPr="00707FA4">
        <w:rPr>
          <w:lang w:val="da-DK"/>
        </w:rPr>
        <w:t>) vedrørende elektroniske fakturaer til:</w:t>
      </w:r>
    </w:p>
    <w:p w14:paraId="6D22BD76" w14:textId="77777777" w:rsidR="000A4BC3" w:rsidRPr="00707FA4" w:rsidRDefault="000A4BC3" w:rsidP="000A4BC3">
      <w:pPr>
        <w:rPr>
          <w:lang w:val="da-DK"/>
        </w:rPr>
      </w:pPr>
    </w:p>
    <w:p w14:paraId="68CB445C" w14:textId="77777777" w:rsidR="000A4BC3" w:rsidRPr="00707FA4" w:rsidRDefault="000A4BC3" w:rsidP="000A4BC3">
      <w:pPr>
        <w:rPr>
          <w:lang w:val="da-DK"/>
        </w:rPr>
      </w:pPr>
      <w:r w:rsidRPr="00707FA4">
        <w:rPr>
          <w:lang w:val="da-DK"/>
        </w:rPr>
        <w:t xml:space="preserve">Forsvarsministeriets Regnskabsstyrelse </w:t>
      </w:r>
    </w:p>
    <w:p w14:paraId="590A7E39" w14:textId="77777777" w:rsidR="000A4BC3" w:rsidRPr="00707FA4" w:rsidRDefault="000A4BC3" w:rsidP="000A4BC3">
      <w:pPr>
        <w:rPr>
          <w:lang w:val="da-DK"/>
        </w:rPr>
      </w:pPr>
      <w:r w:rsidRPr="00707FA4">
        <w:rPr>
          <w:lang w:val="da-DK"/>
        </w:rPr>
        <w:t>Arsenalvej 55</w:t>
      </w:r>
    </w:p>
    <w:p w14:paraId="029933C4" w14:textId="77777777" w:rsidR="000A4BC3" w:rsidRPr="00707FA4" w:rsidRDefault="000A4BC3" w:rsidP="000A4BC3">
      <w:pPr>
        <w:rPr>
          <w:lang w:val="da-DK"/>
        </w:rPr>
      </w:pPr>
      <w:r w:rsidRPr="00707FA4">
        <w:rPr>
          <w:lang w:val="da-DK"/>
        </w:rPr>
        <w:t>9800 Hjørring</w:t>
      </w:r>
    </w:p>
    <w:p w14:paraId="4A639EA0" w14:textId="77777777" w:rsidR="000A4BC3" w:rsidRPr="00707FA4" w:rsidRDefault="000A4BC3" w:rsidP="000A4BC3">
      <w:pPr>
        <w:rPr>
          <w:lang w:val="da-DK"/>
        </w:rPr>
      </w:pPr>
      <w:r w:rsidRPr="00707FA4">
        <w:rPr>
          <w:lang w:val="da-DK"/>
        </w:rPr>
        <w:t>Denmark</w:t>
      </w:r>
    </w:p>
    <w:p w14:paraId="6AC93159" w14:textId="77777777" w:rsidR="000A4BC3" w:rsidRPr="00707FA4" w:rsidRDefault="000A4BC3" w:rsidP="000A4BC3">
      <w:pPr>
        <w:rPr>
          <w:lang w:val="da-DK"/>
        </w:rPr>
      </w:pPr>
    </w:p>
    <w:p w14:paraId="43771047" w14:textId="1BFED049" w:rsidR="000A4BC3" w:rsidRDefault="000A4BC3" w:rsidP="000A4BC3">
      <w:pPr>
        <w:rPr>
          <w:lang w:val="da-DK"/>
        </w:rPr>
      </w:pPr>
      <w:r w:rsidRPr="00707FA4">
        <w:rPr>
          <w:lang w:val="da-DK"/>
        </w:rPr>
        <w:t>Fakturaen skal fremsendes i OIOUBL</w:t>
      </w:r>
      <w:r>
        <w:rPr>
          <w:lang w:val="da-DK"/>
        </w:rPr>
        <w:t>-</w:t>
      </w:r>
      <w:r w:rsidRPr="00707FA4">
        <w:rPr>
          <w:lang w:val="da-DK"/>
        </w:rPr>
        <w:t xml:space="preserve">format </w:t>
      </w:r>
      <w:r>
        <w:rPr>
          <w:lang w:val="da-DK"/>
        </w:rPr>
        <w:t xml:space="preserve">eller i PEPPOL-format </w:t>
      </w:r>
      <w:r w:rsidRPr="00707FA4">
        <w:rPr>
          <w:lang w:val="da-DK"/>
        </w:rPr>
        <w:t xml:space="preserve">med reference til indkøbsordrenr., elektronisk faktureringsadresse </w:t>
      </w:r>
      <w:r>
        <w:rPr>
          <w:lang w:val="da-DK"/>
        </w:rPr>
        <w:t>(</w:t>
      </w:r>
      <w:r w:rsidRPr="00707FA4">
        <w:rPr>
          <w:lang w:val="da-DK"/>
        </w:rPr>
        <w:t>EAN</w:t>
      </w:r>
      <w:r>
        <w:rPr>
          <w:lang w:val="da-DK"/>
        </w:rPr>
        <w:t>-nummer),</w:t>
      </w:r>
      <w:r w:rsidRPr="00707FA4">
        <w:rPr>
          <w:lang w:val="da-DK"/>
        </w:rPr>
        <w:t xml:space="preserve"> og oplysning om Købers kontaktperson / stabsnummer til den kontraktansvarlige. Yderligere information kan findes på</w:t>
      </w:r>
      <w:r>
        <w:rPr>
          <w:lang w:val="da-DK"/>
        </w:rPr>
        <w:t>:</w:t>
      </w:r>
    </w:p>
    <w:p w14:paraId="198940BC" w14:textId="77777777" w:rsidR="006228D8" w:rsidRDefault="006228D8" w:rsidP="000A4BC3">
      <w:pPr>
        <w:rPr>
          <w:lang w:val="da-DK"/>
        </w:rPr>
      </w:pPr>
    </w:p>
    <w:p w14:paraId="49B851D4" w14:textId="77777777" w:rsidR="000A4BC3" w:rsidRDefault="0096312B" w:rsidP="000A4BC3">
      <w:pPr>
        <w:rPr>
          <w:lang w:val="da-DK"/>
        </w:rPr>
      </w:pPr>
      <w:hyperlink r:id="rId19" w:history="1">
        <w:r w:rsidR="000A4BC3" w:rsidRPr="000C1351">
          <w:rPr>
            <w:rStyle w:val="Hyperlink"/>
            <w:lang w:val="da-DK"/>
          </w:rPr>
          <w:t>http://oioubl.info/classes/da/index.html</w:t>
        </w:r>
      </w:hyperlink>
    </w:p>
    <w:p w14:paraId="3F280A48" w14:textId="77777777" w:rsidR="000A4BC3" w:rsidRPr="00707FA4" w:rsidRDefault="0096312B" w:rsidP="000A4BC3">
      <w:pPr>
        <w:rPr>
          <w:lang w:val="da-DK"/>
        </w:rPr>
      </w:pPr>
      <w:hyperlink r:id="rId20" w:history="1">
        <w:r w:rsidR="000A4BC3" w:rsidRPr="005C50AB">
          <w:rPr>
            <w:rStyle w:val="Hyperlink"/>
            <w:lang w:val="da-DK"/>
          </w:rPr>
          <w:t>https://peppol.eu/downloads/post-award/</w:t>
        </w:r>
      </w:hyperlink>
      <w:r w:rsidR="000A4BC3" w:rsidRPr="005C50AB">
        <w:rPr>
          <w:lang w:val="da-DK"/>
        </w:rPr>
        <w:t xml:space="preserve"> </w:t>
      </w:r>
    </w:p>
    <w:p w14:paraId="7E1F44F1" w14:textId="77777777" w:rsidR="000A4BC3" w:rsidRPr="00707FA4" w:rsidRDefault="000A4BC3" w:rsidP="000A4BC3">
      <w:pPr>
        <w:rPr>
          <w:lang w:val="da-DK"/>
        </w:rPr>
      </w:pPr>
    </w:p>
    <w:p w14:paraId="10A4DB1F" w14:textId="7EC1F16D" w:rsidR="000A4BC3" w:rsidRDefault="000A4BC3" w:rsidP="000A4BC3">
      <w:pPr>
        <w:rPr>
          <w:lang w:val="da-DK"/>
        </w:rPr>
      </w:pPr>
      <w:r w:rsidRPr="00707FA4">
        <w:rPr>
          <w:lang w:val="da-DK"/>
        </w:rPr>
        <w:t xml:space="preserve">Forsvarsministeriets Regnskabsstyrelse accepterer ikke faktura fremsendt via scanningsbureau (virk.dk må dog anvendes). </w:t>
      </w:r>
    </w:p>
    <w:p w14:paraId="7157DEC1" w14:textId="77777777" w:rsidR="00C074DF" w:rsidRPr="00707FA4" w:rsidRDefault="00C074DF" w:rsidP="000A4BC3">
      <w:pPr>
        <w:rPr>
          <w:lang w:val="da-DK"/>
        </w:rPr>
      </w:pPr>
    </w:p>
    <w:p w14:paraId="36273018" w14:textId="7BB14EB4" w:rsidR="00A5407E" w:rsidRPr="00707FA4" w:rsidRDefault="00C074DF" w:rsidP="00A5407E">
      <w:pPr>
        <w:pStyle w:val="Overskrift3"/>
        <w:rPr>
          <w:lang w:val="da-DK"/>
        </w:rPr>
      </w:pPr>
      <w:r>
        <w:rPr>
          <w:lang w:val="da-DK"/>
        </w:rPr>
        <w:t>L</w:t>
      </w:r>
      <w:r w:rsidR="000A4BC3">
        <w:rPr>
          <w:lang w:val="da-DK"/>
        </w:rPr>
        <w:t>everandør</w:t>
      </w:r>
      <w:r>
        <w:rPr>
          <w:lang w:val="da-DK"/>
        </w:rPr>
        <w:t xml:space="preserve"> uden dansk CVR.nr.</w:t>
      </w:r>
    </w:p>
    <w:p w14:paraId="3E200DFD" w14:textId="1D8DF5DA" w:rsidR="000A4BC3" w:rsidRPr="00707FA4" w:rsidRDefault="000A4BC3" w:rsidP="000A4BC3">
      <w:pPr>
        <w:rPr>
          <w:lang w:val="da-DK"/>
        </w:rPr>
      </w:pPr>
      <w:r>
        <w:rPr>
          <w:lang w:val="da-DK"/>
        </w:rPr>
        <w:t xml:space="preserve">Efter Levering skal </w:t>
      </w:r>
      <w:r w:rsidRPr="00707FA4">
        <w:rPr>
          <w:lang w:val="da-DK"/>
        </w:rPr>
        <w:t xml:space="preserve">Leverandører </w:t>
      </w:r>
      <w:r w:rsidR="00C074DF">
        <w:rPr>
          <w:lang w:val="da-DK"/>
        </w:rPr>
        <w:t xml:space="preserve">uden dansk CVR-nr. </w:t>
      </w:r>
      <w:r w:rsidRPr="00707FA4">
        <w:rPr>
          <w:lang w:val="da-DK"/>
        </w:rPr>
        <w:t xml:space="preserve">fremsende fakturaer i </w:t>
      </w:r>
      <w:r>
        <w:rPr>
          <w:lang w:val="da-DK"/>
        </w:rPr>
        <w:t xml:space="preserve">PEPPOL-format eller i </w:t>
      </w:r>
      <w:r w:rsidRPr="00707FA4">
        <w:rPr>
          <w:lang w:val="da-DK"/>
        </w:rPr>
        <w:t xml:space="preserve">PDF-format med reference til indkøbsordrenr., elektronisk faktureringsadresse </w:t>
      </w:r>
      <w:r>
        <w:rPr>
          <w:lang w:val="da-DK"/>
        </w:rPr>
        <w:t>(</w:t>
      </w:r>
      <w:r w:rsidRPr="00707FA4">
        <w:rPr>
          <w:lang w:val="da-DK"/>
        </w:rPr>
        <w:t>EAN</w:t>
      </w:r>
      <w:r>
        <w:rPr>
          <w:lang w:val="da-DK"/>
        </w:rPr>
        <w:t>-nummer)</w:t>
      </w:r>
      <w:r w:rsidRPr="00707FA4">
        <w:rPr>
          <w:lang w:val="da-DK"/>
        </w:rPr>
        <w:t>, og oplysning om Købers kontaktperson / stabsnummer til den kontraktansvarlige. Fakturaer</w:t>
      </w:r>
      <w:r>
        <w:rPr>
          <w:lang w:val="da-DK"/>
        </w:rPr>
        <w:t>, der sendes i PDF-format,</w:t>
      </w:r>
      <w:r w:rsidRPr="00707FA4">
        <w:rPr>
          <w:lang w:val="da-DK"/>
        </w:rPr>
        <w:t xml:space="preserve"> skal </w:t>
      </w:r>
      <w:r w:rsidR="00924AE2">
        <w:rPr>
          <w:lang w:val="da-DK"/>
        </w:rPr>
        <w:t xml:space="preserve">indsendes </w:t>
      </w:r>
      <w:r w:rsidRPr="00707FA4">
        <w:rPr>
          <w:lang w:val="da-DK"/>
        </w:rPr>
        <w:t>til</w:t>
      </w:r>
      <w:r w:rsidR="00924AE2">
        <w:rPr>
          <w:lang w:val="da-DK"/>
        </w:rPr>
        <w:t xml:space="preserve"> både</w:t>
      </w:r>
      <w:r w:rsidRPr="00707FA4">
        <w:rPr>
          <w:lang w:val="da-DK"/>
        </w:rPr>
        <w:t xml:space="preserve"> </w:t>
      </w:r>
      <w:hyperlink r:id="rId21" w:history="1">
        <w:r w:rsidR="006228D8" w:rsidRPr="00547B71">
          <w:rPr>
            <w:rStyle w:val="Hyperlink"/>
            <w:lang w:val="da-DK"/>
          </w:rPr>
          <w:t>FRS-KTP-KRE-INVOICE@MIL.DK</w:t>
        </w:r>
      </w:hyperlink>
      <w:r w:rsidR="006228D8">
        <w:rPr>
          <w:lang w:val="da-DK"/>
        </w:rPr>
        <w:t xml:space="preserve"> </w:t>
      </w:r>
      <w:r w:rsidRPr="00707FA4">
        <w:rPr>
          <w:lang w:val="da-DK"/>
        </w:rPr>
        <w:t xml:space="preserve">og </w:t>
      </w:r>
      <w:hyperlink r:id="rId22" w:history="1">
        <w:r w:rsidR="006228D8" w:rsidRPr="00547B71">
          <w:rPr>
            <w:rStyle w:val="Hyperlink"/>
            <w:lang w:val="da-DK"/>
          </w:rPr>
          <w:t>FMI-KTP-SC-IMPORT@MIL.DK</w:t>
        </w:r>
      </w:hyperlink>
      <w:r w:rsidR="006228D8">
        <w:rPr>
          <w:lang w:val="da-DK"/>
        </w:rPr>
        <w:t xml:space="preserve">. </w:t>
      </w:r>
      <w:r>
        <w:rPr>
          <w:lang w:val="da-DK"/>
        </w:rPr>
        <w:t xml:space="preserve">Fakturaer, der sendes i PEPPOL-format, skal </w:t>
      </w:r>
      <w:r w:rsidR="00924AE2">
        <w:rPr>
          <w:lang w:val="da-DK"/>
        </w:rPr>
        <w:t>indsendes</w:t>
      </w:r>
      <w:r>
        <w:rPr>
          <w:lang w:val="da-DK"/>
        </w:rPr>
        <w:t xml:space="preserve"> til </w:t>
      </w:r>
      <w:hyperlink r:id="rId23" w:history="1">
        <w:r w:rsidR="006228D8" w:rsidRPr="00547B71">
          <w:rPr>
            <w:rStyle w:val="Hyperlink"/>
            <w:lang w:val="da-DK"/>
          </w:rPr>
          <w:t>FMI-KTP-SC-IMPORT@MIL.DK</w:t>
        </w:r>
      </w:hyperlink>
      <w:r>
        <w:rPr>
          <w:lang w:val="da-DK"/>
        </w:rPr>
        <w:t xml:space="preserve">. </w:t>
      </w:r>
    </w:p>
    <w:p w14:paraId="6EC577A7" w14:textId="77777777" w:rsidR="000A4BC3" w:rsidRPr="00707FA4" w:rsidRDefault="000A4BC3" w:rsidP="000A4BC3">
      <w:pPr>
        <w:rPr>
          <w:lang w:val="da-DK"/>
        </w:rPr>
      </w:pPr>
    </w:p>
    <w:p w14:paraId="3627301C" w14:textId="0006D13D" w:rsidR="00404114" w:rsidRPr="00707FA4" w:rsidRDefault="000A4BC3" w:rsidP="00404114">
      <w:pPr>
        <w:rPr>
          <w:lang w:val="da-DK"/>
        </w:rPr>
      </w:pPr>
      <w:r w:rsidRPr="00707FA4">
        <w:rPr>
          <w:lang w:val="da-DK"/>
        </w:rPr>
        <w:t xml:space="preserve">Hvis muligt, kan fakturaen </w:t>
      </w:r>
      <w:r w:rsidR="00BA7229">
        <w:rPr>
          <w:lang w:val="da-DK"/>
        </w:rPr>
        <w:t xml:space="preserve">fremsendes </w:t>
      </w:r>
      <w:r w:rsidRPr="00707FA4">
        <w:rPr>
          <w:lang w:val="da-DK"/>
        </w:rPr>
        <w:t>elektronisk i OIOUBL format.</w:t>
      </w:r>
    </w:p>
    <w:p w14:paraId="3627301D" w14:textId="16E6ACF7" w:rsidR="00A43462" w:rsidRDefault="000A4BC3" w:rsidP="00A43462">
      <w:pPr>
        <w:pStyle w:val="Overskrift3"/>
        <w:rPr>
          <w:lang w:val="da-DK"/>
        </w:rPr>
      </w:pPr>
      <w:r>
        <w:rPr>
          <w:lang w:val="da-DK"/>
        </w:rPr>
        <w:lastRenderedPageBreak/>
        <w:t xml:space="preserve">Generelt </w:t>
      </w:r>
    </w:p>
    <w:p w14:paraId="36218DEC" w14:textId="77777777" w:rsidR="000A4BC3" w:rsidRPr="00707FA4" w:rsidRDefault="000A4BC3" w:rsidP="000A4BC3">
      <w:pPr>
        <w:rPr>
          <w:lang w:val="da-DK"/>
        </w:rPr>
      </w:pPr>
      <w:r w:rsidRPr="00707FA4">
        <w:rPr>
          <w:lang w:val="da-DK"/>
        </w:rPr>
        <w:t xml:space="preserve">Hvis en elektronisk faktura ikke opfylder kravene ovenfor, vil fakturaen blive afvist og returneret som ukorrekt, og der vil ikke ske betaling. Der vil ligeledes ikke blive betalt renter førend en korrekt faktura er modtaget og betalingsfristen for denne er overskredet. </w:t>
      </w:r>
    </w:p>
    <w:p w14:paraId="404E58F9" w14:textId="77777777" w:rsidR="000A4BC3" w:rsidRPr="00707FA4" w:rsidRDefault="000A4BC3" w:rsidP="000A4BC3">
      <w:pPr>
        <w:rPr>
          <w:lang w:val="da-DK"/>
        </w:rPr>
      </w:pPr>
    </w:p>
    <w:p w14:paraId="18B811D1" w14:textId="49A426F2" w:rsidR="000A4BC3" w:rsidRPr="00707FA4" w:rsidRDefault="000A4BC3" w:rsidP="000A4BC3">
      <w:pPr>
        <w:rPr>
          <w:lang w:val="da-DK"/>
        </w:rPr>
      </w:pPr>
      <w:r w:rsidRPr="00707FA4">
        <w:rPr>
          <w:lang w:val="da-DK"/>
        </w:rPr>
        <w:t xml:space="preserve">Yderligere information eller forespørgsel vedrørende betaling, f.eks. kreditnota, påmindelse m.v., kan fremsendes pr. e-mail til </w:t>
      </w:r>
      <w:hyperlink r:id="rId24" w:history="1">
        <w:r w:rsidR="006228D8" w:rsidRPr="00547B71">
          <w:rPr>
            <w:rStyle w:val="Hyperlink"/>
            <w:lang w:val="da-DK"/>
          </w:rPr>
          <w:t>FRS-KTP-KRE@mil.dk</w:t>
        </w:r>
      </w:hyperlink>
      <w:r w:rsidR="006228D8">
        <w:rPr>
          <w:lang w:val="da-DK"/>
        </w:rPr>
        <w:t xml:space="preserve">. </w:t>
      </w:r>
    </w:p>
    <w:p w14:paraId="1DF6DB3C" w14:textId="77777777" w:rsidR="000A4BC3" w:rsidRPr="000A4BC3" w:rsidRDefault="000A4BC3" w:rsidP="000A4BC3">
      <w:pPr>
        <w:rPr>
          <w:lang w:val="da-DK"/>
        </w:rPr>
      </w:pP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Garantiperioden.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lastRenderedPageBreak/>
        <w:t>Leverandøren</w:t>
      </w:r>
      <w:r w:rsidR="00404114" w:rsidRPr="00707FA4">
        <w:rPr>
          <w:lang w:val="da-DK"/>
        </w:rPr>
        <w:t xml:space="preserve"> skal straks bekræfte modtagelsen af en meddelelse om Mangler </w:t>
      </w:r>
      <w:r w:rsidR="00BB0AB7" w:rsidRPr="00707FA4">
        <w:rPr>
          <w:lang w:val="da-DK"/>
        </w:rPr>
        <w:t>og udfolde de nødvendige bestræbelser, således at Købers tab og ulejlighed som følge af Manglerne begrænses i videst mulig udstrækning.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xml:space="preserve">, såfremt afhjælpning kan finde sted straks efter modtagelsen af Købers reklamation, og afhjælpning ikke påfører Køber omkostninger eller unødig forsinkelse.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 xml:space="preserve">Såfremt omlevering ikke kan finde sted uden at påføre Køber unødig forsinkelse og/eller omkostninger, eller ikke medfører en mangelfri Leverance, kan Køber kræve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lastRenderedPageBreak/>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omlevering af Leverancen, og finder en sådan omlevering ikke sted straks efter kravets fremsættelse, er Køber berettiget til at foretage dækningskøb eller foretage/få foretaget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Leverandøren</w:t>
      </w:r>
      <w:r w:rsidRPr="00707FA4">
        <w:rPr>
          <w:lang w:val="da-DK"/>
        </w:rPr>
        <w:t>.</w:t>
      </w:r>
    </w:p>
    <w:p w14:paraId="3627303D" w14:textId="77777777" w:rsidR="00404114" w:rsidRPr="00707FA4" w:rsidRDefault="00404114" w:rsidP="00404114">
      <w:pPr>
        <w:pStyle w:val="Overskrift2"/>
        <w:ind w:left="360" w:hanging="360"/>
        <w:rPr>
          <w:lang w:val="da-DK"/>
        </w:rPr>
      </w:pPr>
      <w:bookmarkStart w:id="14" w:name="_Ref341861912"/>
      <w:bookmarkStart w:id="15" w:name="_Ref341798513"/>
      <w:r w:rsidRPr="00707FA4">
        <w:rPr>
          <w:lang w:val="da-DK"/>
        </w:rPr>
        <w:t xml:space="preserve">Væsentlige </w:t>
      </w:r>
      <w:bookmarkEnd w:id="14"/>
      <w:bookmarkEnd w:id="15"/>
      <w:r w:rsidR="00CE0838" w:rsidRPr="00707FA4">
        <w:rPr>
          <w:lang w:val="da-DK"/>
        </w:rPr>
        <w:t>Mangler</w:t>
      </w:r>
    </w:p>
    <w:p w14:paraId="3627303E" w14:textId="29141B74" w:rsidR="00404114" w:rsidRPr="00707FA4" w:rsidRDefault="00404114" w:rsidP="00404114">
      <w:pPr>
        <w:rPr>
          <w:lang w:val="da-DK"/>
        </w:rPr>
      </w:pPr>
      <w:r w:rsidRPr="00707FA4">
        <w:rPr>
          <w:lang w:val="da-DK"/>
        </w:rPr>
        <w:t xml:space="preserve">Er antallet af Mangler betydeligt eller er Manglen/Manglerne af en sådan art, at Køber ikke kan anvende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F250A2">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6" w:name="_Ref336069493"/>
      <w:bookmarkStart w:id="17" w:name="_Ref48907046"/>
      <w:r w:rsidRPr="00707FA4">
        <w:rPr>
          <w:lang w:val="da-DK"/>
        </w:rPr>
        <w:t>Leverandøren</w:t>
      </w:r>
      <w:r w:rsidR="00404114" w:rsidRPr="00707FA4">
        <w:rPr>
          <w:lang w:val="da-DK"/>
        </w:rPr>
        <w:t>s forsinkelse</w:t>
      </w:r>
      <w:bookmarkEnd w:id="16"/>
      <w:r w:rsidR="00EF6BC1" w:rsidRPr="00707FA4">
        <w:rPr>
          <w:lang w:val="da-DK"/>
        </w:rPr>
        <w:t xml:space="preserve"> og bod</w:t>
      </w:r>
      <w:bookmarkEnd w:id="17"/>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Forsinkelser</w:t>
      </w:r>
      <w:r w:rsidR="00BD6BD5" w:rsidRPr="00707FA4">
        <w:rPr>
          <w:lang w:val="da-DK"/>
        </w:rPr>
        <w:t xml:space="preserve"> eller risiko herfor</w:t>
      </w:r>
      <w:r w:rsidR="00404114" w:rsidRPr="00707FA4">
        <w:rPr>
          <w:lang w:val="da-DK"/>
        </w:rPr>
        <w:t xml:space="preserve"> samt informere Køber om årsagen til Forsinkelsen og angive et nyt Leveringstidspunkt.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t xml:space="preserve">I tilfælde af Delleverancer beregnes boden på baggrund af den del af Prisen, der relaterer sig til de af Leverancen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2C97542A"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minimum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F250A2">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Om Forsinkelsen er væsentlig</w:t>
      </w:r>
      <w:r w:rsidR="006228D8">
        <w:rPr>
          <w:lang w:val="da-DK"/>
        </w:rPr>
        <w:t>,</w:t>
      </w:r>
      <w:r w:rsidR="00CF2159" w:rsidRPr="00707FA4">
        <w:rPr>
          <w:lang w:val="da-DK"/>
        </w:rPr>
        <w:t xml:space="preserve">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lastRenderedPageBreak/>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anvendes,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 xml:space="preserve">Boden skal betales efter påkrav fra Køber. Køber er berettiget til at modregne eventuelle bodsbeløb i ethvert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8" w:name="_Ref341862073"/>
      <w:bookmarkStart w:id="19" w:name="_Ref341855453"/>
      <w:r w:rsidRPr="00707FA4">
        <w:rPr>
          <w:lang w:val="da-DK"/>
        </w:rPr>
        <w:t>Købers forsinkelse</w:t>
      </w:r>
      <w:bookmarkEnd w:id="18"/>
      <w:bookmarkEnd w:id="19"/>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Leverandøren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3BC4C016" w:rsidR="00404114" w:rsidRPr="00707FA4" w:rsidRDefault="00404114" w:rsidP="00404114">
      <w:pPr>
        <w:pStyle w:val="Overskrift1"/>
        <w:rPr>
          <w:lang w:val="da-DK"/>
        </w:rPr>
      </w:pPr>
      <w:bookmarkStart w:id="20" w:name="_Ref336015294"/>
      <w:r w:rsidRPr="00707FA4">
        <w:rPr>
          <w:lang w:val="da-DK"/>
        </w:rPr>
        <w:lastRenderedPageBreak/>
        <w:t>Ophævelse</w:t>
      </w:r>
      <w:r w:rsidR="00F714C8">
        <w:rPr>
          <w:lang w:val="da-DK"/>
        </w:rPr>
        <w:t xml:space="preserve"> og opsigelse</w:t>
      </w:r>
    </w:p>
    <w:p w14:paraId="36273057" w14:textId="77777777" w:rsidR="00404114" w:rsidRPr="00707FA4" w:rsidRDefault="00632879" w:rsidP="00404114">
      <w:pPr>
        <w:pStyle w:val="Overskrift2"/>
        <w:rPr>
          <w:lang w:val="da-DK"/>
        </w:rPr>
      </w:pPr>
      <w:bookmarkStart w:id="21" w:name="_Ref341861458"/>
      <w:bookmarkStart w:id="22" w:name="_Ref341859539"/>
      <w:r w:rsidRPr="00707FA4">
        <w:rPr>
          <w:lang w:val="da-DK"/>
        </w:rPr>
        <w:t>Leverandøren</w:t>
      </w:r>
      <w:r w:rsidR="00404114" w:rsidRPr="00707FA4">
        <w:rPr>
          <w:lang w:val="da-DK"/>
        </w:rPr>
        <w:t>s misligholdelse</w:t>
      </w:r>
      <w:bookmarkEnd w:id="21"/>
      <w:bookmarkEnd w:id="22"/>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betingelser, der fremgår af </w:t>
      </w:r>
      <w:r w:rsidR="0003166E" w:rsidRPr="00707FA4">
        <w:rPr>
          <w:lang w:val="da-DK"/>
        </w:rPr>
        <w:t xml:space="preserve">denne </w:t>
      </w:r>
      <w:r w:rsidRPr="00707FA4">
        <w:rPr>
          <w:lang w:val="da-DK"/>
        </w:rPr>
        <w:t xml:space="preserve">bestemmelse, hvis </w:t>
      </w:r>
      <w:r w:rsidR="00632879" w:rsidRPr="00707FA4">
        <w:rPr>
          <w:lang w:val="da-DK"/>
        </w:rPr>
        <w:t>Leverandøren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situationer,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bookmarkStart w:id="23" w:name="_Hlk56757757"/>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tages under konkurs- eller rekonstruktionsbehandling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 xml:space="preserve">uden ugrundet ophold efter modtagelse af Købers forespørgsel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bookmarkEnd w:id="23"/>
    <w:p w14:paraId="3627305D" w14:textId="589FFA26"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F250A2">
        <w:rPr>
          <w:lang w:val="da-DK"/>
        </w:rPr>
        <w:t>9.2</w:t>
      </w:r>
      <w:r w:rsidR="00A43462">
        <w:fldChar w:fldCharType="end"/>
      </w:r>
      <w:r w:rsidR="0003166E" w:rsidRPr="00707FA4">
        <w:rPr>
          <w:lang w:val="da-DK"/>
        </w:rPr>
        <w:t>.</w:t>
      </w:r>
    </w:p>
    <w:p w14:paraId="3627305E" w14:textId="59629728"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6228D8">
        <w:rPr>
          <w:lang w:val="da-DK"/>
        </w:rPr>
        <w:fldChar w:fldCharType="begin"/>
      </w:r>
      <w:r w:rsidR="006228D8">
        <w:rPr>
          <w:lang w:val="da-DK"/>
        </w:rPr>
        <w:instrText xml:space="preserve"> REF _Ref48907046 \r \h </w:instrText>
      </w:r>
      <w:r w:rsidR="006228D8">
        <w:rPr>
          <w:lang w:val="da-DK"/>
        </w:rPr>
      </w:r>
      <w:r w:rsidR="006228D8">
        <w:rPr>
          <w:lang w:val="da-DK"/>
        </w:rPr>
        <w:fldChar w:fldCharType="separate"/>
      </w:r>
      <w:r w:rsidR="00F250A2">
        <w:rPr>
          <w:lang w:val="da-DK"/>
        </w:rPr>
        <w:t>10.1</w:t>
      </w:r>
      <w:r w:rsidR="006228D8">
        <w:rPr>
          <w:lang w:val="da-DK"/>
        </w:rPr>
        <w:fldChar w:fldCharType="end"/>
      </w:r>
      <w:r w:rsidR="0003166E" w:rsidRPr="00707FA4">
        <w:rPr>
          <w:lang w:val="da-DK"/>
        </w:rPr>
        <w:t>.</w:t>
      </w:r>
    </w:p>
    <w:p w14:paraId="3627305F" w14:textId="364DBC37"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w:t>
      </w:r>
      <w:r w:rsidR="006228D8">
        <w:rPr>
          <w:lang w:val="da-DK"/>
        </w:rPr>
        <w:fldChar w:fldCharType="begin"/>
      </w:r>
      <w:r w:rsidR="006228D8">
        <w:rPr>
          <w:lang w:val="da-DK"/>
        </w:rPr>
        <w:instrText xml:space="preserve"> REF _Ref341859567 \r \h </w:instrText>
      </w:r>
      <w:r w:rsidR="006228D8">
        <w:rPr>
          <w:lang w:val="da-DK"/>
        </w:rPr>
      </w:r>
      <w:r w:rsidR="006228D8">
        <w:rPr>
          <w:lang w:val="da-DK"/>
        </w:rPr>
        <w:fldChar w:fldCharType="separate"/>
      </w:r>
      <w:r w:rsidR="00F250A2">
        <w:rPr>
          <w:lang w:val="da-DK"/>
        </w:rPr>
        <w:t>4.6</w:t>
      </w:r>
      <w:r w:rsidR="006228D8">
        <w:rPr>
          <w:lang w:val="da-DK"/>
        </w:rPr>
        <w:fldChar w:fldCharType="end"/>
      </w:r>
      <w:r w:rsidRPr="00EA2ACB">
        <w:rPr>
          <w:lang w:val="da-DK"/>
        </w:rPr>
        <w:t xml:space="preserve">. </w:t>
      </w:r>
    </w:p>
    <w:p w14:paraId="36273060" w14:textId="2095BC79"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14770F">
        <w:rPr>
          <w:lang w:val="da-DK"/>
        </w:rPr>
        <w:t>fortrolighed</w:t>
      </w:r>
      <w:r w:rsidR="0014770F" w:rsidRPr="00707FA4">
        <w:rPr>
          <w:lang w:val="da-DK"/>
        </w:rPr>
        <w:t xml:space="preserve"> </w:t>
      </w:r>
      <w:r w:rsidR="00651B3B" w:rsidRPr="00707FA4">
        <w:rPr>
          <w:lang w:val="da-DK"/>
        </w:rPr>
        <w:t>og sikkerhedsklassifikation</w:t>
      </w:r>
      <w:r w:rsidRPr="00707FA4">
        <w:rPr>
          <w:lang w:val="da-DK"/>
        </w:rPr>
        <w:t xml:space="preserve">, jf. </w:t>
      </w:r>
      <w:r w:rsidR="00751AC6" w:rsidRPr="00707FA4">
        <w:rPr>
          <w:lang w:val="da-DK"/>
        </w:rPr>
        <w:t>afsnit</w:t>
      </w:r>
      <w:r w:rsidRPr="00707FA4">
        <w:rPr>
          <w:lang w:val="da-DK"/>
        </w:rPr>
        <w:t xml:space="preserve"> </w:t>
      </w:r>
      <w:r w:rsidR="00203D33">
        <w:rPr>
          <w:lang w:val="da-DK"/>
        </w:rPr>
        <w:fldChar w:fldCharType="begin"/>
      </w:r>
      <w:r w:rsidR="00203D33">
        <w:rPr>
          <w:lang w:val="da-DK"/>
        </w:rPr>
        <w:instrText xml:space="preserve"> REF _Ref51924611 \r \h </w:instrText>
      </w:r>
      <w:r w:rsidR="00203D33">
        <w:rPr>
          <w:lang w:val="da-DK"/>
        </w:rPr>
      </w:r>
      <w:r w:rsidR="00203D33">
        <w:rPr>
          <w:lang w:val="da-DK"/>
        </w:rPr>
        <w:fldChar w:fldCharType="separate"/>
      </w:r>
      <w:r w:rsidR="00203D33">
        <w:rPr>
          <w:lang w:val="da-DK"/>
        </w:rPr>
        <w:t>4.7</w:t>
      </w:r>
      <w:r w:rsidR="00203D33">
        <w:rPr>
          <w:lang w:val="da-DK"/>
        </w:rPr>
        <w:fldChar w:fldCharType="end"/>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Leverancen.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misligholdt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3FD98B0A"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F250A2">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 xml:space="preserve">ftalen, herunder i tilfælde af delvis ophævelse, er Køber berettiget til at foretage dækningskøb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lastRenderedPageBreak/>
        <w:t>Købers misligholdelse</w:t>
      </w:r>
    </w:p>
    <w:p w14:paraId="36273069" w14:textId="01C1F99A"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F250A2">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3EF66C0C" w:rsidR="00404114" w:rsidRDefault="00F714C8" w:rsidP="00404114">
      <w:pPr>
        <w:pStyle w:val="Overskrift2"/>
        <w:rPr>
          <w:lang w:val="da-DK"/>
        </w:rPr>
      </w:pPr>
      <w:r>
        <w:rPr>
          <w:lang w:val="da-DK"/>
        </w:rPr>
        <w:t>O</w:t>
      </w:r>
      <w:r w:rsidR="00404114" w:rsidRPr="00707FA4">
        <w:rPr>
          <w:lang w:val="da-DK"/>
        </w:rPr>
        <w:t xml:space="preserve">psigelse </w:t>
      </w:r>
      <w:r>
        <w:rPr>
          <w:lang w:val="da-DK"/>
        </w:rPr>
        <w:t xml:space="preserve">som følge </w:t>
      </w:r>
      <w:r w:rsidR="00404114" w:rsidRPr="00707FA4">
        <w:rPr>
          <w:lang w:val="da-DK"/>
        </w:rPr>
        <w:t xml:space="preserve">af </w:t>
      </w:r>
      <w:r>
        <w:rPr>
          <w:lang w:val="da-DK"/>
        </w:rPr>
        <w:t>overtrædelse af udbudsreglerne</w:t>
      </w:r>
    </w:p>
    <w:p w14:paraId="26AFA44F" w14:textId="62ADBBA0" w:rsidR="0014770F" w:rsidRDefault="0014770F" w:rsidP="0014770F">
      <w:pPr>
        <w:pStyle w:val="Overskrift3"/>
        <w:rPr>
          <w:lang w:val="da-DK"/>
        </w:rPr>
      </w:pPr>
      <w:r>
        <w:rPr>
          <w:lang w:val="da-DK"/>
        </w:rPr>
        <w:t>Ved annullation / ”uden virkning”</w:t>
      </w:r>
    </w:p>
    <w:p w14:paraId="3627306D" w14:textId="769C261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 xml:space="preserve">Endvidere kan Køber opsige Aftalen, såfremt Klagenævnet for Udbud eller domstolene erklærer Aftalen for "uden virkning". Køber er i så fald berettiget til at opsige Aftalen helt eller delvist i overensstemmelse med den frist, der er fastsat af Klagenævnet eller domstolene.  </w:t>
      </w:r>
    </w:p>
    <w:p w14:paraId="36273070" w14:textId="77777777" w:rsidR="00404114" w:rsidRPr="00707FA4" w:rsidRDefault="00404114" w:rsidP="00404114">
      <w:pPr>
        <w:rPr>
          <w:lang w:val="da-DK"/>
        </w:rPr>
      </w:pPr>
    </w:p>
    <w:p w14:paraId="36273071" w14:textId="216C2812" w:rsidR="007835E9" w:rsidRPr="00707FA4" w:rsidRDefault="00632879" w:rsidP="00404114">
      <w:pPr>
        <w:rPr>
          <w:lang w:val="da-DK"/>
        </w:rPr>
      </w:pPr>
      <w:r w:rsidRPr="00707FA4">
        <w:rPr>
          <w:lang w:val="da-DK"/>
        </w:rPr>
        <w:t>Leverandøren</w:t>
      </w:r>
      <w:r w:rsidR="00404114" w:rsidRPr="00707FA4">
        <w:rPr>
          <w:lang w:val="da-DK"/>
        </w:rPr>
        <w:t xml:space="preserve">s eventuelle krav om erstatning i forbindelse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F250A2">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 xml:space="preserve">s evt. tab, skal Aftalens bestemmelser om opsigelsesadgang tages i betragtning. </w:t>
      </w:r>
    </w:p>
    <w:p w14:paraId="36273074" w14:textId="77777777" w:rsidR="00404114" w:rsidRPr="00707FA4" w:rsidRDefault="00404114" w:rsidP="00404114">
      <w:pPr>
        <w:rPr>
          <w:lang w:val="da-DK"/>
        </w:rPr>
      </w:pPr>
    </w:p>
    <w:p w14:paraId="0E864BD8" w14:textId="26803D42" w:rsidR="0014770F"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virkning", </w:t>
      </w:r>
      <w:r w:rsidR="0014770F">
        <w:rPr>
          <w:lang w:val="da-DK"/>
        </w:rPr>
        <w:t>er</w:t>
      </w:r>
      <w:r w:rsidRPr="00707FA4">
        <w:rPr>
          <w:lang w:val="da-DK"/>
        </w:rPr>
        <w:t xml:space="preserve"> </w:t>
      </w:r>
      <w:r w:rsidR="00632879" w:rsidRPr="00707FA4">
        <w:rPr>
          <w:lang w:val="da-DK"/>
        </w:rPr>
        <w:t>Leverandøren</w:t>
      </w:r>
      <w:r w:rsidRPr="00707FA4">
        <w:rPr>
          <w:lang w:val="da-DK"/>
        </w:rPr>
        <w:t xml:space="preserve"> ikke </w:t>
      </w:r>
      <w:r w:rsidR="0014770F">
        <w:rPr>
          <w:lang w:val="da-DK"/>
        </w:rPr>
        <w:t>berettiget til</w:t>
      </w:r>
      <w:r w:rsidRPr="00707FA4">
        <w:rPr>
          <w:lang w:val="da-DK"/>
        </w:rPr>
        <w:t xml:space="preserve"> erstatning. </w:t>
      </w:r>
    </w:p>
    <w:p w14:paraId="2C05EFAD" w14:textId="524DA0F9" w:rsidR="0014770F" w:rsidRDefault="0014770F" w:rsidP="0014770F">
      <w:pPr>
        <w:pStyle w:val="Overskrift3"/>
        <w:rPr>
          <w:lang w:val="da-DK"/>
        </w:rPr>
      </w:pPr>
      <w:r>
        <w:rPr>
          <w:lang w:val="da-DK"/>
        </w:rPr>
        <w:t>Ved obligatoriske udelukkelsesgrunde</w:t>
      </w:r>
    </w:p>
    <w:p w14:paraId="3C5FB2E2" w14:textId="2441DBF5" w:rsidR="0014770F" w:rsidRPr="00DE2646" w:rsidRDefault="0014770F" w:rsidP="0014770F">
      <w:pPr>
        <w:rPr>
          <w:lang w:val="da-DK"/>
        </w:rPr>
      </w:pPr>
      <w:r w:rsidRPr="00DE2646">
        <w:rPr>
          <w:lang w:val="da-DK"/>
        </w:rPr>
        <w:t>Køber kan opsige Aftalen med et skriftligt varsel på 1 (en) måned, såfremt Køber konstaterer, at Leverandøren eller dennes eventuelle underleverandører på tidspunktet for tildelingen af Aftalen var omfattet af en obligatorisk udelukkelsesgrund, som anført i eller svarende til udbudslovens §§ 135 og 136 eller i Aftalens løbetid bliver omfattet af en obligatorisk udelukkelsesgrund, som anført i eller svarende til udbudslovens § 135, stk. 1 og 2, og Leverandøren ikke inden for en af Køber fastsat passende frist har dokumenteret sin pålidelighed på betryggende vis, jf. eller svarende til udbudslovens § 138.</w:t>
      </w:r>
    </w:p>
    <w:p w14:paraId="3E5E5C3F" w14:textId="77777777" w:rsidR="0014770F" w:rsidRPr="00DE2646" w:rsidRDefault="0014770F" w:rsidP="0014770F">
      <w:pPr>
        <w:rPr>
          <w:lang w:val="da-DK"/>
        </w:rPr>
      </w:pPr>
    </w:p>
    <w:p w14:paraId="4505B60D" w14:textId="77777777" w:rsidR="0014770F" w:rsidRPr="00DE2646" w:rsidRDefault="0014770F" w:rsidP="0014770F">
      <w:pPr>
        <w:rPr>
          <w:lang w:val="da-DK"/>
        </w:rPr>
      </w:pPr>
      <w:r w:rsidRPr="00DE2646">
        <w:rPr>
          <w:lang w:val="da-DK"/>
        </w:rPr>
        <w:lastRenderedPageBreak/>
        <w:t xml:space="preserve">Køber kan forlange igangværende dele af Leverancen under Aftalen stillet i bero i dokumentationsperioden. Leverandøren er ikke berettiget til betaling for Leverancer, der er stillet i bero, eller til erstatning for tab i forbindelse med berostillelse eller opsigelse. </w:t>
      </w:r>
    </w:p>
    <w:p w14:paraId="36273076" w14:textId="77777777" w:rsidR="00404114" w:rsidRPr="00707FA4" w:rsidRDefault="00404114" w:rsidP="00404114">
      <w:pPr>
        <w:rPr>
          <w:lang w:val="da-DK"/>
        </w:rPr>
      </w:pPr>
    </w:p>
    <w:bookmarkEnd w:id="20"/>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4" w:name="_Ref341862000"/>
      <w:bookmarkStart w:id="25" w:name="_Ref341798615"/>
      <w:r w:rsidRPr="00707FA4">
        <w:rPr>
          <w:lang w:val="da-DK"/>
        </w:rPr>
        <w:t>Erstatning</w:t>
      </w:r>
      <w:bookmarkEnd w:id="24"/>
      <w:bookmarkEnd w:id="25"/>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misligholdelse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E" w14:textId="4B9F6D25" w:rsidR="00D81CDD" w:rsidRDefault="00404114" w:rsidP="00404114">
      <w:pPr>
        <w:rPr>
          <w:lang w:val="da-DK"/>
        </w:rPr>
      </w:pPr>
      <w:r w:rsidRPr="00707FA4">
        <w:rPr>
          <w:lang w:val="da-DK"/>
        </w:rPr>
        <w:t xml:space="preserve">Dansk rets almindelige regler gælder for vurderingen af eksistensen og det eventuelle omfang af et muligt erstatningsansvar. </w:t>
      </w:r>
    </w:p>
    <w:p w14:paraId="36273081" w14:textId="77777777" w:rsidR="00404114" w:rsidRPr="00707FA4" w:rsidRDefault="002A064F" w:rsidP="00404114">
      <w:pPr>
        <w:pStyle w:val="Overskrift2"/>
        <w:rPr>
          <w:lang w:val="da-DK"/>
        </w:rPr>
      </w:pPr>
      <w:bookmarkStart w:id="26" w:name="_Ref347481804"/>
      <w:r w:rsidRPr="00707FA4">
        <w:rPr>
          <w:lang w:val="da-DK"/>
        </w:rPr>
        <w:t xml:space="preserve">Ansvarsbegrænsning </w:t>
      </w:r>
      <w:bookmarkEnd w:id="26"/>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erstatningsansvarlige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lastRenderedPageBreak/>
        <w:t xml:space="preserve">Leverandørens erstatningsansvar </w:t>
      </w:r>
      <w:r w:rsidR="00404114" w:rsidRPr="00707FA4">
        <w:rPr>
          <w:lang w:val="da-DK"/>
        </w:rPr>
        <w:t xml:space="preserve">er begrænset til Prisen. </w:t>
      </w:r>
    </w:p>
    <w:p w14:paraId="36273085" w14:textId="77777777" w:rsidR="00285253" w:rsidRPr="00707FA4" w:rsidRDefault="00285253" w:rsidP="00404114">
      <w:pPr>
        <w:rPr>
          <w:lang w:val="da-DK"/>
        </w:rPr>
      </w:pPr>
    </w:p>
    <w:p w14:paraId="36273086" w14:textId="3C2320FD" w:rsidR="00285253" w:rsidRPr="00707FA4" w:rsidRDefault="00285253" w:rsidP="00404114">
      <w:pPr>
        <w:rPr>
          <w:lang w:val="da-DK"/>
        </w:rPr>
      </w:pPr>
      <w:r w:rsidRPr="00707FA4">
        <w:rPr>
          <w:lang w:val="da-DK"/>
        </w:rPr>
        <w:t xml:space="preserve">Med hensyn til tingsskade gælder ansvarsbegrænsningen kun for produktansvar, der overstiger forsikringsdækningen. Ansvarsbegrænsningen gælder </w:t>
      </w:r>
      <w:r w:rsidR="00022BF8" w:rsidRPr="00707FA4">
        <w:rPr>
          <w:lang w:val="da-DK"/>
        </w:rPr>
        <w:t>hverken</w:t>
      </w:r>
      <w:r w:rsidRPr="00707FA4">
        <w:rPr>
          <w:lang w:val="da-DK"/>
        </w:rPr>
        <w:t xml:space="preserve"> for personskade eller Leverandørens manglende overholdelse af pligten til at opretholde en produktansvarsforsikring, jf. afsnit </w:t>
      </w:r>
      <w:r w:rsidR="00A43462">
        <w:fldChar w:fldCharType="begin"/>
      </w:r>
      <w:r w:rsidR="00A43462" w:rsidRPr="00A43462">
        <w:rPr>
          <w:lang w:val="da-DK"/>
        </w:rPr>
        <w:instrText xml:space="preserve"> REF _Ref458520509 \r \h  \* MERGEFORMAT </w:instrText>
      </w:r>
      <w:r w:rsidR="00A43462">
        <w:fldChar w:fldCharType="separate"/>
      </w:r>
      <w:r w:rsidR="00F250A2">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Leverandøren</w:t>
      </w:r>
      <w:r w:rsidR="00404114" w:rsidRPr="00707FA4" w:rsidDel="00BA73D0">
        <w:rPr>
          <w:lang w:val="da-DK"/>
        </w:rPr>
        <w:t xml:space="preserve"> har handlet forsætligt eller udvist grov uagtsomhed.</w:t>
      </w:r>
      <w:r w:rsidR="00BA73D0" w:rsidRPr="00707FA4">
        <w:rPr>
          <w:lang w:val="da-DK"/>
        </w:rPr>
        <w:t xml:space="preserve"> </w:t>
      </w:r>
    </w:p>
    <w:p w14:paraId="36273089" w14:textId="77777777" w:rsidR="00FA7EDA" w:rsidRDefault="00FA7EDA" w:rsidP="00404114">
      <w:pPr>
        <w:rPr>
          <w:lang w:val="da-DK"/>
        </w:rPr>
      </w:pPr>
    </w:p>
    <w:p w14:paraId="3627308A" w14:textId="2B6C20FC" w:rsidR="00404114" w:rsidRDefault="00BA73D0" w:rsidP="00404114">
      <w:pPr>
        <w:rPr>
          <w:lang w:val="da-DK"/>
        </w:rPr>
      </w:pPr>
      <w:r w:rsidRPr="00707FA4">
        <w:rPr>
          <w:lang w:val="da-DK"/>
        </w:rPr>
        <w:t xml:space="preserve">Ved beregning af om loftet er nået, indgår bod pålagt i henhold til </w:t>
      </w:r>
      <w:r w:rsidR="00203D33">
        <w:rPr>
          <w:lang w:val="da-DK"/>
        </w:rPr>
        <w:t>afsnit</w:t>
      </w:r>
      <w:r w:rsidRPr="00707FA4">
        <w:rPr>
          <w:lang w:val="da-DK"/>
        </w:rPr>
        <w:t xml:space="preserve"> </w:t>
      </w:r>
      <w:r w:rsidR="00A43462">
        <w:fldChar w:fldCharType="begin"/>
      </w:r>
      <w:r w:rsidR="00A43462" w:rsidRPr="00A43462">
        <w:rPr>
          <w:lang w:val="da-DK"/>
        </w:rPr>
        <w:instrText xml:space="preserve"> REF _Ref336069493 \r \h  \* MERGEFORMAT </w:instrText>
      </w:r>
      <w:r w:rsidR="00A43462">
        <w:fldChar w:fldCharType="separate"/>
      </w:r>
      <w:r w:rsidR="00F250A2">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962C0BE" w:rsidR="00404114" w:rsidRPr="00707FA4" w:rsidRDefault="00404114" w:rsidP="00404114">
      <w:pPr>
        <w:pStyle w:val="Overskrift1"/>
        <w:rPr>
          <w:lang w:val="da-DK"/>
        </w:rPr>
      </w:pPr>
      <w:r w:rsidRPr="00707FA4">
        <w:rPr>
          <w:lang w:val="da-DK"/>
        </w:rPr>
        <w:t xml:space="preserve">Diverse </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 xml:space="preserve">Alt materiale, der er leveret af Køber, samt modeller, tegninger, værktøj osv. fremstillet for Købers regning, vedbliver med at være Købers ejendom og skal til enhver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lastRenderedPageBreak/>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forsikret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returnerer Købers ejendele</w:t>
      </w:r>
      <w:r w:rsidR="00263034" w:rsidRPr="00707FA4">
        <w:rPr>
          <w:lang w:val="da-DK"/>
        </w:rPr>
        <w:t xml:space="preserve"> og/eller tilintetgør dokumentationsmateriale som </w:t>
      </w:r>
      <w:r w:rsidR="00632879" w:rsidRPr="00707FA4">
        <w:rPr>
          <w:lang w:val="da-DK"/>
        </w:rPr>
        <w:t>Leverandøren</w:t>
      </w:r>
      <w:r w:rsidR="00263034" w:rsidRPr="00707FA4">
        <w:rPr>
          <w:lang w:val="da-DK"/>
        </w:rPr>
        <w:t xml:space="preserve"> eller underleverandører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1420BD61" w:rsidR="00404114" w:rsidRPr="00707FA4" w:rsidRDefault="00F714C8" w:rsidP="00404114">
      <w:pPr>
        <w:pStyle w:val="Overskrift2"/>
        <w:rPr>
          <w:lang w:val="da-DK"/>
        </w:rPr>
      </w:pPr>
      <w:r>
        <w:rPr>
          <w:lang w:val="da-DK"/>
        </w:rPr>
        <w:t>O</w:t>
      </w:r>
      <w:r w:rsidR="00404114" w:rsidRPr="00707FA4">
        <w:rPr>
          <w:lang w:val="da-DK"/>
        </w:rPr>
        <w:t>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5DD9BE81"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7F28B5">
        <w:rPr>
          <w:lang w:val="da-DK"/>
        </w:rPr>
        <w:t xml:space="preserve"> </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underleverandører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470DEF3B" w:rsidR="00425473" w:rsidRPr="00707FA4" w:rsidRDefault="00425473" w:rsidP="00425473">
      <w:pPr>
        <w:rPr>
          <w:lang w:val="da-DK"/>
        </w:rPr>
      </w:pPr>
      <w:r w:rsidRPr="00707FA4">
        <w:rPr>
          <w:lang w:val="da-DK"/>
        </w:rPr>
        <w:lastRenderedPageBreak/>
        <w:t>Leverandøren</w:t>
      </w:r>
      <w:r w:rsidRPr="00707FA4" w:rsidDel="00603159">
        <w:rPr>
          <w:lang w:val="da-DK"/>
        </w:rPr>
        <w:t xml:space="preserve"> </w:t>
      </w:r>
      <w:r w:rsidRPr="00707FA4">
        <w:rPr>
          <w:lang w:val="da-DK"/>
        </w:rPr>
        <w:t xml:space="preserve">skal sikre sig, at underleverandører pålægges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w:t>
      </w:r>
      <w:r w:rsidR="00646745">
        <w:rPr>
          <w:lang w:val="da-DK"/>
        </w:rPr>
        <w:t>fortrolighed</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indgåelse, hvis underleverandørerne kendes på dette tidspunkt.</w:t>
      </w:r>
    </w:p>
    <w:p w14:paraId="3627309B" w14:textId="77777777" w:rsidR="00404114" w:rsidRPr="00707FA4" w:rsidRDefault="00404114" w:rsidP="00404114">
      <w:pPr>
        <w:pStyle w:val="Overskrift2"/>
        <w:rPr>
          <w:lang w:val="da-DK"/>
        </w:rPr>
      </w:pPr>
      <w:bookmarkStart w:id="27" w:name="_Ref335921365"/>
      <w:r w:rsidRPr="00707FA4">
        <w:rPr>
          <w:lang w:val="da-DK"/>
        </w:rPr>
        <w:t>I</w:t>
      </w:r>
      <w:bookmarkEnd w:id="27"/>
      <w:r w:rsidRPr="00707FA4">
        <w:rPr>
          <w:lang w:val="da-DK"/>
        </w:rPr>
        <w:t>mmaterielle rettigheder</w:t>
      </w:r>
    </w:p>
    <w:p w14:paraId="3627309C" w14:textId="056E4351"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w:t>
      </w:r>
      <w:r w:rsidR="007F28B5">
        <w:rPr>
          <w:lang w:val="da-DK"/>
        </w:rPr>
        <w:t>e</w:t>
      </w:r>
      <w:r>
        <w:rPr>
          <w:lang w:val="da-DK"/>
        </w:rPr>
        <w:t>, men ikke begrænset til, Leverandørens metoder,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C9F7EB9" w:rsidR="00404114" w:rsidRPr="00707FA4" w:rsidRDefault="006E7063" w:rsidP="006A3483">
      <w:pPr>
        <w:rPr>
          <w:lang w:val="da-DK"/>
        </w:rPr>
      </w:pPr>
      <w:r>
        <w:rPr>
          <w:lang w:val="da-DK"/>
        </w:rPr>
        <w:t xml:space="preserve">For at sikre Køber den fulde brugsret til Leverancen overdrager Leverandøren – som en integreret del af Leverancen - den fulde brugsret uden nogen begrænsninger, herunder begrænsninger </w:t>
      </w:r>
      <w:r w:rsidRPr="004F5BCF">
        <w:rPr>
          <w:lang w:val="da-DK"/>
        </w:rPr>
        <w:t>i henhold til patent-, design-, ophavsrets-, varemærke- eller markedsføringslovgivningen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licensafgifter, royalties eller andet vederlag </w:t>
      </w:r>
      <w:r w:rsidR="00404114" w:rsidRPr="00707FA4">
        <w:rPr>
          <w:lang w:val="da-DK"/>
        </w:rPr>
        <w:lastRenderedPageBreak/>
        <w:t>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certifikater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erstatningskrav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forhandlinger, som følge af tredjemands sagsanlæg, erstatningskrav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retssag - anvender en/et velrenommeret og anerkendt advokat eller advokatfirma til at håndtere sagen. Køber skal vederlagsfrit yde rimelig bistand til Leverandøren. Leverandøren skal afholde øvrige omkostninger, herunder til nødvendig juridisk- og anden ekspertbistand.</w:t>
      </w:r>
      <w:r w:rsidRPr="00707FA4">
        <w:rPr>
          <w:rFonts w:cs="Tahoma"/>
          <w:lang w:val="da-DK"/>
        </w:rPr>
        <w:br/>
      </w:r>
      <w:r w:rsidRPr="00707FA4">
        <w:rPr>
          <w:rFonts w:cs="Tahoma"/>
          <w:lang w:val="da-DK"/>
        </w:rPr>
        <w:br/>
      </w:r>
      <w:r w:rsidRPr="00707FA4">
        <w:rPr>
          <w:rFonts w:cs="Tahoma"/>
          <w:lang w:val="da-DK"/>
        </w:rPr>
        <w:lastRenderedPageBreak/>
        <w:t>Såfremt Leverandøren ikke inden for 1 (en) uge overtager sagen, herunder kommercielle forhandlinger, er Køber berettiget til at overtage retssagen, herunder alle kommercielle forhandlinger. I dette tilfælde skal Leverandøren i nødvendigt omfang gratis bistå Køber i sagen.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6" w14:textId="6E3A3F68"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Leverandøren sikre Køber ret til brug af Leverancen eller ophøre overtrædelsen ved at ændre eller erstatte Leverancen i nødvendigt omfang, alt imens kontraktens indhold opfyldes, og Køber holdes skadesløs for tab i den forbindelse.</w:t>
      </w:r>
    </w:p>
    <w:p w14:paraId="362730A7" w14:textId="77777777" w:rsidR="00404114" w:rsidRPr="00707FA4" w:rsidRDefault="00404114" w:rsidP="00404114">
      <w:pPr>
        <w:pStyle w:val="Overskrift2"/>
        <w:ind w:left="709" w:hanging="709"/>
        <w:rPr>
          <w:lang w:val="da-DK"/>
        </w:rPr>
      </w:pPr>
      <w:bookmarkStart w:id="28" w:name="_Ref335921378"/>
      <w:bookmarkStart w:id="29" w:name="_Ref336328828"/>
      <w:bookmarkStart w:id="30" w:name="_Ref458520509"/>
      <w:r w:rsidRPr="00707FA4">
        <w:rPr>
          <w:lang w:val="da-DK"/>
        </w:rPr>
        <w:t>Produ</w:t>
      </w:r>
      <w:bookmarkEnd w:id="28"/>
      <w:bookmarkEnd w:id="29"/>
      <w:r w:rsidRPr="00707FA4">
        <w:rPr>
          <w:lang w:val="da-DK"/>
        </w:rPr>
        <w:t>ktansvar</w:t>
      </w:r>
      <w:bookmarkEnd w:id="30"/>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person-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 xml:space="preserve">I tilfælde af force majeure suspenderes parternes forpligtelser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beskrevet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xml:space="preserve">, hverken ved rimelige investeringer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lastRenderedPageBreak/>
        <w:t>Det er specifikt aftalt, at eksportrestriktioner af enhver art ikke betragtes som force majeure, medmindre Leverandøren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 xml:space="preserve">Dage foreligger force majeure i mere end sammenlagt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leverede og godkendte Leverance eller produktion i overensstemmelse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lastRenderedPageBreak/>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 xml:space="preserve">Købers afkald på at påberåbe sig Aftalens bestemmelser,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 xml:space="preserve">Købers manglende håndhævelse af Aftalens bestemmelser og/eller Købers rettigheder i henhold til Aftalen udgør i ingen tilfælde et afkald på at påberåbe sig den pågældende bestemmelse/rettighed, ej heller for fremtiden.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lastRenderedPageBreak/>
        <w:t xml:space="preserve">Tillæg eller ændringer til Aftalen </w:t>
      </w:r>
      <w:r w:rsidR="00C41E54" w:rsidRPr="00707FA4">
        <w:rPr>
          <w:lang w:val="da-DK"/>
        </w:rPr>
        <w:t>skal aftales skriftligt.</w:t>
      </w:r>
      <w:r w:rsidRPr="00707FA4">
        <w:rPr>
          <w:lang w:val="da-DK"/>
        </w:rPr>
        <w:t xml:space="preserve"> </w:t>
      </w:r>
    </w:p>
    <w:p w14:paraId="362730C5" w14:textId="219A79EE" w:rsidR="00404114" w:rsidRPr="00707FA4" w:rsidRDefault="00404114" w:rsidP="00404114">
      <w:pPr>
        <w:pStyle w:val="Overskrift2"/>
        <w:rPr>
          <w:lang w:val="da-DK"/>
        </w:rPr>
      </w:pPr>
      <w:r w:rsidRPr="00707FA4">
        <w:rPr>
          <w:lang w:val="da-DK"/>
        </w:rPr>
        <w:t>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0D3311" w16cid:durableId="24C4F4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DB3C6" w14:textId="77777777" w:rsidR="002511F6" w:rsidRDefault="002511F6" w:rsidP="00DA3F3D">
      <w:pPr>
        <w:spacing w:line="240" w:lineRule="auto"/>
      </w:pPr>
      <w:r>
        <w:separator/>
      </w:r>
    </w:p>
  </w:endnote>
  <w:endnote w:type="continuationSeparator" w:id="0">
    <w:p w14:paraId="6521CEA7" w14:textId="77777777" w:rsidR="002511F6" w:rsidRDefault="002511F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30D5" w14:textId="5ED74D4D" w:rsidR="00C074DF" w:rsidRPr="00D94D03" w:rsidRDefault="009C0BF7">
    <w:pPr>
      <w:pStyle w:val="Sidefod"/>
    </w:pPr>
    <w:r>
      <w:t>FMI</w:t>
    </w:r>
    <w:r>
      <w:tab/>
      <w:t>Version 4.</w:t>
    </w:r>
    <w:r w:rsidR="00A366EE">
      <w:t>5</w:t>
    </w:r>
    <w:r w:rsidR="00C074DF">
      <w:tab/>
    </w:r>
    <w:sdt>
      <w:sdtPr>
        <w:id w:val="7640939"/>
        <w:docPartObj>
          <w:docPartGallery w:val="Page Numbers (Bottom of Page)"/>
          <w:docPartUnique/>
        </w:docPartObj>
      </w:sdtPr>
      <w:sdtEndPr/>
      <w:sdtContent>
        <w:r w:rsidR="00C074DF">
          <w:fldChar w:fldCharType="begin"/>
        </w:r>
        <w:r w:rsidR="00C074DF">
          <w:instrText xml:space="preserve"> PAGE   \* MERGEFORMAT </w:instrText>
        </w:r>
        <w:r w:rsidR="00C074DF">
          <w:fldChar w:fldCharType="separate"/>
        </w:r>
        <w:r w:rsidR="0096312B">
          <w:rPr>
            <w:noProof/>
          </w:rPr>
          <w:t>4</w:t>
        </w:r>
        <w:r w:rsidR="00C074DF">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30E3" w14:textId="75C9CC65" w:rsidR="00C074DF" w:rsidRPr="00621426" w:rsidRDefault="009C0BF7">
    <w:pPr>
      <w:pStyle w:val="Sidefod"/>
      <w:rPr>
        <w:lang w:val="da-DK"/>
      </w:rPr>
    </w:pPr>
    <w:r>
      <w:t>FMI</w:t>
    </w:r>
    <w:r>
      <w:tab/>
      <w:t>Version 4.</w:t>
    </w:r>
    <w:r w:rsidR="00A366EE">
      <w:t>5</w:t>
    </w:r>
    <w:r w:rsidR="00C074DF">
      <w:tab/>
    </w:r>
    <w:sdt>
      <w:sdtPr>
        <w:id w:val="3135309"/>
        <w:docPartObj>
          <w:docPartGallery w:val="Page Numbers (Bottom of Page)"/>
          <w:docPartUnique/>
        </w:docPartObj>
      </w:sdtPr>
      <w:sdtEndPr/>
      <w:sdtContent>
        <w:r w:rsidR="00C074DF">
          <w:fldChar w:fldCharType="begin"/>
        </w:r>
        <w:r w:rsidR="00C074DF">
          <w:instrText xml:space="preserve"> PAGE   \* MERGEFORMAT </w:instrText>
        </w:r>
        <w:r w:rsidR="00C074DF">
          <w:fldChar w:fldCharType="separate"/>
        </w:r>
        <w:r w:rsidR="0096312B">
          <w:rPr>
            <w:noProof/>
          </w:rPr>
          <w:t>1</w:t>
        </w:r>
        <w:r w:rsidR="00C074DF">
          <w:rPr>
            <w:noProof/>
          </w:rPr>
          <w:fldChar w:fldCharType="end"/>
        </w:r>
      </w:sdtContent>
    </w:sdt>
    <w:r w:rsidR="00C074DF">
      <w:rPr>
        <w:lang w:val="da-DK"/>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5EB6D" w14:textId="77777777" w:rsidR="002511F6" w:rsidRDefault="002511F6" w:rsidP="00DA3F3D">
      <w:pPr>
        <w:spacing w:line="240" w:lineRule="auto"/>
      </w:pPr>
      <w:r>
        <w:separator/>
      </w:r>
    </w:p>
  </w:footnote>
  <w:footnote w:type="continuationSeparator" w:id="0">
    <w:p w14:paraId="7A997C0D" w14:textId="77777777" w:rsidR="002511F6" w:rsidRDefault="002511F6" w:rsidP="00DA3F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30CE" w14:textId="77777777" w:rsidR="00C074DF" w:rsidRDefault="0096312B">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C074DF" w14:paraId="362730D2" w14:textId="77777777" w:rsidTr="008150FF">
      <w:tc>
        <w:tcPr>
          <w:tcW w:w="2088" w:type="dxa"/>
        </w:tcPr>
        <w:p w14:paraId="362730CF" w14:textId="5F4435C2" w:rsidR="00C074DF" w:rsidRDefault="00C074DF" w:rsidP="008150FF"/>
      </w:tc>
      <w:tc>
        <w:tcPr>
          <w:tcW w:w="5400" w:type="dxa"/>
        </w:tcPr>
        <w:p w14:paraId="362730D0" w14:textId="77777777" w:rsidR="00C074DF" w:rsidRDefault="00C074DF" w:rsidP="008150FF">
          <w:pPr>
            <w:jc w:val="center"/>
          </w:pPr>
        </w:p>
      </w:tc>
      <w:tc>
        <w:tcPr>
          <w:tcW w:w="1984" w:type="dxa"/>
        </w:tcPr>
        <w:p w14:paraId="362730D1" w14:textId="77777777" w:rsidR="00C074DF" w:rsidRDefault="00C074DF" w:rsidP="008150FF">
          <w:pPr>
            <w:jc w:val="right"/>
          </w:pPr>
        </w:p>
      </w:tc>
    </w:tr>
  </w:tbl>
  <w:p w14:paraId="362730D3" w14:textId="56CF2C6A" w:rsidR="00C074DF" w:rsidRDefault="0096312B">
    <w:pPr>
      <w:pStyle w:val="Sidehoved"/>
    </w:pPr>
    <w:r>
      <w:rPr>
        <w:noProof/>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3"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581"/>
      <w:gridCol w:w="1025"/>
    </w:tblGrid>
    <w:tr w:rsidR="00C074DF" w:rsidRPr="00EB3D0E" w14:paraId="362730E1" w14:textId="77777777" w:rsidTr="008150FF">
      <w:tc>
        <w:tcPr>
          <w:tcW w:w="2088" w:type="dxa"/>
        </w:tcPr>
        <w:p w14:paraId="362730D6" w14:textId="0B0B97CF" w:rsidR="00C074DF" w:rsidRDefault="00C074DF" w:rsidP="008150FF">
          <w:r>
            <w:rPr>
              <w:noProof/>
              <w:lang w:val="da-DK"/>
            </w:rPr>
            <w:t xml:space="preserve"> </w:t>
          </w:r>
          <w:r>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C074DF" w:rsidRPr="00EF6BC1" w:rsidRDefault="00C074DF" w:rsidP="00250E6F">
          <w:pPr>
            <w:jc w:val="center"/>
            <w:rPr>
              <w:lang w:val="da-DK"/>
            </w:rPr>
          </w:pPr>
        </w:p>
      </w:tc>
      <w:tc>
        <w:tcPr>
          <w:tcW w:w="1984" w:type="dxa"/>
        </w:tcPr>
        <w:p w14:paraId="362730E0" w14:textId="77777777" w:rsidR="00C074DF" w:rsidRPr="00EF6BC1" w:rsidRDefault="00C074DF" w:rsidP="008150FF">
          <w:pPr>
            <w:jc w:val="right"/>
            <w:rPr>
              <w:lang w:val="da-DK"/>
            </w:rPr>
          </w:pPr>
        </w:p>
      </w:tc>
    </w:tr>
  </w:tbl>
  <w:p w14:paraId="362730E2" w14:textId="56CB8DAE" w:rsidR="00C074DF" w:rsidRPr="00EF6BC1" w:rsidRDefault="0096312B">
    <w:pPr>
      <w:pStyle w:val="Sidehoved"/>
      <w:rPr>
        <w:lang w:val="da-DK"/>
      </w:rPr>
    </w:pPr>
    <w:r>
      <w:rPr>
        <w:noProof/>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52"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FCF92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9" w15:restartNumberingAfterBreak="0">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3"/>
  </w:num>
  <w:num w:numId="8">
    <w:abstractNumId w:val="7"/>
  </w:num>
  <w:num w:numId="9">
    <w:abstractNumId w:val="10"/>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0"/>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oNotTrackFormatting/>
  <w:defaultTabStop w:val="1304"/>
  <w:autoHyphenation/>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0108B8"/>
    <w:rsid w:val="00000675"/>
    <w:rsid w:val="00002DAB"/>
    <w:rsid w:val="00003FC6"/>
    <w:rsid w:val="00005E75"/>
    <w:rsid w:val="0000625F"/>
    <w:rsid w:val="000108B8"/>
    <w:rsid w:val="0001248C"/>
    <w:rsid w:val="0001383D"/>
    <w:rsid w:val="0001520B"/>
    <w:rsid w:val="00016E8D"/>
    <w:rsid w:val="00022BF8"/>
    <w:rsid w:val="0002632E"/>
    <w:rsid w:val="0002659C"/>
    <w:rsid w:val="000267D3"/>
    <w:rsid w:val="0003166E"/>
    <w:rsid w:val="000348D0"/>
    <w:rsid w:val="00042B6C"/>
    <w:rsid w:val="00053FBC"/>
    <w:rsid w:val="00054734"/>
    <w:rsid w:val="00054F8F"/>
    <w:rsid w:val="00064829"/>
    <w:rsid w:val="0006515B"/>
    <w:rsid w:val="0006735D"/>
    <w:rsid w:val="00071727"/>
    <w:rsid w:val="00074464"/>
    <w:rsid w:val="00074CEE"/>
    <w:rsid w:val="00077629"/>
    <w:rsid w:val="00077C6F"/>
    <w:rsid w:val="000822D1"/>
    <w:rsid w:val="000830B1"/>
    <w:rsid w:val="00085694"/>
    <w:rsid w:val="0009027E"/>
    <w:rsid w:val="00093F2F"/>
    <w:rsid w:val="00096EED"/>
    <w:rsid w:val="000A4BC3"/>
    <w:rsid w:val="000B3272"/>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16DEB"/>
    <w:rsid w:val="001212E4"/>
    <w:rsid w:val="00123FD1"/>
    <w:rsid w:val="00127ACC"/>
    <w:rsid w:val="00131910"/>
    <w:rsid w:val="00141F7E"/>
    <w:rsid w:val="00142533"/>
    <w:rsid w:val="00146ACC"/>
    <w:rsid w:val="00146C38"/>
    <w:rsid w:val="0014770F"/>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3D33"/>
    <w:rsid w:val="00204C78"/>
    <w:rsid w:val="002074C0"/>
    <w:rsid w:val="00211C16"/>
    <w:rsid w:val="00212FBF"/>
    <w:rsid w:val="0021443E"/>
    <w:rsid w:val="00214E06"/>
    <w:rsid w:val="00230870"/>
    <w:rsid w:val="002434D2"/>
    <w:rsid w:val="00244B0F"/>
    <w:rsid w:val="00245426"/>
    <w:rsid w:val="00250E6F"/>
    <w:rsid w:val="002511F6"/>
    <w:rsid w:val="00251957"/>
    <w:rsid w:val="00255899"/>
    <w:rsid w:val="0025753E"/>
    <w:rsid w:val="002605C5"/>
    <w:rsid w:val="00262119"/>
    <w:rsid w:val="00263034"/>
    <w:rsid w:val="00264D79"/>
    <w:rsid w:val="00266845"/>
    <w:rsid w:val="00272FAE"/>
    <w:rsid w:val="002752AC"/>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1EA7"/>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305F"/>
    <w:rsid w:val="003F440C"/>
    <w:rsid w:val="003F4E13"/>
    <w:rsid w:val="003F5605"/>
    <w:rsid w:val="003F712F"/>
    <w:rsid w:val="00400332"/>
    <w:rsid w:val="00400A49"/>
    <w:rsid w:val="00404114"/>
    <w:rsid w:val="0041268E"/>
    <w:rsid w:val="00415965"/>
    <w:rsid w:val="00416C41"/>
    <w:rsid w:val="0042126C"/>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83A62"/>
    <w:rsid w:val="004A4BC0"/>
    <w:rsid w:val="004A613F"/>
    <w:rsid w:val="004A65EA"/>
    <w:rsid w:val="004B044B"/>
    <w:rsid w:val="004B46E8"/>
    <w:rsid w:val="004C059A"/>
    <w:rsid w:val="004C31BD"/>
    <w:rsid w:val="004C6CC4"/>
    <w:rsid w:val="004E07C9"/>
    <w:rsid w:val="004E16F7"/>
    <w:rsid w:val="004E38AD"/>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86510"/>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8D8"/>
    <w:rsid w:val="00622D7F"/>
    <w:rsid w:val="00632879"/>
    <w:rsid w:val="00641690"/>
    <w:rsid w:val="0064388F"/>
    <w:rsid w:val="00643F6A"/>
    <w:rsid w:val="00646745"/>
    <w:rsid w:val="00651023"/>
    <w:rsid w:val="00651B3B"/>
    <w:rsid w:val="00652283"/>
    <w:rsid w:val="00652F52"/>
    <w:rsid w:val="006532A0"/>
    <w:rsid w:val="00654371"/>
    <w:rsid w:val="00662D63"/>
    <w:rsid w:val="00663D87"/>
    <w:rsid w:val="0066491B"/>
    <w:rsid w:val="00671DE3"/>
    <w:rsid w:val="00673CD4"/>
    <w:rsid w:val="0067788A"/>
    <w:rsid w:val="00685B98"/>
    <w:rsid w:val="00686B96"/>
    <w:rsid w:val="00687DAB"/>
    <w:rsid w:val="00691316"/>
    <w:rsid w:val="00691C62"/>
    <w:rsid w:val="00693EAC"/>
    <w:rsid w:val="0069637A"/>
    <w:rsid w:val="006A3483"/>
    <w:rsid w:val="006A4556"/>
    <w:rsid w:val="006A588B"/>
    <w:rsid w:val="006B41F4"/>
    <w:rsid w:val="006B5387"/>
    <w:rsid w:val="006C1065"/>
    <w:rsid w:val="006C2FC7"/>
    <w:rsid w:val="006C38B9"/>
    <w:rsid w:val="006D1B00"/>
    <w:rsid w:val="006D2EB1"/>
    <w:rsid w:val="006E260F"/>
    <w:rsid w:val="006E2D16"/>
    <w:rsid w:val="006E631B"/>
    <w:rsid w:val="006E7063"/>
    <w:rsid w:val="006F448E"/>
    <w:rsid w:val="006F4610"/>
    <w:rsid w:val="0070263B"/>
    <w:rsid w:val="0070283D"/>
    <w:rsid w:val="007028A5"/>
    <w:rsid w:val="00707FA4"/>
    <w:rsid w:val="00707FDC"/>
    <w:rsid w:val="00710088"/>
    <w:rsid w:val="0071180E"/>
    <w:rsid w:val="00720429"/>
    <w:rsid w:val="00727535"/>
    <w:rsid w:val="00744D3B"/>
    <w:rsid w:val="00746E40"/>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18E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E7B05"/>
    <w:rsid w:val="007F28B5"/>
    <w:rsid w:val="007F408F"/>
    <w:rsid w:val="007F4E35"/>
    <w:rsid w:val="00806116"/>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86E05"/>
    <w:rsid w:val="00890830"/>
    <w:rsid w:val="0089155A"/>
    <w:rsid w:val="008936A1"/>
    <w:rsid w:val="008A0E1B"/>
    <w:rsid w:val="008A1AB9"/>
    <w:rsid w:val="008A49CF"/>
    <w:rsid w:val="008A5254"/>
    <w:rsid w:val="008A5BB1"/>
    <w:rsid w:val="008A7664"/>
    <w:rsid w:val="008B30DC"/>
    <w:rsid w:val="008B7911"/>
    <w:rsid w:val="008C18E8"/>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22354"/>
    <w:rsid w:val="00924AE2"/>
    <w:rsid w:val="0093087F"/>
    <w:rsid w:val="0093356A"/>
    <w:rsid w:val="0093517E"/>
    <w:rsid w:val="009440FB"/>
    <w:rsid w:val="00946288"/>
    <w:rsid w:val="00947FE2"/>
    <w:rsid w:val="00957451"/>
    <w:rsid w:val="0096312B"/>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0BF7"/>
    <w:rsid w:val="009C6066"/>
    <w:rsid w:val="009D0F4D"/>
    <w:rsid w:val="009D1417"/>
    <w:rsid w:val="009D1830"/>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5909"/>
    <w:rsid w:val="00A366EE"/>
    <w:rsid w:val="00A36FC1"/>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257"/>
    <w:rsid w:val="00AF4D4B"/>
    <w:rsid w:val="00AF7076"/>
    <w:rsid w:val="00B03D07"/>
    <w:rsid w:val="00B040D9"/>
    <w:rsid w:val="00B06F8F"/>
    <w:rsid w:val="00B07493"/>
    <w:rsid w:val="00B117E8"/>
    <w:rsid w:val="00B13C98"/>
    <w:rsid w:val="00B17AF8"/>
    <w:rsid w:val="00B20256"/>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58A"/>
    <w:rsid w:val="00B45CA7"/>
    <w:rsid w:val="00B51BD8"/>
    <w:rsid w:val="00B5369A"/>
    <w:rsid w:val="00B54732"/>
    <w:rsid w:val="00B60288"/>
    <w:rsid w:val="00B60FAF"/>
    <w:rsid w:val="00B63FDF"/>
    <w:rsid w:val="00B64D42"/>
    <w:rsid w:val="00B664FA"/>
    <w:rsid w:val="00B66AD8"/>
    <w:rsid w:val="00B6779B"/>
    <w:rsid w:val="00B70270"/>
    <w:rsid w:val="00B74562"/>
    <w:rsid w:val="00B75F98"/>
    <w:rsid w:val="00B7735C"/>
    <w:rsid w:val="00B81468"/>
    <w:rsid w:val="00B83C96"/>
    <w:rsid w:val="00B91322"/>
    <w:rsid w:val="00B92A54"/>
    <w:rsid w:val="00B94C37"/>
    <w:rsid w:val="00B95292"/>
    <w:rsid w:val="00B975D8"/>
    <w:rsid w:val="00BA0FEC"/>
    <w:rsid w:val="00BA1E5C"/>
    <w:rsid w:val="00BA2484"/>
    <w:rsid w:val="00BA4B88"/>
    <w:rsid w:val="00BA7229"/>
    <w:rsid w:val="00BA73D0"/>
    <w:rsid w:val="00BB0A70"/>
    <w:rsid w:val="00BB0AB7"/>
    <w:rsid w:val="00BB3E97"/>
    <w:rsid w:val="00BC1767"/>
    <w:rsid w:val="00BC25B3"/>
    <w:rsid w:val="00BC37D4"/>
    <w:rsid w:val="00BC5C54"/>
    <w:rsid w:val="00BC6B9A"/>
    <w:rsid w:val="00BC6C54"/>
    <w:rsid w:val="00BC72E3"/>
    <w:rsid w:val="00BD2F88"/>
    <w:rsid w:val="00BD6BD5"/>
    <w:rsid w:val="00BD7872"/>
    <w:rsid w:val="00BE243B"/>
    <w:rsid w:val="00BE47E6"/>
    <w:rsid w:val="00BE7129"/>
    <w:rsid w:val="00BF2C38"/>
    <w:rsid w:val="00BF6664"/>
    <w:rsid w:val="00BF78E0"/>
    <w:rsid w:val="00C0132F"/>
    <w:rsid w:val="00C021AF"/>
    <w:rsid w:val="00C059D9"/>
    <w:rsid w:val="00C05A7B"/>
    <w:rsid w:val="00C074DF"/>
    <w:rsid w:val="00C11BB3"/>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6A9"/>
    <w:rsid w:val="00C96BF1"/>
    <w:rsid w:val="00C972C4"/>
    <w:rsid w:val="00CA1CF2"/>
    <w:rsid w:val="00CA2F74"/>
    <w:rsid w:val="00CA4B9D"/>
    <w:rsid w:val="00CA6969"/>
    <w:rsid w:val="00CB2E08"/>
    <w:rsid w:val="00CB4C16"/>
    <w:rsid w:val="00CB63BF"/>
    <w:rsid w:val="00CB6863"/>
    <w:rsid w:val="00CC2EFE"/>
    <w:rsid w:val="00CC42AD"/>
    <w:rsid w:val="00CC4E9D"/>
    <w:rsid w:val="00CC7A87"/>
    <w:rsid w:val="00CD0909"/>
    <w:rsid w:val="00CD6BD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755F1"/>
    <w:rsid w:val="00D80717"/>
    <w:rsid w:val="00D81CDD"/>
    <w:rsid w:val="00D8718F"/>
    <w:rsid w:val="00D87FE7"/>
    <w:rsid w:val="00D91EF7"/>
    <w:rsid w:val="00D93654"/>
    <w:rsid w:val="00D94D03"/>
    <w:rsid w:val="00D955A3"/>
    <w:rsid w:val="00D971AD"/>
    <w:rsid w:val="00DA3F3D"/>
    <w:rsid w:val="00DA52B2"/>
    <w:rsid w:val="00DB3F8D"/>
    <w:rsid w:val="00DB3FE5"/>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52C7"/>
    <w:rsid w:val="00E27589"/>
    <w:rsid w:val="00E30FB5"/>
    <w:rsid w:val="00E313C9"/>
    <w:rsid w:val="00E372A3"/>
    <w:rsid w:val="00E41BA7"/>
    <w:rsid w:val="00E52DEF"/>
    <w:rsid w:val="00E53809"/>
    <w:rsid w:val="00E55742"/>
    <w:rsid w:val="00E56CD4"/>
    <w:rsid w:val="00E5764A"/>
    <w:rsid w:val="00E6298B"/>
    <w:rsid w:val="00E66956"/>
    <w:rsid w:val="00E71166"/>
    <w:rsid w:val="00E72496"/>
    <w:rsid w:val="00E731D3"/>
    <w:rsid w:val="00E81122"/>
    <w:rsid w:val="00E81D59"/>
    <w:rsid w:val="00E82D3F"/>
    <w:rsid w:val="00E87C1B"/>
    <w:rsid w:val="00E9126D"/>
    <w:rsid w:val="00E97869"/>
    <w:rsid w:val="00E97CC1"/>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250A2"/>
    <w:rsid w:val="00F3361B"/>
    <w:rsid w:val="00F40A12"/>
    <w:rsid w:val="00F40F7F"/>
    <w:rsid w:val="00F51C0A"/>
    <w:rsid w:val="00F52631"/>
    <w:rsid w:val="00F70EB4"/>
    <w:rsid w:val="00F714C8"/>
    <w:rsid w:val="00F733DD"/>
    <w:rsid w:val="00F75AB7"/>
    <w:rsid w:val="00F82026"/>
    <w:rsid w:val="00F8286F"/>
    <w:rsid w:val="00F82B48"/>
    <w:rsid w:val="00F8434C"/>
    <w:rsid w:val="00F84A2B"/>
    <w:rsid w:val="00F8521D"/>
    <w:rsid w:val="00F85576"/>
    <w:rsid w:val="00F867D5"/>
    <w:rsid w:val="00F86D23"/>
    <w:rsid w:val="00F9202C"/>
    <w:rsid w:val="00F930BB"/>
    <w:rsid w:val="00F93641"/>
    <w:rsid w:val="00FA25F7"/>
    <w:rsid w:val="00FA788C"/>
    <w:rsid w:val="00FA7EDA"/>
    <w:rsid w:val="00FB22FB"/>
    <w:rsid w:val="00FB278C"/>
    <w:rsid w:val="00FB2FD2"/>
    <w:rsid w:val="00FB610E"/>
    <w:rsid w:val="00FC42CC"/>
    <w:rsid w:val="00FD06B7"/>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A35909"/>
    <w:pPr>
      <w:keepNext/>
      <w:numPr>
        <w:numId w:val="1"/>
      </w:numPr>
      <w:ind w:left="357" w:hanging="357"/>
      <w:outlineLvl w:val="0"/>
    </w:pPr>
    <w:rPr>
      <w:b/>
    </w:rPr>
  </w:style>
  <w:style w:type="paragraph" w:styleId="Overskrift2">
    <w:name w:val="heading 2"/>
    <w:basedOn w:val="Listeafsnit"/>
    <w:next w:val="Normal"/>
    <w:link w:val="Overskrift2Tegn"/>
    <w:uiPriority w:val="9"/>
    <w:unhideWhenUsed/>
    <w:qFormat/>
    <w:rsid w:val="00A35909"/>
    <w:pPr>
      <w:keepNext/>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35909"/>
    <w:pPr>
      <w:numPr>
        <w:ilvl w:val="2"/>
      </w:numPr>
      <w:outlineLvl w:val="2"/>
    </w:pPr>
    <w:rPr>
      <w:b w:val="0"/>
      <w:u w:val="single"/>
    </w:rPr>
  </w:style>
  <w:style w:type="paragraph" w:styleId="Overskrift4">
    <w:name w:val="heading 4"/>
    <w:basedOn w:val="Normal"/>
    <w:next w:val="Normal"/>
    <w:link w:val="Overskrift4Tegn"/>
    <w:uiPriority w:val="9"/>
    <w:semiHidden/>
    <w:unhideWhenUsed/>
    <w:qFormat/>
    <w:rsid w:val="00806116"/>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806116"/>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806116"/>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80611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80611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35909"/>
    <w:rPr>
      <w:rFonts w:ascii="Verdana" w:hAnsi="Verdana"/>
      <w:b/>
      <w:sz w:val="16"/>
      <w:szCs w:val="16"/>
      <w:lang w:val="en-US"/>
    </w:rPr>
  </w:style>
  <w:style w:type="character" w:customStyle="1" w:styleId="Overskrift2Tegn">
    <w:name w:val="Overskrift 2 Tegn"/>
    <w:basedOn w:val="Standardskrifttypeiafsnit"/>
    <w:link w:val="Overskrift2"/>
    <w:uiPriority w:val="9"/>
    <w:rsid w:val="00A35909"/>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35909"/>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paragraph" w:styleId="Opstilling-talellerbogst">
    <w:name w:val="List Number"/>
    <w:basedOn w:val="Normal"/>
    <w:uiPriority w:val="99"/>
    <w:semiHidden/>
    <w:unhideWhenUsed/>
    <w:rsid w:val="00806116"/>
    <w:pPr>
      <w:numPr>
        <w:numId w:val="14"/>
      </w:numPr>
      <w:contextualSpacing/>
    </w:pPr>
  </w:style>
  <w:style w:type="paragraph" w:styleId="Titel">
    <w:name w:val="Title"/>
    <w:basedOn w:val="Normal"/>
    <w:next w:val="Normal"/>
    <w:link w:val="TitelTegn"/>
    <w:uiPriority w:val="10"/>
    <w:qFormat/>
    <w:rsid w:val="0080611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06116"/>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806116"/>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806116"/>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806116"/>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806116"/>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806116"/>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147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509494286">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retsinformation.d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FRS-KTP-KRE-INVOICE@MIL.DK"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fe-ddis.d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eppol.eu/downloads/post-award/"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FRS-KTP-KRE@mil.dk"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mailto:FMI-KTP-SC-IMPORT@MIL.DK" TargetMode="External"/><Relationship Id="rId10" Type="http://schemas.openxmlformats.org/officeDocument/2006/relationships/footnotes" Target="footnotes.xml"/><Relationship Id="rId19" Type="http://schemas.openxmlformats.org/officeDocument/2006/relationships/hyperlink" Target="http://oioubl.info/classes/da/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FMI-KTP-SC-IMPORT@MIL.D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FMIDOC-636-25</_dlc_DocId>
    <_dlc_DocIdUrl xmlns="b92a7b62-18c2-4926-a891-55c0c57152a8">
      <Url>http://fish.msp.forsvaret.fiin.dk/myn/fmi/Viden-Om/juridisk/_layouts/DocIdRedir.aspx?ID=FMIDOC-636-25</Url>
      <Description>FMIDOC-636-25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2.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3.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8E9C75-B4EB-4683-AA6C-E8E15EF21A34}">
  <ds:schemaRefs>
    <ds:schemaRef ds:uri="http://schemas.openxmlformats.org/package/2006/metadata/core-properties"/>
    <ds:schemaRef ds:uri="http://schemas.microsoft.com/office/2006/documentManagement/types"/>
    <ds:schemaRef ds:uri="b92a7b62-18c2-4926-a891-55c0c57152a8"/>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4A1A15D-297E-44F5-95F9-438C4F0D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5488</Words>
  <Characters>35347</Characters>
  <Application>Microsoft Office Word</Application>
  <DocSecurity>4</DocSecurity>
  <Lines>1071</Lines>
  <Paragraphs>293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2022-05-24T06:41:00Z</dcterms:created>
  <dcterms:modified xsi:type="dcterms:W3CDTF">2022-05-24T06:41:00Z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e445d54b-2632-47c8-9f98-9ce91df892b0</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