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pPr>
      <w:r w:rsidRPr="00EF6BC1">
        <w:rPr>
          <w:b/>
          <w:sz w:val="24"/>
          <w:lang w:val="da-DK"/>
        </w:rPr>
        <w:t>VARER</w:t>
      </w:r>
    </w:p>
    <w:p w14:paraId="7FB093A7" w14:textId="10C360D1" w:rsidR="00686B96" w:rsidRPr="00686B96" w:rsidRDefault="00686B96" w:rsidP="00172B83">
      <w:pPr>
        <w:jc w:val="center"/>
        <w:rPr>
          <w:lang w:val="da-DK"/>
        </w:rPr>
      </w:pPr>
      <w:r w:rsidRPr="00686B96">
        <w:rPr>
          <w:lang w:val="da-DK"/>
        </w:rPr>
        <w:t xml:space="preserve">Version 4.5 </w:t>
      </w:r>
    </w:p>
    <w:p w14:paraId="6757BDD4" w14:textId="77777777" w:rsidR="00686B96" w:rsidRDefault="00686B96" w:rsidP="00172B83">
      <w:pPr>
        <w:jc w:val="center"/>
        <w:rPr>
          <w:b/>
          <w:sz w:val="24"/>
          <w:lang w:val="da-DK"/>
        </w:rPr>
        <w:sectPr w:rsidR="00686B96"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lastRenderedPageBreak/>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fagmæ</w:t>
      </w:r>
      <w:r w:rsidRPr="00707FA4">
        <w:rPr>
          <w:lang w:val="da-DK"/>
        </w:rPr>
        <w:t>s</w:t>
      </w:r>
      <w:r w:rsidRPr="00707FA4">
        <w:rPr>
          <w:lang w:val="da-DK"/>
        </w:rPr>
        <w:t>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lastRenderedPageBreak/>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t xml:space="preserve">Tegningsformatet skal være i AutoCAD (.dwg), billeder i JPEG, videoer i MPEG og dokumenter i Word format eller </w:t>
      </w:r>
      <w:r w:rsidR="006228D8" w:rsidRPr="00707FA4">
        <w:rPr>
          <w:lang w:val="da-DK"/>
        </w:rPr>
        <w:t>PDF</w:t>
      </w:r>
      <w:r w:rsidR="006228D8">
        <w:rPr>
          <w:lang w:val="da-DK"/>
        </w:rPr>
        <w:t>-</w:t>
      </w:r>
      <w:r w:rsidRPr="00707FA4">
        <w:rPr>
          <w:lang w:val="da-DK"/>
        </w:rPr>
        <w:t>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lastRenderedPageBreak/>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bookmarkEnd w:id="4"/>
    </w:p>
    <w:p w14:paraId="36272F9E" w14:textId="160FA19B" w:rsidR="0077064E" w:rsidRDefault="0077064E" w:rsidP="006228D8">
      <w:pPr>
        <w:pStyle w:val="Overskrift3"/>
        <w:rPr>
          <w:lang w:val="da-DK"/>
        </w:rPr>
      </w:pPr>
      <w:r w:rsidRPr="00F86D23">
        <w:rPr>
          <w:lang w:val="da-DK"/>
        </w:rPr>
        <w:t>Corporate Social Responsibility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 xml:space="preserve">Den skriftlige erklæring skal også omfatte specifikke handlinger eller skridt, som Leverandøren har taget for </w:t>
      </w:r>
      <w:r>
        <w:rPr>
          <w:lang w:val="da-DK"/>
        </w:rPr>
        <w:lastRenderedPageBreak/>
        <w:t>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lastRenderedPageBreak/>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w:t>
      </w:r>
      <w:r w:rsidRPr="00546660">
        <w:rPr>
          <w:lang w:val="da-DK"/>
        </w:rPr>
        <w:t>s</w:t>
      </w:r>
      <w:r w:rsidRPr="00546660">
        <w:rPr>
          <w:lang w:val="da-DK"/>
        </w:rPr>
        <w:t>ninger og om fri udveksling af sådanne oplysninger). Leverandøren er i den forbindelse berettiget til at fjerne eller anonymisere persondata som defineret i persond</w:t>
      </w:r>
      <w:r w:rsidRPr="00546660">
        <w:rPr>
          <w:lang w:val="da-DK"/>
        </w:rPr>
        <w:t>a</w:t>
      </w:r>
      <w:r w:rsidRPr="00546660">
        <w:rPr>
          <w:lang w:val="da-DK"/>
        </w:rPr>
        <w:t>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w:t>
      </w:r>
      <w:r w:rsidRPr="00546660">
        <w:rPr>
          <w:lang w:val="da-DK"/>
        </w:rPr>
        <w:t>r</w:t>
      </w:r>
      <w:r w:rsidRPr="00546660">
        <w:rPr>
          <w:lang w:val="da-DK"/>
        </w:rPr>
        <w:t>bejdsklausulen. Såfremt det er nødvendigt at fremse</w:t>
      </w:r>
      <w:r w:rsidRPr="00546660">
        <w:rPr>
          <w:lang w:val="da-DK"/>
        </w:rPr>
        <w:t>n</w:t>
      </w:r>
      <w:r w:rsidRPr="00546660">
        <w:rPr>
          <w:lang w:val="da-DK"/>
        </w:rPr>
        <w:t>de ikke-anonymiseret dokumentation, for at Køber kan vurdere Leverandørens overholdelse af arbejdsklaus</w:t>
      </w:r>
      <w:r w:rsidRPr="00546660">
        <w:rPr>
          <w:lang w:val="da-DK"/>
        </w:rPr>
        <w:t>u</w:t>
      </w:r>
      <w:r w:rsidRPr="00546660">
        <w:rPr>
          <w:lang w:val="da-DK"/>
        </w:rPr>
        <w:t>len, skal Leverandøren sikre sig, at det fornødne b</w:t>
      </w:r>
      <w:r w:rsidRPr="00546660">
        <w:rPr>
          <w:lang w:val="da-DK"/>
        </w:rPr>
        <w:t>e</w:t>
      </w:r>
      <w:r w:rsidRPr="00546660">
        <w:rPr>
          <w:lang w:val="da-DK"/>
        </w:rPr>
        <w:t>handlingsgrundlag, herunder eventuelt samtykke, fra den enkelte ansatte, jf.  gældende bestemmelser og regler om beskyttelse af personoplysninger, er indhe</w:t>
      </w:r>
      <w:r w:rsidRPr="00546660">
        <w:rPr>
          <w:lang w:val="da-DK"/>
        </w:rPr>
        <w:t>n</w:t>
      </w:r>
      <w:r w:rsidRPr="00546660">
        <w:rPr>
          <w:lang w:val="da-DK"/>
        </w:rPr>
        <w:t>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i forbi</w:t>
      </w:r>
      <w:r w:rsidR="00404114" w:rsidRPr="00707FA4">
        <w:rPr>
          <w:lang w:val="da-DK"/>
        </w:rPr>
        <w:t>n</w:t>
      </w:r>
      <w:r w:rsidR="00404114" w:rsidRPr="00707FA4">
        <w:rPr>
          <w:lang w:val="da-DK"/>
        </w:rPr>
        <w:t xml:space="preserve">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w:t>
      </w:r>
      <w:r w:rsidR="00404114" w:rsidRPr="00707FA4">
        <w:rPr>
          <w:lang w:val="da-DK"/>
        </w:rPr>
        <w:t>e</w:t>
      </w:r>
      <w:r w:rsidR="00404114" w:rsidRPr="00707FA4">
        <w:rPr>
          <w:lang w:val="da-DK"/>
        </w:rPr>
        <w:t xml:space="preserve">mænd med undtagelse af </w:t>
      </w:r>
      <w:r w:rsidR="00F867D5">
        <w:rPr>
          <w:lang w:val="da-DK"/>
        </w:rPr>
        <w:t>informationer</w:t>
      </w:r>
      <w:r w:rsidR="00404114" w:rsidRPr="00707FA4">
        <w:rPr>
          <w:lang w:val="da-DK"/>
        </w:rPr>
        <w:t>, der er vider</w:t>
      </w:r>
      <w:r w:rsidR="00404114" w:rsidRPr="00707FA4">
        <w:rPr>
          <w:lang w:val="da-DK"/>
        </w:rPr>
        <w:t>e</w:t>
      </w:r>
      <w:r w:rsidR="00404114" w:rsidRPr="00707FA4">
        <w:rPr>
          <w:lang w:val="da-DK"/>
        </w:rPr>
        <w:t>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t xml:space="preserve">Ved ”klassificerede informationer” forstås alle former for klassificerede oplysninger, materiel, dokumentation, dokumenter, materiale, genstande, filer, lydfiler eller </w:t>
      </w:r>
      <w:r w:rsidRPr="00073CC8">
        <w:rPr>
          <w:lang w:val="da-DK"/>
        </w:rPr>
        <w:lastRenderedPageBreak/>
        <w:t>andet, uanset om de foreligger i fysisk form eller opb</w:t>
      </w:r>
      <w:r w:rsidRPr="00073CC8">
        <w:rPr>
          <w:lang w:val="da-DK"/>
        </w:rPr>
        <w:t>e</w:t>
      </w:r>
      <w:r w:rsidRPr="00073CC8">
        <w:rPr>
          <w:lang w:val="da-DK"/>
        </w:rPr>
        <w:t>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den til enhver tid gældende udgave af Forsvarets Sikkerhedsbestemmelser, Forsvarsko</w:t>
      </w:r>
      <w:r w:rsidR="00806116" w:rsidRPr="00073CC8">
        <w:rPr>
          <w:lang w:val="da-DK"/>
        </w:rPr>
        <w:t>m</w:t>
      </w:r>
      <w:r w:rsidR="00806116" w:rsidRPr="00073CC8">
        <w:rPr>
          <w:lang w:val="da-DK"/>
        </w:rPr>
        <w:t>mandobestemmelse 358-1, som kan findes på Forsv</w:t>
      </w:r>
      <w:r w:rsidR="00806116" w:rsidRPr="00073CC8">
        <w:rPr>
          <w:lang w:val="da-DK"/>
        </w:rPr>
        <w:t>a</w:t>
      </w:r>
      <w:r w:rsidR="00806116" w:rsidRPr="00073CC8">
        <w:rPr>
          <w:lang w:val="da-DK"/>
        </w:rPr>
        <w:t xml:space="preserve">rets Efterretningstjenestes (FE) webside, </w:t>
      </w:r>
      <w:hyperlink r:id="rId18" w:history="1">
        <w:r w:rsidR="00806116" w:rsidRPr="00073CC8">
          <w:rPr>
            <w:lang w:val="da-DK"/>
          </w:rPr>
          <w:t>www.fe-ddis.dk</w:t>
        </w:r>
      </w:hyperlink>
      <w:r w:rsidR="00806116" w:rsidRPr="00073CC8">
        <w:rPr>
          <w:lang w:val="da-DK"/>
        </w:rPr>
        <w:t>, samt bestemmelserne i sikkerhedscirkulæret (Cirkulære nr. 10338/2014 om sikkerhedsbeskyttelse af informationer af fælles interesse for landene i NATO eller EU, andre klassificerede informationer samt info</w:t>
      </w:r>
      <w:r w:rsidR="00806116" w:rsidRPr="00073CC8">
        <w:rPr>
          <w:lang w:val="da-DK"/>
        </w:rPr>
        <w:t>r</w:t>
      </w:r>
      <w:r w:rsidR="00806116" w:rsidRPr="00073CC8">
        <w:rPr>
          <w:lang w:val="da-DK"/>
        </w:rPr>
        <w:t xml:space="preserve">mationer af sikkerhedsmæssig beskyttelsesinteresse i øvrigt), som er tilgængelig via </w:t>
      </w:r>
      <w:hyperlink r:id="rId19"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w:t>
      </w:r>
      <w:r w:rsidR="00404114" w:rsidRPr="00707FA4">
        <w:rPr>
          <w:lang w:val="da-DK"/>
        </w:rPr>
        <w:t>r</w:t>
      </w:r>
      <w:r w:rsidR="00404114" w:rsidRPr="00707FA4">
        <w:rPr>
          <w:lang w:val="da-DK"/>
        </w:rPr>
        <w:t>holde NATO's sikkerheds</w:t>
      </w:r>
      <w:r>
        <w:rPr>
          <w:lang w:val="da-DK"/>
        </w:rPr>
        <w:t>bestemmelser</w:t>
      </w:r>
      <w:r w:rsidR="00404114" w:rsidRPr="00707FA4">
        <w:rPr>
          <w:lang w:val="da-DK"/>
        </w:rPr>
        <w:t xml:space="preserve">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 xml:space="preserv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w:t>
      </w:r>
      <w:r w:rsidRPr="00707FA4">
        <w:rPr>
          <w:lang w:val="da-DK"/>
        </w:rPr>
        <w:t>e</w:t>
      </w:r>
      <w:r w:rsidRPr="00707FA4">
        <w:rPr>
          <w:lang w:val="da-DK"/>
        </w:rPr>
        <w:t>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der er henvist til, betra</w:t>
      </w:r>
      <w:r w:rsidRPr="00707FA4">
        <w:rPr>
          <w:lang w:val="da-DK"/>
        </w:rPr>
        <w:t>g</w:t>
      </w:r>
      <w:r w:rsidRPr="00707FA4">
        <w:rPr>
          <w:lang w:val="da-DK"/>
        </w:rPr>
        <w:t xml:space="preserve">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3D33A422" w:rsidR="00404114" w:rsidRPr="00707FA4" w:rsidRDefault="00404114" w:rsidP="00404114">
      <w:pPr>
        <w:rPr>
          <w:lang w:val="da-DK"/>
        </w:rPr>
      </w:pPr>
      <w:r w:rsidRPr="00707FA4">
        <w:rPr>
          <w:lang w:val="da-DK"/>
        </w:rPr>
        <w:t>FCA</w:t>
      </w:r>
      <w:r w:rsidR="00652F52">
        <w:rPr>
          <w:lang w:val="da-DK"/>
        </w:rPr>
        <w:t xml:space="preserve"> INCOTERMS 2020</w:t>
      </w:r>
      <w:r w:rsidRPr="00707FA4">
        <w:rPr>
          <w:lang w:val="da-DK"/>
        </w:rPr>
        <w:t xml:space="preserve">, </w:t>
      </w:r>
      <w:r w:rsidR="009440FB" w:rsidRPr="00707FA4">
        <w:rPr>
          <w:lang w:val="da-DK"/>
        </w:rPr>
        <w:t>Leverandøren</w:t>
      </w:r>
      <w:r w:rsidRPr="00707FA4">
        <w:rPr>
          <w:lang w:val="da-DK"/>
        </w:rPr>
        <w:t>s produktionsfac</w:t>
      </w:r>
      <w:r w:rsidRPr="00707FA4">
        <w:rPr>
          <w:lang w:val="da-DK"/>
        </w:rPr>
        <w:t>i</w:t>
      </w:r>
      <w:r w:rsidRPr="00707FA4">
        <w:rPr>
          <w:lang w:val="da-DK"/>
        </w:rPr>
        <w:t xml:space="preserve">liteter, </w:t>
      </w:r>
      <w:r w:rsidR="00C77DD4" w:rsidRPr="00707FA4">
        <w:rPr>
          <w:lang w:val="da-DK"/>
        </w:rPr>
        <w:t xml:space="preserve">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w:t>
      </w:r>
      <w:r w:rsidRPr="00707FA4">
        <w:rPr>
          <w:lang w:val="da-DK"/>
        </w:rPr>
        <w:lastRenderedPageBreak/>
        <w:t xml:space="preserve">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w:t>
      </w:r>
      <w:r w:rsidRPr="004F5BCF">
        <w:rPr>
          <w:lang w:val="da-DK"/>
        </w:rPr>
        <w:t>k</w:t>
      </w:r>
      <w:r w:rsidRPr="004F5BCF">
        <w:rPr>
          <w:lang w:val="da-DK"/>
        </w:rPr>
        <w:t>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w:t>
      </w:r>
      <w:r w:rsidR="002832AE" w:rsidRPr="00707FA4">
        <w:rPr>
          <w:lang w:val="da-DK"/>
        </w:rPr>
        <w:t>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t>Europallerne/kasserne</w:t>
      </w:r>
      <w:r>
        <w:rPr>
          <w:lang w:val="da-DK"/>
        </w:rPr>
        <w:t>/enhederne</w:t>
      </w:r>
      <w:r w:rsidRPr="006B23A8">
        <w:rPr>
          <w:lang w:val="da-DK"/>
        </w:rPr>
        <w:t xml:space="preserve"> skal mærkes med Ordre-/Aftalenummer, NATO-lagernummer samt pa</w:t>
      </w:r>
      <w:r w:rsidRPr="006B23A8">
        <w:rPr>
          <w:lang w:val="da-DK"/>
        </w:rPr>
        <w:t>k</w:t>
      </w:r>
      <w:r w:rsidRPr="006B23A8">
        <w:rPr>
          <w:lang w:val="da-DK"/>
        </w:rPr>
        <w:t xml:space="preserve">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lastRenderedPageBreak/>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(lovbkg.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med reference til indkøbsordrenr., ele</w:t>
      </w:r>
      <w:r w:rsidRPr="00707FA4">
        <w:rPr>
          <w:lang w:val="da-DK"/>
        </w:rPr>
        <w:t>k</w:t>
      </w:r>
      <w:r w:rsidRPr="00707FA4">
        <w:rPr>
          <w:lang w:val="da-DK"/>
        </w:rPr>
        <w:t xml:space="preserve">tronisk faktureringsadresse </w:t>
      </w:r>
      <w:r>
        <w:rPr>
          <w:lang w:val="da-DK"/>
        </w:rPr>
        <w:t>(</w:t>
      </w:r>
      <w:r w:rsidRPr="00707FA4">
        <w:rPr>
          <w:lang w:val="da-DK"/>
        </w:rPr>
        <w:t>EAN</w:t>
      </w:r>
      <w:r>
        <w:rPr>
          <w:lang w:val="da-DK"/>
        </w:rPr>
        <w:t>-nummer),</w:t>
      </w:r>
      <w:r w:rsidRPr="00707FA4">
        <w:rPr>
          <w:lang w:val="da-DK"/>
        </w:rPr>
        <w:t xml:space="preserve"> og oply</w:t>
      </w:r>
      <w:r w:rsidRPr="00707FA4">
        <w:rPr>
          <w:lang w:val="da-DK"/>
        </w:rPr>
        <w:t>s</w:t>
      </w:r>
      <w:r w:rsidRPr="00707FA4">
        <w:rPr>
          <w:lang w:val="da-DK"/>
        </w:rPr>
        <w:t>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6E487B" w:rsidP="000A4BC3">
      <w:pPr>
        <w:rPr>
          <w:lang w:val="da-DK"/>
        </w:rPr>
      </w:pPr>
      <w:hyperlink r:id="rId20" w:history="1">
        <w:r w:rsidR="000A4BC3" w:rsidRPr="000C1351">
          <w:rPr>
            <w:rStyle w:val="Hyperlink"/>
            <w:lang w:val="da-DK"/>
          </w:rPr>
          <w:t>http://oioubl.info/classes/da/index.html</w:t>
        </w:r>
      </w:hyperlink>
    </w:p>
    <w:p w14:paraId="3F280A48" w14:textId="77777777" w:rsidR="000A4BC3" w:rsidRPr="00707FA4" w:rsidRDefault="006E487B" w:rsidP="000A4BC3">
      <w:pPr>
        <w:rPr>
          <w:lang w:val="da-DK"/>
        </w:rPr>
      </w:pPr>
      <w:hyperlink r:id="rId21"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lastRenderedPageBreak/>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PDF-format med reference til indkøbsordrenr., elektronisk faktur</w:t>
      </w:r>
      <w:r w:rsidRPr="00707FA4">
        <w:rPr>
          <w:lang w:val="da-DK"/>
        </w:rPr>
        <w:t>e</w:t>
      </w:r>
      <w:r w:rsidRPr="00707FA4">
        <w:rPr>
          <w:lang w:val="da-DK"/>
        </w:rPr>
        <w:t xml:space="preserve">ringsadresse </w:t>
      </w:r>
      <w:r>
        <w:rPr>
          <w:lang w:val="da-DK"/>
        </w:rPr>
        <w:t>(</w:t>
      </w:r>
      <w:r w:rsidRPr="00707FA4">
        <w:rPr>
          <w:lang w:val="da-DK"/>
        </w:rPr>
        <w:t>EAN</w:t>
      </w:r>
      <w:r>
        <w:rPr>
          <w:lang w:val="da-DK"/>
        </w:rPr>
        <w:t>-nummer)</w:t>
      </w:r>
      <w:r w:rsidRPr="00707FA4">
        <w:rPr>
          <w:lang w:val="da-DK"/>
        </w:rPr>
        <w:t>, og oplysning om Købers kontaktperson / stabsnummer til den kontraktansvarl</w:t>
      </w:r>
      <w:r w:rsidRPr="00707FA4">
        <w:rPr>
          <w:lang w:val="da-DK"/>
        </w:rPr>
        <w:t>i</w:t>
      </w:r>
      <w:r w:rsidRPr="00707FA4">
        <w:rPr>
          <w:lang w:val="da-DK"/>
        </w:rPr>
        <w:t>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2"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3"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4"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t xml:space="preserve">Generelt </w:t>
      </w:r>
    </w:p>
    <w:p w14:paraId="36218DEC" w14:textId="77777777" w:rsidR="000A4BC3" w:rsidRPr="00707FA4" w:rsidRDefault="000A4BC3" w:rsidP="000A4BC3">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 xml:space="preserve">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 xml:space="preserve">sendes pr. e-mail til </w:t>
      </w:r>
      <w:hyperlink r:id="rId25"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lastRenderedPageBreak/>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w:t>
      </w:r>
      <w:r w:rsidR="00CF2159" w:rsidRPr="00707FA4">
        <w:rPr>
          <w:lang w:val="da-DK"/>
        </w:rPr>
        <w:t>a</w:t>
      </w:r>
      <w:r w:rsidR="00CF2159" w:rsidRPr="00707FA4">
        <w:rPr>
          <w:lang w:val="da-DK"/>
        </w:rPr>
        <w:t xml:space="preserve">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lastRenderedPageBreak/>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lastRenderedPageBreak/>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Ved annullation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Køber kan opsige Aftalen med et skriftligt varsel på 1 (en) måned, såfremt Køber konstaterer, at Leverand</w:t>
      </w:r>
      <w:r w:rsidRPr="00DE2646">
        <w:rPr>
          <w:lang w:val="da-DK"/>
        </w:rPr>
        <w:t>ø</w:t>
      </w:r>
      <w:r w:rsidRPr="00DE2646">
        <w:rPr>
          <w:lang w:val="da-DK"/>
        </w:rPr>
        <w:t>ren eller dennes eventuelle underleverandører på tid</w:t>
      </w:r>
      <w:r w:rsidRPr="00DE2646">
        <w:rPr>
          <w:lang w:val="da-DK"/>
        </w:rPr>
        <w:t>s</w:t>
      </w:r>
      <w:r w:rsidRPr="00DE2646">
        <w:rPr>
          <w:lang w:val="da-DK"/>
        </w:rPr>
        <w:t>punktet for tildelingen af Aftalen var omfattet af en obligatorisk udelukkelsesgrund, som anført i eller sv</w:t>
      </w:r>
      <w:r w:rsidRPr="00DE2646">
        <w:rPr>
          <w:lang w:val="da-DK"/>
        </w:rPr>
        <w:t>a</w:t>
      </w:r>
      <w:r w:rsidRPr="00DE2646">
        <w:rPr>
          <w:lang w:val="da-DK"/>
        </w:rPr>
        <w:t>rende til udbudslovens §§ 135 og 136 eller i Aftalens løbetid bliver omfattet af en obligatorisk udelukkelse</w:t>
      </w:r>
      <w:r w:rsidRPr="00DE2646">
        <w:rPr>
          <w:lang w:val="da-DK"/>
        </w:rPr>
        <w:t>s</w:t>
      </w:r>
      <w:r w:rsidRPr="00DE2646">
        <w:rPr>
          <w:lang w:val="da-DK"/>
        </w:rPr>
        <w:t>grund, som anført i eller svarende til udbudslovens § 135, stk. 1 og 2, og Leverandøren ikke inden for en af Køber fastsat passende frist har dokumenteret sin pål</w:t>
      </w:r>
      <w:r w:rsidRPr="00DE2646">
        <w:rPr>
          <w:lang w:val="da-DK"/>
        </w:rPr>
        <w:t>i</w:t>
      </w:r>
      <w:r w:rsidRPr="00DE2646">
        <w:rPr>
          <w:lang w:val="da-DK"/>
        </w:rPr>
        <w:t>delighed på betryggende vis, jf. eller svarende til u</w:t>
      </w:r>
      <w:r w:rsidRPr="00DE2646">
        <w:rPr>
          <w:lang w:val="da-DK"/>
        </w:rPr>
        <w:t>d</w:t>
      </w:r>
      <w:r w:rsidRPr="00DE2646">
        <w:rPr>
          <w:lang w:val="da-DK"/>
        </w:rPr>
        <w:t>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t>Køber kan forlange igangværende dele af Leverancen under Aftalen stillet i bero i dokumentationsperioden. Leverandøren er ikke berettiget til betaling for Levera</w:t>
      </w:r>
      <w:r w:rsidRPr="00DE2646">
        <w:rPr>
          <w:lang w:val="da-DK"/>
        </w:rPr>
        <w:t>n</w:t>
      </w:r>
      <w:r w:rsidRPr="00DE2646">
        <w:rPr>
          <w:lang w:val="da-DK"/>
        </w:rPr>
        <w:t xml:space="preserve">cer, der er stillet i bero, eller til erstatning for tab i forbindelse med berostillelse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lastRenderedPageBreak/>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81" w14:textId="77777777" w:rsidR="00404114" w:rsidRPr="00707FA4" w:rsidRDefault="002A064F" w:rsidP="00404114">
      <w:pPr>
        <w:pStyle w:val="Overskrift2"/>
        <w:rPr>
          <w:lang w:val="da-DK"/>
        </w:rPr>
      </w:pPr>
      <w:bookmarkStart w:id="26" w:name="_Ref347481804"/>
      <w:r w:rsidRPr="00707FA4">
        <w:rPr>
          <w:lang w:val="da-DK"/>
        </w:rPr>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w:t>
      </w:r>
      <w:r w:rsidR="00404114" w:rsidRPr="00707FA4">
        <w:rPr>
          <w:lang w:val="da-DK"/>
        </w:rPr>
        <w:lastRenderedPageBreak/>
        <w:t xml:space="preserve">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w:t>
      </w:r>
      <w:r>
        <w:rPr>
          <w:lang w:val="da-DK"/>
        </w:rPr>
        <w:t>e</w:t>
      </w:r>
      <w:r>
        <w:rPr>
          <w:lang w:val="da-DK"/>
        </w:rPr>
        <w:t>toder, ideer, knowhow, teknologier, modeller, værkt</w:t>
      </w:r>
      <w:r>
        <w:rPr>
          <w:lang w:val="da-DK"/>
        </w:rPr>
        <w:t>ø</w:t>
      </w:r>
      <w:r>
        <w:rPr>
          <w:lang w:val="da-DK"/>
        </w:rPr>
        <w:t>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lastRenderedPageBreak/>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 xml:space="preserve">verandøren dokumenterer, at der rettidigt er truffet de fornødne foranstaltninger til at opnå og opretholde alle relevante eksportlicenser og andre tilladelser forbundet med levering af Leverancen, og i tilfælde af sådan force </w:t>
      </w:r>
      <w:r w:rsidRPr="00707FA4">
        <w:rPr>
          <w:lang w:val="da-DK"/>
        </w:rPr>
        <w:lastRenderedPageBreak/>
        <w:t>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0D33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3311" w16cid:durableId="24C4F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D0681" w14:textId="77777777" w:rsidR="006E487B" w:rsidRDefault="006E487B" w:rsidP="00DA3F3D">
      <w:pPr>
        <w:spacing w:line="240" w:lineRule="auto"/>
      </w:pPr>
      <w:r>
        <w:separator/>
      </w:r>
    </w:p>
  </w:endnote>
  <w:endnote w:type="continuationSeparator" w:id="0">
    <w:p w14:paraId="17CC0347" w14:textId="77777777" w:rsidR="006E487B" w:rsidRDefault="006E487B"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644083CE" w:rsidR="00C074DF" w:rsidRPr="00D94D03" w:rsidRDefault="009C0BF7">
    <w:pPr>
      <w:pStyle w:val="Sidefod"/>
    </w:pPr>
    <w:r>
      <w:t>FMI</w:t>
    </w:r>
    <w:r>
      <w:tab/>
      <w:t>Version 4.</w:t>
    </w:r>
    <w:r w:rsidR="00A366EE">
      <w:t>5</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D33C51">
          <w:rPr>
            <w:noProof/>
          </w:rPr>
          <w:t>9</w:t>
        </w:r>
        <w:r w:rsidR="00C074D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616C2126" w:rsidR="00C074DF" w:rsidRPr="00621426" w:rsidRDefault="009C0BF7">
    <w:pPr>
      <w:pStyle w:val="Sidefod"/>
      <w:rPr>
        <w:lang w:val="da-DK"/>
      </w:rPr>
    </w:pPr>
    <w:r>
      <w:t>FMI</w:t>
    </w:r>
    <w:r>
      <w:tab/>
      <w:t>Version 4.</w:t>
    </w:r>
    <w:r w:rsidR="00A366EE">
      <w:t>5</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D33C51">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8D07" w14:textId="77777777" w:rsidR="006E487B" w:rsidRDefault="006E487B" w:rsidP="00DA3F3D">
      <w:pPr>
        <w:spacing w:line="240" w:lineRule="auto"/>
      </w:pPr>
      <w:r>
        <w:separator/>
      </w:r>
    </w:p>
  </w:footnote>
  <w:footnote w:type="continuationSeparator" w:id="0">
    <w:p w14:paraId="49B21B5A" w14:textId="77777777" w:rsidR="006E487B" w:rsidRDefault="006E487B"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124B8300" w:rsidR="00C074DF" w:rsidRDefault="00C074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75ED4CDF" w:rsidR="00C074DF" w:rsidRDefault="00C074DF" w:rsidP="008150FF"/>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77777777" w:rsidR="00C074DF" w:rsidRDefault="00C074D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C074DF" w:rsidRPr="00EB3D0E" w14:paraId="362730E1" w14:textId="77777777" w:rsidTr="008150FF">
      <w:tc>
        <w:tcPr>
          <w:tcW w:w="2088" w:type="dxa"/>
        </w:tcPr>
        <w:p w14:paraId="362730D6" w14:textId="39411EE8" w:rsidR="00C074DF" w:rsidRDefault="00C074DF" w:rsidP="008150FF">
          <w:r>
            <w:rPr>
              <w:noProof/>
              <w:lang w:val="da-DK"/>
            </w:rPr>
            <w:t xml:space="preserve"> </w:t>
          </w:r>
          <w:r>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77777777" w:rsidR="00C074DF" w:rsidRPr="00EF6BC1" w:rsidRDefault="00C074DF">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4829"/>
    <w:rsid w:val="0006515B"/>
    <w:rsid w:val="0006735D"/>
    <w:rsid w:val="00071727"/>
    <w:rsid w:val="00074464"/>
    <w:rsid w:val="00074CEE"/>
    <w:rsid w:val="00077629"/>
    <w:rsid w:val="00077C6F"/>
    <w:rsid w:val="000822D1"/>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19F9"/>
    <w:rsid w:val="003329FC"/>
    <w:rsid w:val="0033323D"/>
    <w:rsid w:val="00334C47"/>
    <w:rsid w:val="00335EDD"/>
    <w:rsid w:val="00341EA7"/>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2F52"/>
    <w:rsid w:val="006532A0"/>
    <w:rsid w:val="00654371"/>
    <w:rsid w:val="00662D63"/>
    <w:rsid w:val="00663D87"/>
    <w:rsid w:val="0066491B"/>
    <w:rsid w:val="00671DE3"/>
    <w:rsid w:val="00673CD4"/>
    <w:rsid w:val="0067788A"/>
    <w:rsid w:val="00685B98"/>
    <w:rsid w:val="00686B96"/>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487B"/>
    <w:rsid w:val="006E631B"/>
    <w:rsid w:val="006E7063"/>
    <w:rsid w:val="006F448E"/>
    <w:rsid w:val="006F4610"/>
    <w:rsid w:val="0070263B"/>
    <w:rsid w:val="0070283D"/>
    <w:rsid w:val="007028A5"/>
    <w:rsid w:val="00707FA4"/>
    <w:rsid w:val="00707FDC"/>
    <w:rsid w:val="00710088"/>
    <w:rsid w:val="0071180E"/>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22354"/>
    <w:rsid w:val="00924AE2"/>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6EE"/>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3C5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fe-ddis.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FRS-KTP-KRE@mil.d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oioubl.info/classes/da/index.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FMI-KTP-SC-IMPORT@MIL.D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www.retsinformation.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FRS-KTP-KRE-INVOICE@MIL.DK" TargetMode="External"/><Relationship Id="rId27" Type="http://schemas.openxmlformats.org/officeDocument/2006/relationships/theme" Target="theme/theme1.xm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FMIDOC-636-25</_dlc_DocId>
    <_dlc_DocIdUrl xmlns="b92a7b62-18c2-4926-a891-55c0c57152a8">
      <Url>http://fish.msp.forsvaret.fiin.dk/myn/fmi/Viden-Om/juridisk/_layouts/DocIdRedir.aspx?ID=FMIDOC-636-25</Url>
      <Description>FMIDOC-636-25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222D2-2D87-4101-A3E1-F1F81030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5488</Words>
  <Characters>35347</Characters>
  <Application>Microsoft Office Word</Application>
  <DocSecurity>0</DocSecurity>
  <Lines>1104</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2021-10-25T08:48:00Z</dcterms:created>
  <dcterms:modified xsi:type="dcterms:W3CDTF">2021-10-25T08:48:00Z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e445d54b-2632-47c8-9f98-9ce91df892b0</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