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0DE9EA" w14:textId="02D5AD42" w:rsidR="005C6E84" w:rsidRPr="005C6E84" w:rsidRDefault="00766390" w:rsidP="005C6E84">
      <w:pPr>
        <w:pStyle w:val="Overskrift1"/>
      </w:pPr>
      <w:r w:rsidRPr="005C6E84">
        <w:t xml:space="preserve">Bilag </w:t>
      </w:r>
      <w:r w:rsidR="00963519">
        <w:t>8</w:t>
      </w:r>
      <w:r w:rsidRPr="005C6E84">
        <w:t xml:space="preserve"> </w:t>
      </w:r>
      <w:r w:rsidR="00E20EDC" w:rsidRPr="005C6E84">
        <w:t>Leverandørens tilbud</w:t>
      </w:r>
    </w:p>
    <w:p w14:paraId="40D38DD3" w14:textId="77777777" w:rsidR="005C6E84" w:rsidRDefault="005C6E84" w:rsidP="00F63F42">
      <w:pPr>
        <w:rPr>
          <w:rFonts w:asciiTheme="minorHAnsi" w:hAnsiTheme="minorHAnsi" w:cstheme="minorHAnsi"/>
          <w:i/>
          <w:sz w:val="24"/>
          <w:szCs w:val="24"/>
        </w:rPr>
      </w:pPr>
    </w:p>
    <w:p w14:paraId="0EF4AD00" w14:textId="77777777" w:rsidR="00E20EDC" w:rsidRPr="005C6E84" w:rsidRDefault="00E20EDC" w:rsidP="00F63F42">
      <w:pPr>
        <w:rPr>
          <w:rFonts w:asciiTheme="minorHAnsi" w:hAnsiTheme="minorHAnsi" w:cstheme="minorHAnsi"/>
          <w:i/>
          <w:sz w:val="24"/>
          <w:szCs w:val="24"/>
        </w:rPr>
      </w:pPr>
      <w:r w:rsidRPr="005C6E84">
        <w:rPr>
          <w:rFonts w:asciiTheme="minorHAnsi" w:hAnsiTheme="minorHAnsi" w:cstheme="minorHAnsi"/>
          <w:i/>
          <w:sz w:val="24"/>
          <w:szCs w:val="24"/>
        </w:rPr>
        <w:t>Vejledning til udfyldelse</w:t>
      </w:r>
      <w:r w:rsidR="00F649F2">
        <w:rPr>
          <w:rFonts w:asciiTheme="minorHAnsi" w:hAnsiTheme="minorHAnsi" w:cstheme="minorHAnsi"/>
          <w:i/>
          <w:sz w:val="24"/>
          <w:szCs w:val="24"/>
        </w:rPr>
        <w:t xml:space="preserve"> af leverandørens tilbud</w:t>
      </w:r>
      <w:r w:rsidR="00866C81" w:rsidRPr="005C6E84">
        <w:rPr>
          <w:rFonts w:asciiTheme="minorHAnsi" w:hAnsiTheme="minorHAnsi" w:cstheme="minorHAnsi"/>
          <w:i/>
          <w:sz w:val="24"/>
          <w:szCs w:val="24"/>
        </w:rPr>
        <w:t>.</w:t>
      </w:r>
    </w:p>
    <w:p w14:paraId="5B9D8834" w14:textId="77777777" w:rsidR="00866C81" w:rsidRDefault="00866C81" w:rsidP="00F63F42">
      <w:pPr>
        <w:rPr>
          <w:rFonts w:asciiTheme="minorHAnsi" w:hAnsiTheme="minorHAnsi" w:cstheme="minorHAnsi"/>
          <w:i/>
          <w:sz w:val="24"/>
          <w:szCs w:val="24"/>
        </w:rPr>
      </w:pPr>
      <w:r w:rsidRPr="005C6E84">
        <w:rPr>
          <w:rFonts w:asciiTheme="minorHAnsi" w:hAnsiTheme="minorHAnsi" w:cstheme="minorHAnsi"/>
          <w:i/>
          <w:sz w:val="24"/>
          <w:szCs w:val="24"/>
        </w:rPr>
        <w:t xml:space="preserve">Leverandøren </w:t>
      </w:r>
      <w:r w:rsidR="00C02DB8" w:rsidRPr="005C6E84">
        <w:rPr>
          <w:rFonts w:asciiTheme="minorHAnsi" w:hAnsiTheme="minorHAnsi" w:cstheme="minorHAnsi"/>
          <w:i/>
          <w:sz w:val="24"/>
          <w:szCs w:val="24"/>
        </w:rPr>
        <w:t>bedes</w:t>
      </w:r>
      <w:r w:rsidRPr="005C6E84">
        <w:rPr>
          <w:rFonts w:asciiTheme="minorHAnsi" w:hAnsiTheme="minorHAnsi" w:cstheme="minorHAnsi"/>
          <w:i/>
          <w:sz w:val="24"/>
          <w:szCs w:val="24"/>
        </w:rPr>
        <w:t xml:space="preserve"> anvende </w:t>
      </w:r>
      <w:r w:rsidR="00861004">
        <w:rPr>
          <w:rFonts w:asciiTheme="minorHAnsi" w:hAnsiTheme="minorHAnsi" w:cstheme="minorHAnsi"/>
          <w:i/>
          <w:sz w:val="24"/>
          <w:szCs w:val="24"/>
        </w:rPr>
        <w:t xml:space="preserve">dette bilag til </w:t>
      </w:r>
      <w:r w:rsidRPr="005C6E84">
        <w:rPr>
          <w:rFonts w:asciiTheme="minorHAnsi" w:hAnsiTheme="minorHAnsi" w:cstheme="minorHAnsi"/>
          <w:i/>
          <w:sz w:val="24"/>
          <w:szCs w:val="24"/>
        </w:rPr>
        <w:t xml:space="preserve">sin tilbudsafgivelse. </w:t>
      </w:r>
      <w:r w:rsidR="00694EE9" w:rsidRPr="005C6E84">
        <w:rPr>
          <w:rFonts w:asciiTheme="minorHAnsi" w:hAnsiTheme="minorHAnsi" w:cstheme="minorHAnsi"/>
          <w:i/>
          <w:sz w:val="24"/>
          <w:szCs w:val="24"/>
        </w:rPr>
        <w:t xml:space="preserve">Leverandøren kan </w:t>
      </w:r>
      <w:r w:rsidRPr="005C6E84">
        <w:rPr>
          <w:rFonts w:asciiTheme="minorHAnsi" w:hAnsiTheme="minorHAnsi" w:cstheme="minorHAnsi"/>
          <w:i/>
          <w:sz w:val="24"/>
          <w:szCs w:val="24"/>
        </w:rPr>
        <w:t>tilføje</w:t>
      </w:r>
      <w:r w:rsidR="00694EE9" w:rsidRPr="005C6E84">
        <w:rPr>
          <w:rFonts w:asciiTheme="minorHAnsi" w:hAnsiTheme="minorHAnsi" w:cstheme="minorHAnsi"/>
          <w:i/>
          <w:sz w:val="24"/>
          <w:szCs w:val="24"/>
        </w:rPr>
        <w:t xml:space="preserve"> yderligere afsnit</w:t>
      </w:r>
      <w:r w:rsidRPr="005C6E84">
        <w:rPr>
          <w:rFonts w:asciiTheme="minorHAnsi" w:hAnsiTheme="minorHAnsi" w:cstheme="minorHAnsi"/>
          <w:i/>
          <w:sz w:val="24"/>
          <w:szCs w:val="24"/>
        </w:rPr>
        <w:t xml:space="preserve"> efter behov.</w:t>
      </w:r>
    </w:p>
    <w:p w14:paraId="457F1D5D" w14:textId="088A9A33" w:rsidR="005446C2" w:rsidRPr="00715585" w:rsidRDefault="005446C2" w:rsidP="00F63F42">
      <w:pPr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Leverandøren/Tilbudsgiver skal være opmærksom på, at beskrivelse</w:t>
      </w:r>
      <w:r w:rsidR="005D5CED">
        <w:rPr>
          <w:rFonts w:asciiTheme="minorHAnsi" w:hAnsiTheme="minorHAnsi" w:cstheme="minorHAnsi"/>
          <w:i/>
          <w:sz w:val="24"/>
          <w:szCs w:val="24"/>
        </w:rPr>
        <w:t>n</w:t>
      </w:r>
      <w:r>
        <w:rPr>
          <w:rFonts w:asciiTheme="minorHAnsi" w:hAnsiTheme="minorHAnsi" w:cstheme="minorHAnsi"/>
          <w:i/>
          <w:sz w:val="24"/>
          <w:szCs w:val="24"/>
        </w:rPr>
        <w:t xml:space="preserve"> indgår i tilbudsevalueringen jf. </w:t>
      </w:r>
      <w:r w:rsidRPr="00715585">
        <w:rPr>
          <w:rFonts w:asciiTheme="minorHAnsi" w:hAnsiTheme="minorHAnsi" w:cstheme="minorHAnsi"/>
          <w:i/>
          <w:sz w:val="24"/>
          <w:szCs w:val="24"/>
        </w:rPr>
        <w:t>udbudsbetingelsernes afsnit</w:t>
      </w:r>
      <w:r w:rsidR="003C7249" w:rsidRPr="00715585">
        <w:rPr>
          <w:rFonts w:asciiTheme="minorHAnsi" w:hAnsiTheme="minorHAnsi" w:cstheme="minorHAnsi"/>
          <w:i/>
          <w:sz w:val="24"/>
          <w:szCs w:val="24"/>
        </w:rPr>
        <w:t xml:space="preserve"> 4.</w:t>
      </w:r>
    </w:p>
    <w:p w14:paraId="389656E5" w14:textId="77777777" w:rsidR="00866C81" w:rsidRDefault="00866C81" w:rsidP="00F63F42">
      <w:pPr>
        <w:rPr>
          <w:rFonts w:asciiTheme="minorHAnsi" w:hAnsiTheme="minorHAnsi" w:cstheme="minorHAnsi"/>
          <w:i/>
          <w:sz w:val="24"/>
          <w:szCs w:val="24"/>
        </w:rPr>
      </w:pPr>
      <w:r w:rsidRPr="005C6E84">
        <w:rPr>
          <w:rFonts w:asciiTheme="minorHAnsi" w:hAnsiTheme="minorHAnsi" w:cstheme="minorHAnsi"/>
          <w:i/>
          <w:sz w:val="24"/>
          <w:szCs w:val="24"/>
        </w:rPr>
        <w:t>Skrift som er angivet med kursiv slettes inden kontraktindgåelse.</w:t>
      </w:r>
    </w:p>
    <w:p w14:paraId="7A906E6C" w14:textId="22E80586" w:rsidR="0000258D" w:rsidRDefault="0000258D">
      <w:pPr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br w:type="page"/>
      </w:r>
    </w:p>
    <w:p w14:paraId="11E92045" w14:textId="0CC8A267" w:rsidR="0000258D" w:rsidRPr="00B75858" w:rsidRDefault="00B75858" w:rsidP="00F63F42">
      <w:pPr>
        <w:rPr>
          <w:rFonts w:asciiTheme="minorHAnsi" w:hAnsiTheme="minorHAnsi" w:cstheme="minorHAnsi"/>
          <w:b/>
          <w:bCs/>
          <w:iCs/>
          <w:sz w:val="28"/>
          <w:szCs w:val="28"/>
        </w:rPr>
      </w:pPr>
      <w:r w:rsidRPr="00B75858">
        <w:rPr>
          <w:rFonts w:asciiTheme="minorHAnsi" w:hAnsiTheme="minorHAnsi" w:cstheme="minorHAnsi"/>
          <w:b/>
          <w:bCs/>
          <w:iCs/>
          <w:sz w:val="28"/>
          <w:szCs w:val="28"/>
        </w:rPr>
        <w:lastRenderedPageBreak/>
        <w:t>Bilag 8 Leverandørens tilbud</w:t>
      </w:r>
    </w:p>
    <w:p w14:paraId="3787B46F" w14:textId="34EBB737" w:rsidR="00FF5D13" w:rsidRPr="00963519" w:rsidRDefault="00FF5D13" w:rsidP="00963519">
      <w:pPr>
        <w:rPr>
          <w:rFonts w:asciiTheme="minorHAnsi" w:hAnsiTheme="minorHAnsi" w:cstheme="minorHAnsi"/>
          <w:b/>
          <w:sz w:val="24"/>
          <w:szCs w:val="24"/>
        </w:rPr>
      </w:pPr>
      <w:r w:rsidRPr="00963519">
        <w:rPr>
          <w:rFonts w:asciiTheme="minorHAnsi" w:hAnsiTheme="minorHAnsi" w:cstheme="minorHAnsi"/>
          <w:b/>
          <w:sz w:val="24"/>
          <w:szCs w:val="24"/>
        </w:rPr>
        <w:t xml:space="preserve">Foreskrevet </w:t>
      </w:r>
      <w:r w:rsidR="00FC4327" w:rsidRPr="00963519">
        <w:rPr>
          <w:rFonts w:asciiTheme="minorHAnsi" w:hAnsiTheme="minorHAnsi" w:cstheme="minorHAnsi"/>
          <w:b/>
          <w:sz w:val="24"/>
          <w:szCs w:val="24"/>
        </w:rPr>
        <w:t xml:space="preserve">redegørelser og </w:t>
      </w:r>
      <w:r w:rsidRPr="00963519">
        <w:rPr>
          <w:rFonts w:asciiTheme="minorHAnsi" w:hAnsiTheme="minorHAnsi" w:cstheme="minorHAnsi"/>
          <w:b/>
          <w:sz w:val="24"/>
          <w:szCs w:val="24"/>
        </w:rPr>
        <w:t xml:space="preserve">tilbudsdokumentation </w:t>
      </w:r>
    </w:p>
    <w:p w14:paraId="63A2FA7D" w14:textId="77777777" w:rsidR="002D168B" w:rsidRDefault="00BA5EE0" w:rsidP="002D168B">
      <w:pPr>
        <w:jc w:val="both"/>
        <w:rPr>
          <w:rFonts w:asciiTheme="minorHAnsi" w:hAnsiTheme="minorHAnsi" w:cstheme="minorHAnsi"/>
          <w:b/>
          <w:sz w:val="24"/>
          <w:szCs w:val="24"/>
        </w:rPr>
      </w:pPr>
      <w:r>
        <w:t xml:space="preserve">Følgende </w:t>
      </w:r>
      <w:r w:rsidR="00B04D7D">
        <w:t>redegørelse</w:t>
      </w:r>
      <w:r w:rsidR="00B151FD">
        <w:t>r</w:t>
      </w:r>
      <w:r w:rsidR="00B04D7D">
        <w:t xml:space="preserve">/oplysninger og evt. </w:t>
      </w:r>
      <w:r>
        <w:t>dokument</w:t>
      </w:r>
      <w:r w:rsidR="00DC15F9">
        <w:t>ation</w:t>
      </w:r>
      <w:r>
        <w:t xml:space="preserve"> skal fremgå/indgå i det samlede tilbud i nærværende bilag</w:t>
      </w:r>
      <w:r w:rsidR="00DC15F9">
        <w:t xml:space="preserve"> jf. nedenstående</w:t>
      </w:r>
      <w:r>
        <w:t>:</w:t>
      </w:r>
      <w:r w:rsidR="002D168B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4AA5B638" w14:textId="77777777" w:rsidR="00B75858" w:rsidRPr="00963519" w:rsidRDefault="00B75858" w:rsidP="00B75858">
      <w:pPr>
        <w:rPr>
          <w:rFonts w:asciiTheme="minorHAnsi" w:hAnsiTheme="minorHAnsi" w:cstheme="minorHAnsi"/>
          <w:b/>
          <w:i/>
          <w:iCs/>
          <w:sz w:val="24"/>
          <w:szCs w:val="24"/>
        </w:rPr>
      </w:pPr>
    </w:p>
    <w:p w14:paraId="515D3ADC" w14:textId="51FE2892" w:rsidR="0000258D" w:rsidRPr="00B75858" w:rsidRDefault="00B75858" w:rsidP="00B75858">
      <w:pPr>
        <w:pStyle w:val="Listeafsnit"/>
        <w:numPr>
          <w:ilvl w:val="0"/>
          <w:numId w:val="19"/>
        </w:num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Tilbudsbrev</w:t>
      </w:r>
    </w:p>
    <w:p w14:paraId="00A7FBD1" w14:textId="77777777" w:rsidR="008566A7" w:rsidRPr="00861004" w:rsidRDefault="000E708F" w:rsidP="009F66E6">
      <w:pPr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861004">
        <w:rPr>
          <w:rFonts w:asciiTheme="minorHAnsi" w:hAnsiTheme="minorHAnsi" w:cstheme="minorHAnsi"/>
          <w:bCs/>
          <w:i/>
          <w:iCs/>
          <w:sz w:val="24"/>
          <w:szCs w:val="24"/>
        </w:rPr>
        <w:t>Præsentation af Tilbudsgiver</w:t>
      </w:r>
      <w:r w:rsidR="0000258D">
        <w:rPr>
          <w:rFonts w:asciiTheme="minorHAnsi" w:hAnsiTheme="minorHAnsi" w:cstheme="minorHAnsi"/>
          <w:bCs/>
          <w:i/>
          <w:iCs/>
          <w:sz w:val="24"/>
          <w:szCs w:val="24"/>
        </w:rPr>
        <w:t>/leverandør</w:t>
      </w:r>
      <w:r w:rsidRPr="00861004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og tilbuddet til Ordregiver.</w:t>
      </w:r>
    </w:p>
    <w:p w14:paraId="477437FF" w14:textId="6AF6B385" w:rsidR="005833BB" w:rsidRPr="00963519" w:rsidRDefault="00963519" w:rsidP="00963519">
      <w:pPr>
        <w:rPr>
          <w:rFonts w:asciiTheme="minorHAnsi" w:hAnsiTheme="minorHAnsi" w:cstheme="minorHAnsi"/>
          <w:b/>
          <w:i/>
          <w:iCs/>
          <w:sz w:val="24"/>
          <w:szCs w:val="24"/>
        </w:rPr>
      </w:pPr>
      <w:r w:rsidRPr="00963519">
        <w:rPr>
          <w:i/>
          <w:iCs/>
        </w:rPr>
        <w:t xml:space="preserve">Indledning, herunder angivelse af tilbudsgivers navn, adresse, CVR-nummer og kontaktperson (herunder e-mail og telefonnummer). Vedståelsesfrist for tilbud skal fremgå (krav 6 måneder)  </w:t>
      </w:r>
    </w:p>
    <w:p w14:paraId="108333B9" w14:textId="2EA3CD31" w:rsidR="00963519" w:rsidRDefault="00963519" w:rsidP="00963519">
      <w:pPr>
        <w:pStyle w:val="Listeafsnit"/>
        <w:numPr>
          <w:ilvl w:val="0"/>
          <w:numId w:val="19"/>
        </w:num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Resume</w:t>
      </w:r>
    </w:p>
    <w:p w14:paraId="6165A0F5" w14:textId="0E046851" w:rsidR="00963519" w:rsidRDefault="00963519" w:rsidP="000E708F">
      <w:pPr>
        <w:rPr>
          <w:i/>
          <w:iCs/>
        </w:rPr>
      </w:pPr>
      <w:r w:rsidRPr="00963519">
        <w:rPr>
          <w:i/>
          <w:iCs/>
        </w:rPr>
        <w:t>Kort resumé af tilbuddet. Afsnittet skal indeholde en kort beskrivelse af tilbuddets hovedelementer.</w:t>
      </w:r>
    </w:p>
    <w:p w14:paraId="33377F3E" w14:textId="178B8BF8" w:rsidR="00963519" w:rsidRDefault="00963519" w:rsidP="00963519">
      <w:pPr>
        <w:pStyle w:val="Listeafsnit"/>
        <w:numPr>
          <w:ilvl w:val="0"/>
          <w:numId w:val="19"/>
        </w:num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Grundlæggende kriterier</w:t>
      </w:r>
    </w:p>
    <w:p w14:paraId="49082C8C" w14:textId="05DC7AEB" w:rsidR="00963519" w:rsidRDefault="00963519" w:rsidP="00963519">
      <w:pPr>
        <w:spacing w:after="42" w:line="259" w:lineRule="auto"/>
        <w:rPr>
          <w:i/>
          <w:iCs/>
        </w:rPr>
      </w:pPr>
      <w:r w:rsidRPr="00963519">
        <w:rPr>
          <w:i/>
          <w:iCs/>
        </w:rPr>
        <w:t xml:space="preserve">Oplysninger om grundlæggende kriterier: </w:t>
      </w:r>
    </w:p>
    <w:p w14:paraId="76644B28" w14:textId="77777777" w:rsidR="00963519" w:rsidRPr="00963519" w:rsidRDefault="00963519" w:rsidP="00963519">
      <w:pPr>
        <w:spacing w:after="42" w:line="259" w:lineRule="auto"/>
        <w:rPr>
          <w:i/>
          <w:iCs/>
        </w:rPr>
      </w:pPr>
    </w:p>
    <w:p w14:paraId="0AD5DD70" w14:textId="77777777" w:rsidR="003F6F71" w:rsidRDefault="00963519" w:rsidP="00963519">
      <w:pPr>
        <w:spacing w:after="42" w:line="259" w:lineRule="auto"/>
        <w:rPr>
          <w:i/>
          <w:iCs/>
        </w:rPr>
      </w:pPr>
      <w:bookmarkStart w:id="0" w:name="_Hlk56498286"/>
      <w:r w:rsidRPr="00963519">
        <w:rPr>
          <w:i/>
          <w:iCs/>
        </w:rPr>
        <w:t>Kreditvurdering fra Standard &amp;</w:t>
      </w:r>
      <w:proofErr w:type="spellStart"/>
      <w:r w:rsidRPr="00963519">
        <w:rPr>
          <w:i/>
          <w:iCs/>
        </w:rPr>
        <w:t>Poors</w:t>
      </w:r>
      <w:proofErr w:type="spellEnd"/>
      <w:r w:rsidRPr="00963519">
        <w:rPr>
          <w:i/>
          <w:iCs/>
        </w:rPr>
        <w:t xml:space="preserve">, Moody’s eller Fitch </w:t>
      </w:r>
      <w:bookmarkEnd w:id="0"/>
    </w:p>
    <w:p w14:paraId="1EA9A23E" w14:textId="0EA5D480" w:rsidR="00963519" w:rsidRPr="00963519" w:rsidRDefault="00963519" w:rsidP="00963519">
      <w:pPr>
        <w:spacing w:after="42" w:line="259" w:lineRule="auto"/>
        <w:rPr>
          <w:i/>
          <w:iCs/>
        </w:rPr>
      </w:pPr>
      <w:r w:rsidRPr="00963519">
        <w:rPr>
          <w:i/>
          <w:iCs/>
        </w:rPr>
        <w:t xml:space="preserve">Tilladelse til at drive bankvirksomhed i Danmark </w:t>
      </w:r>
    </w:p>
    <w:p w14:paraId="6CC1EC87" w14:textId="77777777" w:rsidR="00963519" w:rsidRPr="00963519" w:rsidRDefault="00963519" w:rsidP="00963519">
      <w:pPr>
        <w:spacing w:after="45" w:line="259" w:lineRule="auto"/>
        <w:ind w:left="1"/>
        <w:rPr>
          <w:i/>
          <w:iCs/>
        </w:rPr>
      </w:pPr>
      <w:r w:rsidRPr="00963519">
        <w:rPr>
          <w:i/>
          <w:iCs/>
        </w:rPr>
        <w:t xml:space="preserve">Dokumentation for gyldig almindelig erhvervsansvarsforsikring </w:t>
      </w:r>
    </w:p>
    <w:p w14:paraId="7A475C37" w14:textId="669BE63C" w:rsidR="00963519" w:rsidRPr="00963519" w:rsidRDefault="00963519" w:rsidP="00963519">
      <w:pPr>
        <w:rPr>
          <w:rFonts w:asciiTheme="minorHAnsi" w:hAnsiTheme="minorHAnsi" w:cstheme="minorHAnsi"/>
          <w:i/>
          <w:iCs/>
          <w:sz w:val="24"/>
          <w:szCs w:val="24"/>
        </w:rPr>
      </w:pPr>
      <w:r w:rsidRPr="00963519">
        <w:rPr>
          <w:i/>
          <w:iCs/>
        </w:rPr>
        <w:t>Udfyldt ”Erklæring om udelukkelsesgrunde” (bilag 5)</w:t>
      </w:r>
    </w:p>
    <w:p w14:paraId="2A8073A2" w14:textId="6519B1D3" w:rsidR="00963519" w:rsidRPr="00156237" w:rsidRDefault="00D723BE" w:rsidP="00963519">
      <w:pPr>
        <w:pStyle w:val="Listeafsnit"/>
        <w:numPr>
          <w:ilvl w:val="0"/>
          <w:numId w:val="19"/>
        </w:num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b/>
          <w:bCs/>
        </w:rPr>
        <w:t>Krav, t</w:t>
      </w:r>
      <w:r w:rsidR="00963519" w:rsidRPr="00156237">
        <w:rPr>
          <w:b/>
          <w:bCs/>
        </w:rPr>
        <w:t>ildelingskriterier</w:t>
      </w:r>
      <w:r w:rsidR="0029313D">
        <w:rPr>
          <w:b/>
          <w:bCs/>
        </w:rPr>
        <w:t xml:space="preserve"> og beskrivelser</w:t>
      </w:r>
    </w:p>
    <w:p w14:paraId="3D0EA6F3" w14:textId="27929C3A" w:rsidR="00963519" w:rsidRDefault="00963519" w:rsidP="00156237">
      <w:pPr>
        <w:pStyle w:val="Listeafsnit"/>
        <w:spacing w:after="47" w:line="259" w:lineRule="auto"/>
        <w:rPr>
          <w:i/>
          <w:iCs/>
        </w:rPr>
      </w:pPr>
      <w:r w:rsidRPr="00156237">
        <w:rPr>
          <w:i/>
          <w:iCs/>
        </w:rPr>
        <w:t xml:space="preserve">Tildelingskriterier indeholdende besvarelse af de 6 underpunkter:  </w:t>
      </w:r>
    </w:p>
    <w:p w14:paraId="762791F7" w14:textId="502FBF68" w:rsidR="00963519" w:rsidRPr="003F6F71" w:rsidRDefault="003F6F71" w:rsidP="003F6F71">
      <w:pPr>
        <w:spacing w:after="42" w:line="259" w:lineRule="auto"/>
        <w:rPr>
          <w:i/>
          <w:iCs/>
        </w:rPr>
      </w:pPr>
      <w:r w:rsidRPr="003F6F71">
        <w:rPr>
          <w:i/>
          <w:iCs/>
        </w:rPr>
        <w:t>4.1</w:t>
      </w:r>
      <w:r>
        <w:rPr>
          <w:i/>
          <w:iCs/>
        </w:rPr>
        <w:t xml:space="preserve"> </w:t>
      </w:r>
      <w:r w:rsidR="00963519" w:rsidRPr="003F6F71">
        <w:rPr>
          <w:i/>
          <w:iCs/>
        </w:rPr>
        <w:t xml:space="preserve">Totale omkostninger </w:t>
      </w:r>
    </w:p>
    <w:p w14:paraId="67179AD4" w14:textId="52CEDA7D" w:rsidR="00963519" w:rsidRPr="003F6F71" w:rsidRDefault="003F6F71" w:rsidP="003F6F71">
      <w:pPr>
        <w:spacing w:after="42" w:line="259" w:lineRule="auto"/>
        <w:rPr>
          <w:i/>
          <w:iCs/>
        </w:rPr>
      </w:pPr>
      <w:proofErr w:type="gramStart"/>
      <w:r w:rsidRPr="003F6F71">
        <w:rPr>
          <w:i/>
          <w:iCs/>
        </w:rPr>
        <w:t xml:space="preserve">4.2 </w:t>
      </w:r>
      <w:r>
        <w:rPr>
          <w:i/>
          <w:iCs/>
        </w:rPr>
        <w:t xml:space="preserve"> </w:t>
      </w:r>
      <w:r w:rsidR="00963519" w:rsidRPr="003F6F71">
        <w:rPr>
          <w:i/>
          <w:iCs/>
        </w:rPr>
        <w:t>Onlinebank</w:t>
      </w:r>
      <w:proofErr w:type="gramEnd"/>
      <w:r w:rsidR="00963519" w:rsidRPr="003F6F71">
        <w:rPr>
          <w:i/>
          <w:iCs/>
        </w:rPr>
        <w:t xml:space="preserve"> </w:t>
      </w:r>
      <w:r w:rsidR="00963519" w:rsidRPr="003F6F71">
        <w:rPr>
          <w:i/>
          <w:iCs/>
        </w:rPr>
        <w:tab/>
      </w:r>
    </w:p>
    <w:p w14:paraId="0F9B98A7" w14:textId="64A0C1DA" w:rsidR="00963519" w:rsidRPr="003F6F71" w:rsidRDefault="003F6F71" w:rsidP="003F6F71">
      <w:pPr>
        <w:spacing w:after="42" w:line="259" w:lineRule="auto"/>
        <w:rPr>
          <w:i/>
          <w:iCs/>
        </w:rPr>
      </w:pPr>
      <w:proofErr w:type="gramStart"/>
      <w:r>
        <w:rPr>
          <w:i/>
          <w:iCs/>
        </w:rPr>
        <w:t xml:space="preserve">4.3  </w:t>
      </w:r>
      <w:r w:rsidR="00963519" w:rsidRPr="003F6F71">
        <w:rPr>
          <w:i/>
          <w:iCs/>
        </w:rPr>
        <w:t>Service</w:t>
      </w:r>
      <w:proofErr w:type="gramEnd"/>
      <w:r w:rsidR="00963519" w:rsidRPr="003F6F71">
        <w:rPr>
          <w:i/>
          <w:iCs/>
        </w:rPr>
        <w:t xml:space="preserve"> </w:t>
      </w:r>
    </w:p>
    <w:p w14:paraId="5F3BE5C7" w14:textId="0639BD3D" w:rsidR="00963519" w:rsidRPr="003F6F71" w:rsidRDefault="003F6F71" w:rsidP="003F6F71">
      <w:pPr>
        <w:spacing w:after="45" w:line="259" w:lineRule="auto"/>
        <w:rPr>
          <w:i/>
          <w:iCs/>
        </w:rPr>
      </w:pPr>
      <w:proofErr w:type="gramStart"/>
      <w:r>
        <w:rPr>
          <w:i/>
          <w:iCs/>
        </w:rPr>
        <w:t xml:space="preserve">4.4  </w:t>
      </w:r>
      <w:r w:rsidR="00963519" w:rsidRPr="003F6F71">
        <w:rPr>
          <w:i/>
          <w:iCs/>
        </w:rPr>
        <w:t>Ansvarlighed</w:t>
      </w:r>
      <w:proofErr w:type="gramEnd"/>
      <w:r w:rsidR="00963519" w:rsidRPr="003F6F71">
        <w:rPr>
          <w:i/>
          <w:iCs/>
        </w:rPr>
        <w:t xml:space="preserve"> </w:t>
      </w:r>
    </w:p>
    <w:p w14:paraId="17EAFC74" w14:textId="701D75FE" w:rsidR="00963519" w:rsidRPr="003F6F71" w:rsidRDefault="003F6F71" w:rsidP="003F6F71">
      <w:pPr>
        <w:spacing w:after="45" w:line="259" w:lineRule="auto"/>
        <w:rPr>
          <w:i/>
          <w:iCs/>
        </w:rPr>
      </w:pPr>
      <w:proofErr w:type="gramStart"/>
      <w:r>
        <w:rPr>
          <w:i/>
          <w:iCs/>
        </w:rPr>
        <w:t xml:space="preserve">4.5  </w:t>
      </w:r>
      <w:r w:rsidR="00963519" w:rsidRPr="003F6F71">
        <w:rPr>
          <w:i/>
          <w:iCs/>
        </w:rPr>
        <w:t>Kreditvurdering</w:t>
      </w:r>
      <w:proofErr w:type="gramEnd"/>
      <w:r w:rsidR="00963519" w:rsidRPr="003F6F71">
        <w:rPr>
          <w:i/>
          <w:iCs/>
        </w:rPr>
        <w:t xml:space="preserve"> </w:t>
      </w:r>
    </w:p>
    <w:p w14:paraId="595EDFEC" w14:textId="35449140" w:rsidR="00963519" w:rsidRPr="003F6F71" w:rsidRDefault="003F6F71" w:rsidP="003F6F71">
      <w:pPr>
        <w:spacing w:after="42" w:line="259" w:lineRule="auto"/>
        <w:rPr>
          <w:i/>
          <w:iCs/>
        </w:rPr>
      </w:pPr>
      <w:proofErr w:type="gramStart"/>
      <w:r>
        <w:rPr>
          <w:i/>
          <w:iCs/>
        </w:rPr>
        <w:t xml:space="preserve">4.6  </w:t>
      </w:r>
      <w:r w:rsidR="00963519" w:rsidRPr="003F6F71">
        <w:rPr>
          <w:i/>
          <w:iCs/>
        </w:rPr>
        <w:t>Overholdelse</w:t>
      </w:r>
      <w:proofErr w:type="gramEnd"/>
      <w:r w:rsidR="00963519" w:rsidRPr="003F6F71">
        <w:rPr>
          <w:i/>
          <w:iCs/>
        </w:rPr>
        <w:t xml:space="preserve"> af </w:t>
      </w:r>
      <w:proofErr w:type="spellStart"/>
      <w:r w:rsidR="00963519" w:rsidRPr="003F6F71">
        <w:rPr>
          <w:i/>
          <w:iCs/>
        </w:rPr>
        <w:t>governanceprincipper</w:t>
      </w:r>
      <w:proofErr w:type="spellEnd"/>
    </w:p>
    <w:p w14:paraId="425E2D41" w14:textId="77777777" w:rsidR="00562DAE" w:rsidRPr="00156237" w:rsidRDefault="00562DAE" w:rsidP="00562DAE">
      <w:pPr>
        <w:spacing w:after="61" w:line="259" w:lineRule="auto"/>
        <w:ind w:left="1"/>
        <w:rPr>
          <w:i/>
          <w:iCs/>
        </w:rPr>
      </w:pPr>
    </w:p>
    <w:p w14:paraId="31FAF360" w14:textId="5FCA4917" w:rsidR="00562DAE" w:rsidRPr="00156237" w:rsidRDefault="00562DAE" w:rsidP="00562DAE">
      <w:pPr>
        <w:pStyle w:val="Listeafsnit"/>
        <w:numPr>
          <w:ilvl w:val="0"/>
          <w:numId w:val="19"/>
        </w:num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b/>
          <w:bCs/>
        </w:rPr>
        <w:t>Kravspecifikation</w:t>
      </w:r>
    </w:p>
    <w:p w14:paraId="3A8A499D" w14:textId="2FA78490" w:rsidR="00562DAE" w:rsidRPr="00562DAE" w:rsidRDefault="00562DAE" w:rsidP="00562DAE">
      <w:pPr>
        <w:rPr>
          <w:i/>
          <w:iCs/>
        </w:rPr>
      </w:pPr>
      <w:r>
        <w:rPr>
          <w:i/>
          <w:iCs/>
        </w:rPr>
        <w:t>Udfyldt kravspecifikation jf. bilag 2.</w:t>
      </w:r>
      <w:r w:rsidRPr="00562DAE">
        <w:rPr>
          <w:i/>
          <w:iCs/>
        </w:rPr>
        <w:t xml:space="preserve"> </w:t>
      </w:r>
    </w:p>
    <w:p w14:paraId="293985ED" w14:textId="25C7E856" w:rsidR="00156237" w:rsidRPr="00156237" w:rsidRDefault="00156237" w:rsidP="00156237">
      <w:pPr>
        <w:spacing w:after="61" w:line="259" w:lineRule="auto"/>
        <w:ind w:left="1"/>
        <w:rPr>
          <w:i/>
          <w:iCs/>
        </w:rPr>
      </w:pPr>
      <w:r w:rsidRPr="00156237">
        <w:rPr>
          <w:i/>
          <w:iCs/>
        </w:rPr>
        <w:t xml:space="preserve"> </w:t>
      </w:r>
    </w:p>
    <w:p w14:paraId="6A276B4A" w14:textId="36DFE069" w:rsidR="00156237" w:rsidRPr="00156237" w:rsidRDefault="00156237" w:rsidP="00562DAE">
      <w:pPr>
        <w:pStyle w:val="Listeafsnit"/>
        <w:numPr>
          <w:ilvl w:val="0"/>
          <w:numId w:val="19"/>
        </w:num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b/>
          <w:bCs/>
        </w:rPr>
        <w:t>Supplerende materiale</w:t>
      </w:r>
    </w:p>
    <w:p w14:paraId="5A3A9F1B" w14:textId="5DFE73B3" w:rsidR="00E87B15" w:rsidRDefault="00156237">
      <w:pPr>
        <w:rPr>
          <w:i/>
          <w:iCs/>
        </w:rPr>
      </w:pPr>
      <w:r w:rsidRPr="00156237">
        <w:rPr>
          <w:i/>
          <w:iCs/>
        </w:rPr>
        <w:t xml:space="preserve">Evt. supplerende materiale der henvises til i forbindelse med besvarelse af tilbudsark. </w:t>
      </w:r>
    </w:p>
    <w:p w14:paraId="6B462F91" w14:textId="657B5C33" w:rsidR="00E87B15" w:rsidRPr="00156237" w:rsidRDefault="00E87B15" w:rsidP="00562DAE">
      <w:pPr>
        <w:pStyle w:val="Listeafsnit"/>
        <w:numPr>
          <w:ilvl w:val="0"/>
          <w:numId w:val="19"/>
        </w:num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b/>
          <w:bCs/>
        </w:rPr>
        <w:t>Tilbudsgivers forbehold</w:t>
      </w:r>
    </w:p>
    <w:p w14:paraId="36723F66" w14:textId="77777777" w:rsidR="00E87B15" w:rsidRDefault="00E87B15" w:rsidP="00E87B15">
      <w:pPr>
        <w:rPr>
          <w:i/>
          <w:iCs/>
        </w:rPr>
      </w:pPr>
      <w:r>
        <w:rPr>
          <w:i/>
          <w:iCs/>
        </w:rPr>
        <w:t xml:space="preserve">Tilbudsgiver angiver her sine forbehold. </w:t>
      </w:r>
    </w:p>
    <w:p w14:paraId="351ABE2C" w14:textId="1F6059AA" w:rsidR="00E87B15" w:rsidRDefault="00E87B15">
      <w:pPr>
        <w:rPr>
          <w:i/>
          <w:iCs/>
        </w:rPr>
      </w:pPr>
      <w:r>
        <w:rPr>
          <w:i/>
          <w:iCs/>
        </w:rPr>
        <w:t xml:space="preserve">Tilbudsgiver skal være opmærksom på ikke at tage forbehold overfor grundlæggende elementer og mindstekrav. Dette vil gøre tilbuddet </w:t>
      </w:r>
      <w:proofErr w:type="spellStart"/>
      <w:r>
        <w:rPr>
          <w:i/>
          <w:iCs/>
        </w:rPr>
        <w:t>ukonditionelt</w:t>
      </w:r>
      <w:proofErr w:type="spellEnd"/>
      <w:r>
        <w:rPr>
          <w:i/>
          <w:iCs/>
        </w:rPr>
        <w:t>.</w:t>
      </w:r>
    </w:p>
    <w:p w14:paraId="45E632C5" w14:textId="5B2155F6" w:rsidR="00861004" w:rsidRPr="00156237" w:rsidRDefault="00861004">
      <w:pPr>
        <w:rPr>
          <w:b/>
          <w:i/>
          <w:iCs/>
          <w:sz w:val="24"/>
          <w:szCs w:val="24"/>
        </w:rPr>
      </w:pPr>
      <w:bookmarkStart w:id="1" w:name="_GoBack"/>
      <w:bookmarkEnd w:id="1"/>
    </w:p>
    <w:sectPr w:rsidR="00861004" w:rsidRPr="00156237" w:rsidSect="00237118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D"/>
    <w:multiLevelType w:val="singleLevel"/>
    <w:tmpl w:val="CAE425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9DD0B1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08C830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0"/>
    <w:multiLevelType w:val="singleLevel"/>
    <w:tmpl w:val="A33007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2E2238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8B3E5F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A0C4A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1F8485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16694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54B4DA4"/>
    <w:multiLevelType w:val="hybridMultilevel"/>
    <w:tmpl w:val="824AC09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635B17"/>
    <w:multiLevelType w:val="hybridMultilevel"/>
    <w:tmpl w:val="7FA2E01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E713FC"/>
    <w:multiLevelType w:val="hybridMultilevel"/>
    <w:tmpl w:val="C88C2D2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AC23A9"/>
    <w:multiLevelType w:val="hybridMultilevel"/>
    <w:tmpl w:val="AB86A55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E079AE"/>
    <w:multiLevelType w:val="hybridMultilevel"/>
    <w:tmpl w:val="B420C382"/>
    <w:lvl w:ilvl="0" w:tplc="0406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363" w:hanging="360"/>
      </w:pPr>
    </w:lvl>
    <w:lvl w:ilvl="2" w:tplc="0406001B" w:tentative="1">
      <w:start w:val="1"/>
      <w:numFmt w:val="lowerRoman"/>
      <w:lvlText w:val="%3."/>
      <w:lvlJc w:val="right"/>
      <w:pPr>
        <w:ind w:left="2083" w:hanging="180"/>
      </w:pPr>
    </w:lvl>
    <w:lvl w:ilvl="3" w:tplc="0406000F" w:tentative="1">
      <w:start w:val="1"/>
      <w:numFmt w:val="decimal"/>
      <w:lvlText w:val="%4."/>
      <w:lvlJc w:val="left"/>
      <w:pPr>
        <w:ind w:left="2803" w:hanging="360"/>
      </w:pPr>
    </w:lvl>
    <w:lvl w:ilvl="4" w:tplc="04060019" w:tentative="1">
      <w:start w:val="1"/>
      <w:numFmt w:val="lowerLetter"/>
      <w:lvlText w:val="%5."/>
      <w:lvlJc w:val="left"/>
      <w:pPr>
        <w:ind w:left="3523" w:hanging="360"/>
      </w:pPr>
    </w:lvl>
    <w:lvl w:ilvl="5" w:tplc="0406001B" w:tentative="1">
      <w:start w:val="1"/>
      <w:numFmt w:val="lowerRoman"/>
      <w:lvlText w:val="%6."/>
      <w:lvlJc w:val="right"/>
      <w:pPr>
        <w:ind w:left="4243" w:hanging="180"/>
      </w:pPr>
    </w:lvl>
    <w:lvl w:ilvl="6" w:tplc="0406000F" w:tentative="1">
      <w:start w:val="1"/>
      <w:numFmt w:val="decimal"/>
      <w:lvlText w:val="%7."/>
      <w:lvlJc w:val="left"/>
      <w:pPr>
        <w:ind w:left="4963" w:hanging="360"/>
      </w:pPr>
    </w:lvl>
    <w:lvl w:ilvl="7" w:tplc="04060019" w:tentative="1">
      <w:start w:val="1"/>
      <w:numFmt w:val="lowerLetter"/>
      <w:lvlText w:val="%8."/>
      <w:lvlJc w:val="left"/>
      <w:pPr>
        <w:ind w:left="5683" w:hanging="360"/>
      </w:pPr>
    </w:lvl>
    <w:lvl w:ilvl="8" w:tplc="0406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 w15:restartNumberingAfterBreak="0">
    <w:nsid w:val="1CF756FB"/>
    <w:multiLevelType w:val="hybridMultilevel"/>
    <w:tmpl w:val="548CE3FE"/>
    <w:lvl w:ilvl="0" w:tplc="51629D3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9A2A95"/>
    <w:multiLevelType w:val="multilevel"/>
    <w:tmpl w:val="249A6A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AEE27D9"/>
    <w:multiLevelType w:val="hybridMultilevel"/>
    <w:tmpl w:val="0DA6EF1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F24325"/>
    <w:multiLevelType w:val="hybridMultilevel"/>
    <w:tmpl w:val="4244940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984E33"/>
    <w:multiLevelType w:val="multilevel"/>
    <w:tmpl w:val="249A6A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A67282C"/>
    <w:multiLevelType w:val="multilevel"/>
    <w:tmpl w:val="BC70C1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37E4C45"/>
    <w:multiLevelType w:val="singleLevel"/>
    <w:tmpl w:val="040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660771AB"/>
    <w:multiLevelType w:val="hybridMultilevel"/>
    <w:tmpl w:val="4CA4945C"/>
    <w:lvl w:ilvl="0" w:tplc="6702523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1100D3"/>
    <w:multiLevelType w:val="hybridMultilevel"/>
    <w:tmpl w:val="BF88636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5143E5"/>
    <w:multiLevelType w:val="multilevel"/>
    <w:tmpl w:val="249A6A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F5673D3"/>
    <w:multiLevelType w:val="multilevel"/>
    <w:tmpl w:val="A258853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7277014E"/>
    <w:multiLevelType w:val="multilevel"/>
    <w:tmpl w:val="6F78CF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3182A4C"/>
    <w:multiLevelType w:val="hybridMultilevel"/>
    <w:tmpl w:val="7C06545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AB7C14"/>
    <w:multiLevelType w:val="multilevel"/>
    <w:tmpl w:val="A258853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7CC85359"/>
    <w:multiLevelType w:val="hybridMultilevel"/>
    <w:tmpl w:val="511612F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1"/>
  </w:num>
  <w:num w:numId="9">
    <w:abstractNumId w:val="0"/>
  </w:num>
  <w:num w:numId="10">
    <w:abstractNumId w:val="27"/>
  </w:num>
  <w:num w:numId="11">
    <w:abstractNumId w:val="24"/>
  </w:num>
  <w:num w:numId="12">
    <w:abstractNumId w:val="19"/>
  </w:num>
  <w:num w:numId="13">
    <w:abstractNumId w:val="18"/>
  </w:num>
  <w:num w:numId="14">
    <w:abstractNumId w:val="15"/>
  </w:num>
  <w:num w:numId="15">
    <w:abstractNumId w:val="23"/>
  </w:num>
  <w:num w:numId="16">
    <w:abstractNumId w:val="25"/>
  </w:num>
  <w:num w:numId="17">
    <w:abstractNumId w:val="20"/>
    <w:lvlOverride w:ilvl="0">
      <w:startOverride w:val="1"/>
    </w:lvlOverride>
  </w:num>
  <w:num w:numId="18">
    <w:abstractNumId w:val="12"/>
  </w:num>
  <w:num w:numId="19">
    <w:abstractNumId w:val="11"/>
  </w:num>
  <w:num w:numId="20">
    <w:abstractNumId w:val="28"/>
  </w:num>
  <w:num w:numId="21">
    <w:abstractNumId w:val="10"/>
  </w:num>
  <w:num w:numId="22">
    <w:abstractNumId w:val="26"/>
  </w:num>
  <w:num w:numId="23">
    <w:abstractNumId w:val="13"/>
  </w:num>
  <w:num w:numId="24">
    <w:abstractNumId w:val="22"/>
  </w:num>
  <w:num w:numId="25">
    <w:abstractNumId w:val="9"/>
  </w:num>
  <w:num w:numId="26">
    <w:abstractNumId w:val="16"/>
  </w:num>
  <w:num w:numId="27">
    <w:abstractNumId w:val="14"/>
  </w:num>
  <w:num w:numId="28">
    <w:abstractNumId w:val="17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autoHyphenation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F42"/>
    <w:rsid w:val="0000258D"/>
    <w:rsid w:val="00014A5E"/>
    <w:rsid w:val="00016CD4"/>
    <w:rsid w:val="00020528"/>
    <w:rsid w:val="00023209"/>
    <w:rsid w:val="00024E71"/>
    <w:rsid w:val="00031348"/>
    <w:rsid w:val="00040E7B"/>
    <w:rsid w:val="00044CF4"/>
    <w:rsid w:val="00045F3A"/>
    <w:rsid w:val="00046479"/>
    <w:rsid w:val="0005067D"/>
    <w:rsid w:val="00051A2F"/>
    <w:rsid w:val="00051E53"/>
    <w:rsid w:val="000726FD"/>
    <w:rsid w:val="0007354D"/>
    <w:rsid w:val="00073760"/>
    <w:rsid w:val="00075990"/>
    <w:rsid w:val="00083965"/>
    <w:rsid w:val="000939A4"/>
    <w:rsid w:val="00095664"/>
    <w:rsid w:val="000A2643"/>
    <w:rsid w:val="000A5D64"/>
    <w:rsid w:val="000A5E12"/>
    <w:rsid w:val="000B03BB"/>
    <w:rsid w:val="000B2221"/>
    <w:rsid w:val="000B3C5B"/>
    <w:rsid w:val="000C1AC4"/>
    <w:rsid w:val="000C792E"/>
    <w:rsid w:val="000D79AD"/>
    <w:rsid w:val="000E201E"/>
    <w:rsid w:val="000E33AF"/>
    <w:rsid w:val="000E708F"/>
    <w:rsid w:val="000F021D"/>
    <w:rsid w:val="000F2858"/>
    <w:rsid w:val="000F3A26"/>
    <w:rsid w:val="000F6E82"/>
    <w:rsid w:val="001056C7"/>
    <w:rsid w:val="0010616D"/>
    <w:rsid w:val="00111841"/>
    <w:rsid w:val="00111BAE"/>
    <w:rsid w:val="001206FD"/>
    <w:rsid w:val="00127358"/>
    <w:rsid w:val="00132DE4"/>
    <w:rsid w:val="001331F5"/>
    <w:rsid w:val="00133A7C"/>
    <w:rsid w:val="00134CE0"/>
    <w:rsid w:val="0013592F"/>
    <w:rsid w:val="0014051F"/>
    <w:rsid w:val="00140C2C"/>
    <w:rsid w:val="00145912"/>
    <w:rsid w:val="0014633E"/>
    <w:rsid w:val="00156237"/>
    <w:rsid w:val="00160D99"/>
    <w:rsid w:val="00164935"/>
    <w:rsid w:val="00165BCD"/>
    <w:rsid w:val="001715AA"/>
    <w:rsid w:val="00171CC9"/>
    <w:rsid w:val="001720B5"/>
    <w:rsid w:val="00177780"/>
    <w:rsid w:val="00177C96"/>
    <w:rsid w:val="001800B8"/>
    <w:rsid w:val="00181D5C"/>
    <w:rsid w:val="00182863"/>
    <w:rsid w:val="00190EAD"/>
    <w:rsid w:val="001A1B1D"/>
    <w:rsid w:val="001A44D4"/>
    <w:rsid w:val="001A77AE"/>
    <w:rsid w:val="001C645E"/>
    <w:rsid w:val="001D1425"/>
    <w:rsid w:val="001D3ED4"/>
    <w:rsid w:val="001D687E"/>
    <w:rsid w:val="001D7BA6"/>
    <w:rsid w:val="001E072D"/>
    <w:rsid w:val="001E13A3"/>
    <w:rsid w:val="001E2699"/>
    <w:rsid w:val="001E2990"/>
    <w:rsid w:val="001E3059"/>
    <w:rsid w:val="001E38D6"/>
    <w:rsid w:val="001E5A62"/>
    <w:rsid w:val="001F3C91"/>
    <w:rsid w:val="001F5F22"/>
    <w:rsid w:val="001F752F"/>
    <w:rsid w:val="001F7CE0"/>
    <w:rsid w:val="002020F0"/>
    <w:rsid w:val="00202F23"/>
    <w:rsid w:val="00214BB6"/>
    <w:rsid w:val="00216831"/>
    <w:rsid w:val="00220C2C"/>
    <w:rsid w:val="00222678"/>
    <w:rsid w:val="00224A26"/>
    <w:rsid w:val="0022510C"/>
    <w:rsid w:val="0023462F"/>
    <w:rsid w:val="00235743"/>
    <w:rsid w:val="002359B5"/>
    <w:rsid w:val="00236BC6"/>
    <w:rsid w:val="00237118"/>
    <w:rsid w:val="0024007F"/>
    <w:rsid w:val="00243B77"/>
    <w:rsid w:val="002507E3"/>
    <w:rsid w:val="002516C4"/>
    <w:rsid w:val="00254913"/>
    <w:rsid w:val="00256015"/>
    <w:rsid w:val="0025773A"/>
    <w:rsid w:val="002734A1"/>
    <w:rsid w:val="00281A4D"/>
    <w:rsid w:val="00283BA1"/>
    <w:rsid w:val="00285B62"/>
    <w:rsid w:val="0029313D"/>
    <w:rsid w:val="002935EA"/>
    <w:rsid w:val="00296C57"/>
    <w:rsid w:val="0029700E"/>
    <w:rsid w:val="00297186"/>
    <w:rsid w:val="00297FA9"/>
    <w:rsid w:val="002A007B"/>
    <w:rsid w:val="002A0AF2"/>
    <w:rsid w:val="002A65FA"/>
    <w:rsid w:val="002A6C9D"/>
    <w:rsid w:val="002B115D"/>
    <w:rsid w:val="002C202B"/>
    <w:rsid w:val="002C59E9"/>
    <w:rsid w:val="002C6A82"/>
    <w:rsid w:val="002D0829"/>
    <w:rsid w:val="002D1208"/>
    <w:rsid w:val="002D168B"/>
    <w:rsid w:val="002D373A"/>
    <w:rsid w:val="002D5FB5"/>
    <w:rsid w:val="002E1019"/>
    <w:rsid w:val="002F325F"/>
    <w:rsid w:val="00300C48"/>
    <w:rsid w:val="00310240"/>
    <w:rsid w:val="00311273"/>
    <w:rsid w:val="003246CC"/>
    <w:rsid w:val="00326FB6"/>
    <w:rsid w:val="0033032A"/>
    <w:rsid w:val="00334E06"/>
    <w:rsid w:val="00334F59"/>
    <w:rsid w:val="00337F06"/>
    <w:rsid w:val="0034623F"/>
    <w:rsid w:val="003477A6"/>
    <w:rsid w:val="003502E5"/>
    <w:rsid w:val="00350E29"/>
    <w:rsid w:val="00354FC7"/>
    <w:rsid w:val="003575AD"/>
    <w:rsid w:val="003577BB"/>
    <w:rsid w:val="00364998"/>
    <w:rsid w:val="003715CE"/>
    <w:rsid w:val="003A3CC6"/>
    <w:rsid w:val="003A3EE9"/>
    <w:rsid w:val="003A6F89"/>
    <w:rsid w:val="003A7BDB"/>
    <w:rsid w:val="003B1E6E"/>
    <w:rsid w:val="003B3F4E"/>
    <w:rsid w:val="003B4E1F"/>
    <w:rsid w:val="003B55B1"/>
    <w:rsid w:val="003C25FD"/>
    <w:rsid w:val="003C3885"/>
    <w:rsid w:val="003C7249"/>
    <w:rsid w:val="003D2187"/>
    <w:rsid w:val="003D4F63"/>
    <w:rsid w:val="003D58D2"/>
    <w:rsid w:val="003D76AF"/>
    <w:rsid w:val="003E2F2E"/>
    <w:rsid w:val="003E3C95"/>
    <w:rsid w:val="003E6705"/>
    <w:rsid w:val="003E7C14"/>
    <w:rsid w:val="003F6F71"/>
    <w:rsid w:val="003F7488"/>
    <w:rsid w:val="00404CC3"/>
    <w:rsid w:val="0040560A"/>
    <w:rsid w:val="0040612B"/>
    <w:rsid w:val="0041345B"/>
    <w:rsid w:val="00423B8D"/>
    <w:rsid w:val="00427B30"/>
    <w:rsid w:val="00445824"/>
    <w:rsid w:val="00446AC9"/>
    <w:rsid w:val="004513AA"/>
    <w:rsid w:val="0045717A"/>
    <w:rsid w:val="004657B4"/>
    <w:rsid w:val="00470678"/>
    <w:rsid w:val="0047099A"/>
    <w:rsid w:val="00472D64"/>
    <w:rsid w:val="00474053"/>
    <w:rsid w:val="004743E3"/>
    <w:rsid w:val="00476BCA"/>
    <w:rsid w:val="00480818"/>
    <w:rsid w:val="00492855"/>
    <w:rsid w:val="0049315F"/>
    <w:rsid w:val="004A260D"/>
    <w:rsid w:val="004A6AE1"/>
    <w:rsid w:val="004C16E4"/>
    <w:rsid w:val="004C2088"/>
    <w:rsid w:val="004C558E"/>
    <w:rsid w:val="004C6EB8"/>
    <w:rsid w:val="004D6A57"/>
    <w:rsid w:val="004D7370"/>
    <w:rsid w:val="004E0BCD"/>
    <w:rsid w:val="004E35B2"/>
    <w:rsid w:val="004E6927"/>
    <w:rsid w:val="004E780C"/>
    <w:rsid w:val="004F5DD6"/>
    <w:rsid w:val="004F7E75"/>
    <w:rsid w:val="00500010"/>
    <w:rsid w:val="0050302A"/>
    <w:rsid w:val="00504E69"/>
    <w:rsid w:val="00504E7F"/>
    <w:rsid w:val="005054AD"/>
    <w:rsid w:val="0050782B"/>
    <w:rsid w:val="00515304"/>
    <w:rsid w:val="00520174"/>
    <w:rsid w:val="005209E1"/>
    <w:rsid w:val="005210A2"/>
    <w:rsid w:val="0052146B"/>
    <w:rsid w:val="005226D8"/>
    <w:rsid w:val="00523093"/>
    <w:rsid w:val="005303A1"/>
    <w:rsid w:val="00530671"/>
    <w:rsid w:val="00530EF1"/>
    <w:rsid w:val="00531C6F"/>
    <w:rsid w:val="00534F2A"/>
    <w:rsid w:val="005446C2"/>
    <w:rsid w:val="00545728"/>
    <w:rsid w:val="0054651B"/>
    <w:rsid w:val="00553164"/>
    <w:rsid w:val="0055590F"/>
    <w:rsid w:val="00562DAE"/>
    <w:rsid w:val="005635FE"/>
    <w:rsid w:val="00567E7C"/>
    <w:rsid w:val="00573A1A"/>
    <w:rsid w:val="00574A91"/>
    <w:rsid w:val="00575550"/>
    <w:rsid w:val="00577195"/>
    <w:rsid w:val="005833BB"/>
    <w:rsid w:val="00592C01"/>
    <w:rsid w:val="005936F6"/>
    <w:rsid w:val="005A10C6"/>
    <w:rsid w:val="005A300B"/>
    <w:rsid w:val="005A4F62"/>
    <w:rsid w:val="005B1097"/>
    <w:rsid w:val="005B3084"/>
    <w:rsid w:val="005B4BCF"/>
    <w:rsid w:val="005B4DE5"/>
    <w:rsid w:val="005B60B9"/>
    <w:rsid w:val="005C12BA"/>
    <w:rsid w:val="005C242B"/>
    <w:rsid w:val="005C6E84"/>
    <w:rsid w:val="005D274E"/>
    <w:rsid w:val="005D2C4C"/>
    <w:rsid w:val="005D48FA"/>
    <w:rsid w:val="005D5CED"/>
    <w:rsid w:val="005D71D8"/>
    <w:rsid w:val="005E336D"/>
    <w:rsid w:val="006102F6"/>
    <w:rsid w:val="00621A37"/>
    <w:rsid w:val="00625E81"/>
    <w:rsid w:val="006274DC"/>
    <w:rsid w:val="00630D3A"/>
    <w:rsid w:val="00631B33"/>
    <w:rsid w:val="0065138F"/>
    <w:rsid w:val="00653365"/>
    <w:rsid w:val="006550A3"/>
    <w:rsid w:val="00660F50"/>
    <w:rsid w:val="00666829"/>
    <w:rsid w:val="00675058"/>
    <w:rsid w:val="00675B40"/>
    <w:rsid w:val="00686724"/>
    <w:rsid w:val="00694EE9"/>
    <w:rsid w:val="00696804"/>
    <w:rsid w:val="006A342D"/>
    <w:rsid w:val="006A5C64"/>
    <w:rsid w:val="006C3408"/>
    <w:rsid w:val="006C5655"/>
    <w:rsid w:val="006D171A"/>
    <w:rsid w:val="006D3B46"/>
    <w:rsid w:val="006D5A83"/>
    <w:rsid w:val="006E1368"/>
    <w:rsid w:val="006F0BD7"/>
    <w:rsid w:val="007003BC"/>
    <w:rsid w:val="007075CB"/>
    <w:rsid w:val="00715585"/>
    <w:rsid w:val="00715C3D"/>
    <w:rsid w:val="00716481"/>
    <w:rsid w:val="00717A29"/>
    <w:rsid w:val="007208D6"/>
    <w:rsid w:val="00722100"/>
    <w:rsid w:val="00722D6E"/>
    <w:rsid w:val="0072356D"/>
    <w:rsid w:val="00726046"/>
    <w:rsid w:val="00727A58"/>
    <w:rsid w:val="00727F24"/>
    <w:rsid w:val="007304BD"/>
    <w:rsid w:val="00730E43"/>
    <w:rsid w:val="0075648F"/>
    <w:rsid w:val="0075719A"/>
    <w:rsid w:val="00757907"/>
    <w:rsid w:val="00761E98"/>
    <w:rsid w:val="0076598B"/>
    <w:rsid w:val="00766390"/>
    <w:rsid w:val="007702C8"/>
    <w:rsid w:val="00770A98"/>
    <w:rsid w:val="00772D6B"/>
    <w:rsid w:val="00773E01"/>
    <w:rsid w:val="007938FE"/>
    <w:rsid w:val="007959C4"/>
    <w:rsid w:val="00795CD8"/>
    <w:rsid w:val="00796F88"/>
    <w:rsid w:val="007A13CE"/>
    <w:rsid w:val="007A1ACE"/>
    <w:rsid w:val="007B6913"/>
    <w:rsid w:val="007C2B14"/>
    <w:rsid w:val="007D0DF2"/>
    <w:rsid w:val="007D14D7"/>
    <w:rsid w:val="007D488B"/>
    <w:rsid w:val="007D7831"/>
    <w:rsid w:val="007E255D"/>
    <w:rsid w:val="007E43EB"/>
    <w:rsid w:val="007E4A81"/>
    <w:rsid w:val="007F5F4D"/>
    <w:rsid w:val="00802B14"/>
    <w:rsid w:val="00805D43"/>
    <w:rsid w:val="00807267"/>
    <w:rsid w:val="008119C7"/>
    <w:rsid w:val="008122D0"/>
    <w:rsid w:val="008146BE"/>
    <w:rsid w:val="00821DEE"/>
    <w:rsid w:val="00822F5B"/>
    <w:rsid w:val="00837896"/>
    <w:rsid w:val="008416F5"/>
    <w:rsid w:val="00843406"/>
    <w:rsid w:val="00847F63"/>
    <w:rsid w:val="008507C4"/>
    <w:rsid w:val="008550F6"/>
    <w:rsid w:val="008566A7"/>
    <w:rsid w:val="00861004"/>
    <w:rsid w:val="00861897"/>
    <w:rsid w:val="00864B59"/>
    <w:rsid w:val="00866C81"/>
    <w:rsid w:val="0086700D"/>
    <w:rsid w:val="0087246F"/>
    <w:rsid w:val="0087364F"/>
    <w:rsid w:val="00875B9F"/>
    <w:rsid w:val="0088652B"/>
    <w:rsid w:val="0089090C"/>
    <w:rsid w:val="00890CC6"/>
    <w:rsid w:val="00892CB2"/>
    <w:rsid w:val="008A3325"/>
    <w:rsid w:val="008A51E2"/>
    <w:rsid w:val="008A5873"/>
    <w:rsid w:val="008B23F8"/>
    <w:rsid w:val="008C0564"/>
    <w:rsid w:val="008C6ACC"/>
    <w:rsid w:val="008D4A90"/>
    <w:rsid w:val="008E3119"/>
    <w:rsid w:val="008E7598"/>
    <w:rsid w:val="008F025C"/>
    <w:rsid w:val="008F2174"/>
    <w:rsid w:val="008F5684"/>
    <w:rsid w:val="008F7987"/>
    <w:rsid w:val="009002C4"/>
    <w:rsid w:val="009011AE"/>
    <w:rsid w:val="00901222"/>
    <w:rsid w:val="009021FB"/>
    <w:rsid w:val="00906FA8"/>
    <w:rsid w:val="00911412"/>
    <w:rsid w:val="0091337D"/>
    <w:rsid w:val="00921001"/>
    <w:rsid w:val="00926868"/>
    <w:rsid w:val="00930DD6"/>
    <w:rsid w:val="00935BA4"/>
    <w:rsid w:val="00935C39"/>
    <w:rsid w:val="009362DE"/>
    <w:rsid w:val="00951244"/>
    <w:rsid w:val="00956018"/>
    <w:rsid w:val="00963519"/>
    <w:rsid w:val="00963E48"/>
    <w:rsid w:val="00967B8C"/>
    <w:rsid w:val="009824B6"/>
    <w:rsid w:val="00991AC2"/>
    <w:rsid w:val="0099687C"/>
    <w:rsid w:val="00997256"/>
    <w:rsid w:val="009A2EC2"/>
    <w:rsid w:val="009B20C1"/>
    <w:rsid w:val="009B3FDC"/>
    <w:rsid w:val="009B44B4"/>
    <w:rsid w:val="009B63EB"/>
    <w:rsid w:val="009C14C5"/>
    <w:rsid w:val="009C2819"/>
    <w:rsid w:val="009D108C"/>
    <w:rsid w:val="009D48F6"/>
    <w:rsid w:val="009F38AF"/>
    <w:rsid w:val="009F66E6"/>
    <w:rsid w:val="009F7DFE"/>
    <w:rsid w:val="00A00069"/>
    <w:rsid w:val="00A00635"/>
    <w:rsid w:val="00A16B6B"/>
    <w:rsid w:val="00A1795F"/>
    <w:rsid w:val="00A2359D"/>
    <w:rsid w:val="00A2572D"/>
    <w:rsid w:val="00A30E58"/>
    <w:rsid w:val="00A34900"/>
    <w:rsid w:val="00A439E5"/>
    <w:rsid w:val="00A521F1"/>
    <w:rsid w:val="00A52AFD"/>
    <w:rsid w:val="00A62F07"/>
    <w:rsid w:val="00A728B4"/>
    <w:rsid w:val="00A731A3"/>
    <w:rsid w:val="00A733CE"/>
    <w:rsid w:val="00A757ED"/>
    <w:rsid w:val="00A83F74"/>
    <w:rsid w:val="00A83FE1"/>
    <w:rsid w:val="00A92C0E"/>
    <w:rsid w:val="00A94AE4"/>
    <w:rsid w:val="00A9636D"/>
    <w:rsid w:val="00AA16FE"/>
    <w:rsid w:val="00AB1827"/>
    <w:rsid w:val="00AC0268"/>
    <w:rsid w:val="00AC3D12"/>
    <w:rsid w:val="00AD233A"/>
    <w:rsid w:val="00AE28C3"/>
    <w:rsid w:val="00AE3C51"/>
    <w:rsid w:val="00AE4833"/>
    <w:rsid w:val="00AF2A59"/>
    <w:rsid w:val="00AF4695"/>
    <w:rsid w:val="00B01D39"/>
    <w:rsid w:val="00B02E14"/>
    <w:rsid w:val="00B04D7D"/>
    <w:rsid w:val="00B122CE"/>
    <w:rsid w:val="00B12F9E"/>
    <w:rsid w:val="00B13613"/>
    <w:rsid w:val="00B151FD"/>
    <w:rsid w:val="00B16FDB"/>
    <w:rsid w:val="00B23E74"/>
    <w:rsid w:val="00B24DCB"/>
    <w:rsid w:val="00B25452"/>
    <w:rsid w:val="00B32361"/>
    <w:rsid w:val="00B37DA7"/>
    <w:rsid w:val="00B545B9"/>
    <w:rsid w:val="00B5611E"/>
    <w:rsid w:val="00B66E20"/>
    <w:rsid w:val="00B74590"/>
    <w:rsid w:val="00B75858"/>
    <w:rsid w:val="00B82BE1"/>
    <w:rsid w:val="00B852FE"/>
    <w:rsid w:val="00B87BE4"/>
    <w:rsid w:val="00B92232"/>
    <w:rsid w:val="00B949BD"/>
    <w:rsid w:val="00BA3D78"/>
    <w:rsid w:val="00BA4FE7"/>
    <w:rsid w:val="00BA5587"/>
    <w:rsid w:val="00BA5EE0"/>
    <w:rsid w:val="00BA603C"/>
    <w:rsid w:val="00BA6A54"/>
    <w:rsid w:val="00BB6C71"/>
    <w:rsid w:val="00BC05D6"/>
    <w:rsid w:val="00BC6F94"/>
    <w:rsid w:val="00BC76A0"/>
    <w:rsid w:val="00BD29AF"/>
    <w:rsid w:val="00BD2AF4"/>
    <w:rsid w:val="00BD3AF2"/>
    <w:rsid w:val="00BD5B88"/>
    <w:rsid w:val="00BE3337"/>
    <w:rsid w:val="00BE45E6"/>
    <w:rsid w:val="00BE52DC"/>
    <w:rsid w:val="00BE56CE"/>
    <w:rsid w:val="00BF0F83"/>
    <w:rsid w:val="00BF4C11"/>
    <w:rsid w:val="00BF6C82"/>
    <w:rsid w:val="00C02DB8"/>
    <w:rsid w:val="00C05E1A"/>
    <w:rsid w:val="00C076EE"/>
    <w:rsid w:val="00C1223B"/>
    <w:rsid w:val="00C1311C"/>
    <w:rsid w:val="00C13BF1"/>
    <w:rsid w:val="00C1599B"/>
    <w:rsid w:val="00C16CA5"/>
    <w:rsid w:val="00C17DD6"/>
    <w:rsid w:val="00C21CC1"/>
    <w:rsid w:val="00C2217D"/>
    <w:rsid w:val="00C23647"/>
    <w:rsid w:val="00C279DD"/>
    <w:rsid w:val="00C30393"/>
    <w:rsid w:val="00C36D32"/>
    <w:rsid w:val="00C428F2"/>
    <w:rsid w:val="00C456B5"/>
    <w:rsid w:val="00C51264"/>
    <w:rsid w:val="00C529E3"/>
    <w:rsid w:val="00C631FD"/>
    <w:rsid w:val="00C65821"/>
    <w:rsid w:val="00C6611F"/>
    <w:rsid w:val="00C6695F"/>
    <w:rsid w:val="00C72983"/>
    <w:rsid w:val="00C85F91"/>
    <w:rsid w:val="00C95A15"/>
    <w:rsid w:val="00C9653A"/>
    <w:rsid w:val="00CA09D0"/>
    <w:rsid w:val="00CA17EE"/>
    <w:rsid w:val="00CA2A3A"/>
    <w:rsid w:val="00CA62E6"/>
    <w:rsid w:val="00CA6E37"/>
    <w:rsid w:val="00CB2D86"/>
    <w:rsid w:val="00CC0B96"/>
    <w:rsid w:val="00CC1506"/>
    <w:rsid w:val="00CD4353"/>
    <w:rsid w:val="00CD4BAE"/>
    <w:rsid w:val="00CD6998"/>
    <w:rsid w:val="00CE1293"/>
    <w:rsid w:val="00CE303C"/>
    <w:rsid w:val="00CE5B35"/>
    <w:rsid w:val="00CE76A3"/>
    <w:rsid w:val="00CE7F78"/>
    <w:rsid w:val="00CF2E60"/>
    <w:rsid w:val="00CF33A4"/>
    <w:rsid w:val="00CF3E1F"/>
    <w:rsid w:val="00CF4A2F"/>
    <w:rsid w:val="00CF4B6E"/>
    <w:rsid w:val="00CF550C"/>
    <w:rsid w:val="00CF6126"/>
    <w:rsid w:val="00D01A13"/>
    <w:rsid w:val="00D14FB8"/>
    <w:rsid w:val="00D173B0"/>
    <w:rsid w:val="00D20505"/>
    <w:rsid w:val="00D220AD"/>
    <w:rsid w:val="00D237FE"/>
    <w:rsid w:val="00D266D7"/>
    <w:rsid w:val="00D34891"/>
    <w:rsid w:val="00D350F3"/>
    <w:rsid w:val="00D53304"/>
    <w:rsid w:val="00D63690"/>
    <w:rsid w:val="00D67236"/>
    <w:rsid w:val="00D70A66"/>
    <w:rsid w:val="00D723BE"/>
    <w:rsid w:val="00D74441"/>
    <w:rsid w:val="00D74B10"/>
    <w:rsid w:val="00D77435"/>
    <w:rsid w:val="00D8134D"/>
    <w:rsid w:val="00D8504C"/>
    <w:rsid w:val="00D91032"/>
    <w:rsid w:val="00D96F5D"/>
    <w:rsid w:val="00DA364D"/>
    <w:rsid w:val="00DA3CD3"/>
    <w:rsid w:val="00DA7AF8"/>
    <w:rsid w:val="00DB0A2D"/>
    <w:rsid w:val="00DB5162"/>
    <w:rsid w:val="00DB749D"/>
    <w:rsid w:val="00DC15F9"/>
    <w:rsid w:val="00DC3BFD"/>
    <w:rsid w:val="00DC66F3"/>
    <w:rsid w:val="00DD0738"/>
    <w:rsid w:val="00DD35C4"/>
    <w:rsid w:val="00DD3CFE"/>
    <w:rsid w:val="00DD3E28"/>
    <w:rsid w:val="00DD4400"/>
    <w:rsid w:val="00DD4DAB"/>
    <w:rsid w:val="00DD748D"/>
    <w:rsid w:val="00DE1755"/>
    <w:rsid w:val="00DF0131"/>
    <w:rsid w:val="00DF1056"/>
    <w:rsid w:val="00E02ACC"/>
    <w:rsid w:val="00E06171"/>
    <w:rsid w:val="00E20EDC"/>
    <w:rsid w:val="00E20F15"/>
    <w:rsid w:val="00E23870"/>
    <w:rsid w:val="00E32BED"/>
    <w:rsid w:val="00E34284"/>
    <w:rsid w:val="00E3596A"/>
    <w:rsid w:val="00E52DB8"/>
    <w:rsid w:val="00E53F5F"/>
    <w:rsid w:val="00E579C0"/>
    <w:rsid w:val="00E62D1A"/>
    <w:rsid w:val="00E712E2"/>
    <w:rsid w:val="00E71FCC"/>
    <w:rsid w:val="00E73395"/>
    <w:rsid w:val="00E7396C"/>
    <w:rsid w:val="00E80D86"/>
    <w:rsid w:val="00E819AC"/>
    <w:rsid w:val="00E8321C"/>
    <w:rsid w:val="00E87B15"/>
    <w:rsid w:val="00E87FB1"/>
    <w:rsid w:val="00E90C92"/>
    <w:rsid w:val="00E90D36"/>
    <w:rsid w:val="00E971C8"/>
    <w:rsid w:val="00E976F3"/>
    <w:rsid w:val="00EA03FC"/>
    <w:rsid w:val="00EA2C2D"/>
    <w:rsid w:val="00EA34A3"/>
    <w:rsid w:val="00EA3722"/>
    <w:rsid w:val="00EA6D33"/>
    <w:rsid w:val="00EC5BAC"/>
    <w:rsid w:val="00EC63AA"/>
    <w:rsid w:val="00EC750E"/>
    <w:rsid w:val="00EC7EF9"/>
    <w:rsid w:val="00ED0250"/>
    <w:rsid w:val="00EE12A8"/>
    <w:rsid w:val="00EE3628"/>
    <w:rsid w:val="00EE39E5"/>
    <w:rsid w:val="00EE5538"/>
    <w:rsid w:val="00EE7570"/>
    <w:rsid w:val="00EF2E1E"/>
    <w:rsid w:val="00EF54CA"/>
    <w:rsid w:val="00F0425E"/>
    <w:rsid w:val="00F068FE"/>
    <w:rsid w:val="00F100B9"/>
    <w:rsid w:val="00F12341"/>
    <w:rsid w:val="00F1315C"/>
    <w:rsid w:val="00F1415D"/>
    <w:rsid w:val="00F16B68"/>
    <w:rsid w:val="00F21150"/>
    <w:rsid w:val="00F23331"/>
    <w:rsid w:val="00F270A5"/>
    <w:rsid w:val="00F325DF"/>
    <w:rsid w:val="00F35E6B"/>
    <w:rsid w:val="00F45EA2"/>
    <w:rsid w:val="00F47F11"/>
    <w:rsid w:val="00F5275B"/>
    <w:rsid w:val="00F54E52"/>
    <w:rsid w:val="00F60930"/>
    <w:rsid w:val="00F63F42"/>
    <w:rsid w:val="00F649F2"/>
    <w:rsid w:val="00F676CE"/>
    <w:rsid w:val="00F7116B"/>
    <w:rsid w:val="00F72292"/>
    <w:rsid w:val="00F74007"/>
    <w:rsid w:val="00F762A0"/>
    <w:rsid w:val="00F840E6"/>
    <w:rsid w:val="00F8660E"/>
    <w:rsid w:val="00FA18B0"/>
    <w:rsid w:val="00FA46A6"/>
    <w:rsid w:val="00FB67D7"/>
    <w:rsid w:val="00FC39DB"/>
    <w:rsid w:val="00FC4327"/>
    <w:rsid w:val="00FC7C07"/>
    <w:rsid w:val="00FD3D11"/>
    <w:rsid w:val="00FD75D9"/>
    <w:rsid w:val="00FF3766"/>
    <w:rsid w:val="00FF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80B9B"/>
  <w15:docId w15:val="{21014BA6-0B7C-4004-8D3C-57D8FF8BB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8AF"/>
  </w:style>
  <w:style w:type="paragraph" w:styleId="Overskrift1">
    <w:name w:val="heading 1"/>
    <w:basedOn w:val="Normal"/>
    <w:next w:val="Normal"/>
    <w:link w:val="Overskrift1Tegn"/>
    <w:uiPriority w:val="9"/>
    <w:qFormat/>
    <w:rsid w:val="00237118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237118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9F38AF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4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9F38AF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237118"/>
    <w:rPr>
      <w:rFonts w:eastAsiaTheme="majorEastAsia" w:cstheme="majorBidi"/>
      <w:b/>
      <w:bCs/>
      <w:color w:val="000000" w:themeColor="text1"/>
      <w:sz w:val="32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9F38AF"/>
    <w:rPr>
      <w:rFonts w:eastAsiaTheme="majorEastAsia" w:cstheme="majorBidi"/>
      <w:b/>
      <w:bCs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9F38AF"/>
    <w:rPr>
      <w:rFonts w:ascii="Arial" w:eastAsiaTheme="majorEastAsia" w:hAnsi="Arial" w:cstheme="majorBidi"/>
      <w:b/>
      <w:bCs/>
      <w:sz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9F38AF"/>
    <w:rPr>
      <w:rFonts w:ascii="Arial" w:eastAsiaTheme="majorEastAsia" w:hAnsi="Arial" w:cstheme="majorBidi"/>
      <w:b/>
      <w:bCs/>
      <w:i/>
      <w:iCs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9F38AF"/>
    <w:pPr>
      <w:outlineLvl w:val="9"/>
    </w:pPr>
    <w:rPr>
      <w:color w:val="auto"/>
      <w:sz w:val="28"/>
    </w:rPr>
  </w:style>
  <w:style w:type="character" w:styleId="Pladsholdertekst">
    <w:name w:val="Placeholder Text"/>
    <w:basedOn w:val="Standardskrifttypeiafsnit"/>
    <w:uiPriority w:val="99"/>
    <w:semiHidden/>
    <w:rsid w:val="00802B14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02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02B14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E20EDC"/>
    <w:pPr>
      <w:ind w:left="720"/>
      <w:contextualSpacing/>
    </w:pPr>
  </w:style>
  <w:style w:type="table" w:styleId="Tabel-Gitter">
    <w:name w:val="Table Grid"/>
    <w:basedOn w:val="Tabel-Normal"/>
    <w:uiPriority w:val="59"/>
    <w:rsid w:val="00BD3AF2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uiPriority w:val="99"/>
    <w:semiHidden/>
    <w:rsid w:val="005D5CE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5D5CED"/>
    <w:pPr>
      <w:spacing w:after="0" w:line="240" w:lineRule="auto"/>
    </w:pPr>
    <w:rPr>
      <w:rFonts w:eastAsia="Times New Roman" w:cs="Times New Roman"/>
      <w:sz w:val="20"/>
      <w:szCs w:val="20"/>
      <w:lang w:eastAsia="da-DK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D5CED"/>
    <w:rPr>
      <w:rFonts w:eastAsia="Times New Roman" w:cs="Times New Roman"/>
      <w:sz w:val="20"/>
      <w:szCs w:val="20"/>
      <w:lang w:eastAsia="da-DK"/>
    </w:rPr>
  </w:style>
  <w:style w:type="table" w:customStyle="1" w:styleId="TableGrid">
    <w:name w:val="TableGrid"/>
    <w:rsid w:val="00156237"/>
    <w:pPr>
      <w:spacing w:after="0" w:line="240" w:lineRule="auto"/>
    </w:pPr>
    <w:rPr>
      <w:rFonts w:asciiTheme="minorHAnsi" w:eastAsiaTheme="minorEastAsia" w:hAnsiTheme="minorHAnsi"/>
      <w:lang w:eastAsia="da-DK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74931-5A33-4A0B-A5B2-982C068FE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269</Words>
  <Characters>1644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Overskrifter</vt:lpstr>
      </vt:variant>
      <vt:variant>
        <vt:i4>1</vt:i4>
      </vt:variant>
    </vt:vector>
  </HeadingPairs>
  <TitlesOfParts>
    <vt:vector size="2" baseType="lpstr">
      <vt:lpstr/>
      <vt:lpstr>Bilag 8 Leverandørens tilbud</vt:lpstr>
    </vt:vector>
  </TitlesOfParts>
  <Company>Gladsaxe Kommune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andbro</dc:creator>
  <cp:lastModifiedBy>Allan Krogh-Hansen</cp:lastModifiedBy>
  <cp:revision>5</cp:revision>
  <cp:lastPrinted>2020-07-29T08:55:00Z</cp:lastPrinted>
  <dcterms:created xsi:type="dcterms:W3CDTF">2020-12-16T10:38:00Z</dcterms:created>
  <dcterms:modified xsi:type="dcterms:W3CDTF">2021-01-08T10:45:00Z</dcterms:modified>
</cp:coreProperties>
</file>