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C7" w:rsidRPr="003E7CB9" w:rsidRDefault="00CB67C7" w:rsidP="00CB67C7">
      <w:pPr>
        <w:rPr>
          <w:rFonts w:cstheme="minorHAnsi"/>
          <w:b/>
          <w:sz w:val="28"/>
        </w:rPr>
      </w:pPr>
      <w:r w:rsidRPr="003E7CB9">
        <w:rPr>
          <w:rFonts w:cstheme="minorHAnsi"/>
          <w:b/>
          <w:sz w:val="28"/>
        </w:rPr>
        <w:t>Tilbud ønskes på 1-års kontrakt for vedligeholdelse af Forsvarets tre de-icer-anlæg</w:t>
      </w:r>
    </w:p>
    <w:p w:rsidR="00391693" w:rsidRDefault="005B01F9" w:rsidP="00CB67C7">
      <w:pPr>
        <w:spacing w:after="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Forsvarets f</w:t>
      </w:r>
      <w:r w:rsidR="00325831">
        <w:rPr>
          <w:rFonts w:ascii="Arial" w:hAnsi="Arial" w:cs="Arial"/>
          <w:sz w:val="20"/>
          <w:szCs w:val="20"/>
        </w:rPr>
        <w:t xml:space="preserve">lyvestationer </w:t>
      </w:r>
      <w:r>
        <w:rPr>
          <w:rFonts w:ascii="Arial" w:hAnsi="Arial" w:cs="Arial"/>
          <w:sz w:val="20"/>
          <w:szCs w:val="20"/>
        </w:rPr>
        <w:t xml:space="preserve">i </w:t>
      </w:r>
      <w:r w:rsidR="00325831">
        <w:rPr>
          <w:rFonts w:ascii="Arial" w:hAnsi="Arial" w:cs="Arial"/>
          <w:sz w:val="20"/>
          <w:szCs w:val="20"/>
        </w:rPr>
        <w:t>Skrydstrup, Aalborg</w:t>
      </w:r>
      <w:r>
        <w:rPr>
          <w:rFonts w:ascii="Arial" w:hAnsi="Arial" w:cs="Arial"/>
          <w:sz w:val="20"/>
          <w:szCs w:val="20"/>
        </w:rPr>
        <w:t xml:space="preserve"> og</w:t>
      </w:r>
      <w:r w:rsidR="00325831">
        <w:rPr>
          <w:rFonts w:ascii="Arial" w:hAnsi="Arial" w:cs="Arial"/>
          <w:sz w:val="20"/>
          <w:szCs w:val="20"/>
        </w:rPr>
        <w:t xml:space="preserve"> Karup er alle i besiddelse af opbevaringsfaciliteter til de-</w:t>
      </w:r>
      <w:proofErr w:type="spellStart"/>
      <w:r w:rsidR="00325831">
        <w:rPr>
          <w:rFonts w:ascii="Arial" w:hAnsi="Arial" w:cs="Arial"/>
          <w:sz w:val="20"/>
          <w:szCs w:val="20"/>
        </w:rPr>
        <w:t>icer</w:t>
      </w:r>
      <w:proofErr w:type="spellEnd"/>
      <w:r w:rsidR="00325831">
        <w:rPr>
          <w:rFonts w:ascii="Arial" w:hAnsi="Arial" w:cs="Arial"/>
          <w:sz w:val="20"/>
          <w:szCs w:val="20"/>
        </w:rPr>
        <w:t>-væske</w:t>
      </w:r>
      <w:r w:rsidR="0080138D">
        <w:rPr>
          <w:rFonts w:ascii="Arial" w:hAnsi="Arial" w:cs="Arial"/>
          <w:sz w:val="20"/>
          <w:szCs w:val="20"/>
        </w:rPr>
        <w:t>,</w:t>
      </w:r>
      <w:r w:rsidR="00CB67C7">
        <w:rPr>
          <w:rFonts w:ascii="Arial" w:hAnsi="Arial" w:cs="Arial"/>
          <w:sz w:val="20"/>
          <w:szCs w:val="20"/>
        </w:rPr>
        <w:t xml:space="preserve"> der anvendes til afisning af start-/landingsbanerne i vinterhalvåret</w:t>
      </w:r>
      <w:r w:rsidR="00325831">
        <w:rPr>
          <w:rFonts w:ascii="Arial" w:hAnsi="Arial" w:cs="Arial"/>
          <w:sz w:val="20"/>
          <w:szCs w:val="20"/>
        </w:rPr>
        <w:t xml:space="preserve">. </w:t>
      </w:r>
      <w:r w:rsidR="007647BC">
        <w:rPr>
          <w:rFonts w:ascii="Arial" w:hAnsi="Arial" w:cs="Arial"/>
          <w:sz w:val="20"/>
          <w:szCs w:val="20"/>
        </w:rPr>
        <w:t xml:space="preserve">Opbevaringsfaciliteterne omfatter </w:t>
      </w:r>
      <w:r w:rsidR="007647BC">
        <w:rPr>
          <w:rFonts w:cstheme="minorHAnsi"/>
        </w:rPr>
        <w:t>a</w:t>
      </w:r>
      <w:r w:rsidRPr="00F52365">
        <w:rPr>
          <w:rFonts w:cstheme="minorHAnsi"/>
        </w:rPr>
        <w:t>nlæg</w:t>
      </w:r>
      <w:r w:rsidR="0080138D">
        <w:rPr>
          <w:rFonts w:cstheme="minorHAnsi"/>
        </w:rPr>
        <w:t>,</w:t>
      </w:r>
      <w:r w:rsidR="007647BC">
        <w:rPr>
          <w:rFonts w:cstheme="minorHAnsi"/>
        </w:rPr>
        <w:t xml:space="preserve"> der</w:t>
      </w:r>
      <w:r w:rsidRPr="00F52365">
        <w:rPr>
          <w:rFonts w:cstheme="minorHAnsi"/>
        </w:rPr>
        <w:t xml:space="preserve"> fungerer som lokale lagre af </w:t>
      </w:r>
      <w:r w:rsidR="007647BC">
        <w:rPr>
          <w:rFonts w:cstheme="minorHAnsi"/>
        </w:rPr>
        <w:t>de-icer-væsken,</w:t>
      </w:r>
      <w:r w:rsidRPr="00F52365">
        <w:rPr>
          <w:rFonts w:cstheme="minorHAnsi"/>
        </w:rPr>
        <w:t xml:space="preserve"> AVIFORM L50</w:t>
      </w:r>
      <w:r w:rsidR="007647BC">
        <w:rPr>
          <w:rFonts w:cstheme="minorHAnsi"/>
        </w:rPr>
        <w:t xml:space="preserve"> (se vedhæftede datablad)</w:t>
      </w:r>
      <w:r w:rsidR="00CB67C7">
        <w:rPr>
          <w:rFonts w:cstheme="minorHAnsi"/>
        </w:rPr>
        <w:t xml:space="preserve">. </w:t>
      </w:r>
    </w:p>
    <w:p w:rsidR="00391693" w:rsidRDefault="00391693" w:rsidP="00CB67C7">
      <w:pPr>
        <w:spacing w:after="0"/>
        <w:rPr>
          <w:rFonts w:cstheme="minorHAnsi"/>
        </w:rPr>
      </w:pPr>
    </w:p>
    <w:p w:rsidR="00CB67C7" w:rsidRDefault="00CB67C7" w:rsidP="00CB67C7">
      <w:pPr>
        <w:spacing w:after="0"/>
        <w:rPr>
          <w:rFonts w:cstheme="minorHAnsi"/>
        </w:rPr>
      </w:pPr>
      <w:r>
        <w:rPr>
          <w:rFonts w:cstheme="minorHAnsi"/>
        </w:rPr>
        <w:t>Væsken leveres til anlæggene med tankvogn. I perioder med frost pumpes væske fra anlæggene over i</w:t>
      </w:r>
      <w:r w:rsidR="005B01F9" w:rsidRPr="00F52365">
        <w:rPr>
          <w:rFonts w:cstheme="minorHAnsi"/>
        </w:rPr>
        <w:t xml:space="preserve"> vogne</w:t>
      </w:r>
      <w:r w:rsidR="00FE69D9">
        <w:rPr>
          <w:rFonts w:cstheme="minorHAnsi"/>
        </w:rPr>
        <w:t>,</w:t>
      </w:r>
      <w:r w:rsidR="005B01F9" w:rsidRPr="00F52365">
        <w:rPr>
          <w:rFonts w:cstheme="minorHAnsi"/>
        </w:rPr>
        <w:t xml:space="preserve"> der efterfølgende spreder produktet ud på start-/landingsbaner</w:t>
      </w:r>
      <w:r>
        <w:rPr>
          <w:rFonts w:cstheme="minorHAnsi"/>
        </w:rPr>
        <w:t>ne. Anlæggene har, udover ind- og udpumpningsfunktionalitet, mulighed for omfordeling af væske mellem anlæggets to lagertanke</w:t>
      </w:r>
      <w:r w:rsidR="00391693">
        <w:rPr>
          <w:rFonts w:cstheme="minorHAnsi"/>
        </w:rPr>
        <w:t>. Hvert anlæg betjenes lokalt v</w:t>
      </w:r>
      <w:r w:rsidR="0080138D">
        <w:rPr>
          <w:rFonts w:cstheme="minorHAnsi"/>
        </w:rPr>
        <w:t>ed hjælp</w:t>
      </w:r>
      <w:r w:rsidR="00391693">
        <w:rPr>
          <w:rFonts w:cstheme="minorHAnsi"/>
        </w:rPr>
        <w:t xml:space="preserve"> af en styretavle med en PLC (Programmable Logic Controller), som kontrollerer anlæggets motorventiler og pumpe, og som også giver mulighed for aflæsning af tankenes væskevolumen (tankene er udstyret med niveaumålere). </w:t>
      </w:r>
    </w:p>
    <w:p w:rsidR="00325831" w:rsidRDefault="00325831" w:rsidP="00CB67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 anlægs funktionsduelighed er afgørende for</w:t>
      </w:r>
      <w:r w:rsidR="005B0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kunne afvikle flytrafikken i perioder med frost. </w:t>
      </w:r>
    </w:p>
    <w:p w:rsidR="003E7CB9" w:rsidRDefault="003E7CB9" w:rsidP="00325831">
      <w:pPr>
        <w:rPr>
          <w:rFonts w:ascii="Arial" w:hAnsi="Arial" w:cs="Arial"/>
          <w:sz w:val="20"/>
          <w:szCs w:val="20"/>
        </w:rPr>
      </w:pPr>
    </w:p>
    <w:p w:rsidR="00CB67C7" w:rsidRDefault="00CB67C7" w:rsidP="003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Forsvarsministeriets Materiel- og Indkøbsstyrelse ønsker at modtage tilbud på en serviceopgave der indeholder følgende:</w:t>
      </w:r>
    </w:p>
    <w:p w:rsidR="00391693" w:rsidRPr="009E561D" w:rsidRDefault="00CB67C7" w:rsidP="00391693">
      <w:pPr>
        <w:pStyle w:val="Opstilling-talellerbogst"/>
        <w:numPr>
          <w:ilvl w:val="0"/>
          <w:numId w:val="6"/>
        </w:numPr>
        <w:rPr>
          <w:b/>
        </w:rPr>
      </w:pPr>
      <w:r w:rsidRPr="009E561D">
        <w:rPr>
          <w:b/>
        </w:rPr>
        <w:t>Et eftersyn af alle tre anlæg til afholdelse umiddelba</w:t>
      </w:r>
      <w:r w:rsidR="00997BD9">
        <w:rPr>
          <w:b/>
        </w:rPr>
        <w:t xml:space="preserve">rt inden vintersæsonens start (oktober </w:t>
      </w:r>
      <w:r w:rsidR="007A3F5F">
        <w:rPr>
          <w:b/>
        </w:rPr>
        <w:t>20</w:t>
      </w:r>
      <w:r w:rsidR="0082119A">
        <w:rPr>
          <w:b/>
        </w:rPr>
        <w:t>20</w:t>
      </w:r>
      <w:r w:rsidRPr="009E561D">
        <w:rPr>
          <w:b/>
        </w:rPr>
        <w:t xml:space="preserve">). </w:t>
      </w:r>
    </w:p>
    <w:p w:rsidR="00CB67C7" w:rsidRDefault="00391693" w:rsidP="00391693">
      <w:pPr>
        <w:pStyle w:val="Opstilling-talellerbogst"/>
        <w:numPr>
          <w:ilvl w:val="1"/>
          <w:numId w:val="6"/>
        </w:numPr>
      </w:pPr>
      <w:r>
        <w:t xml:space="preserve">Vedlagte ”serviceliste” angiver hvad serviceeftersynet, som minimum, skal omfatte. </w:t>
      </w:r>
    </w:p>
    <w:p w:rsidR="003E7CB9" w:rsidRDefault="003E7CB9" w:rsidP="009E561D">
      <w:pPr>
        <w:pStyle w:val="Opstilling-talellerbogst"/>
        <w:numPr>
          <w:ilvl w:val="1"/>
          <w:numId w:val="6"/>
        </w:numPr>
      </w:pPr>
      <w:r>
        <w:t xml:space="preserve">Eventuelle fejl og mangler på anlæggene forventes udbedret </w:t>
      </w:r>
      <w:r w:rsidR="0082119A">
        <w:t>primo oktober</w:t>
      </w:r>
      <w:r>
        <w:t xml:space="preserve">, så anlæggene er klar til den første nattefrost. </w:t>
      </w:r>
    </w:p>
    <w:p w:rsidR="00CB67C7" w:rsidRPr="009E561D" w:rsidRDefault="00CB67C7" w:rsidP="00391693">
      <w:pPr>
        <w:pStyle w:val="Opstilling-talellerbogst"/>
        <w:numPr>
          <w:ilvl w:val="0"/>
          <w:numId w:val="6"/>
        </w:numPr>
        <w:rPr>
          <w:b/>
        </w:rPr>
      </w:pPr>
      <w:r w:rsidRPr="009E561D">
        <w:rPr>
          <w:b/>
        </w:rPr>
        <w:t>Tilkaldevagt i tilfælde af akutte funktionsproblemer p</w:t>
      </w:r>
      <w:r w:rsidR="00D01269">
        <w:rPr>
          <w:b/>
        </w:rPr>
        <w:t xml:space="preserve">å anlægget i </w:t>
      </w:r>
      <w:r w:rsidR="00997BD9">
        <w:rPr>
          <w:b/>
        </w:rPr>
        <w:t xml:space="preserve">perioden </w:t>
      </w:r>
      <w:r w:rsidR="007A3F5F">
        <w:rPr>
          <w:b/>
        </w:rPr>
        <w:t>01.</w:t>
      </w:r>
      <w:r w:rsidR="0082119A">
        <w:rPr>
          <w:b/>
        </w:rPr>
        <w:t>10</w:t>
      </w:r>
      <w:r w:rsidR="007A3F5F">
        <w:rPr>
          <w:b/>
        </w:rPr>
        <w:t>.20</w:t>
      </w:r>
      <w:r w:rsidR="0082119A">
        <w:rPr>
          <w:b/>
        </w:rPr>
        <w:t>20</w:t>
      </w:r>
      <w:r w:rsidR="007A3F5F">
        <w:rPr>
          <w:b/>
        </w:rPr>
        <w:t xml:space="preserve"> til 3</w:t>
      </w:r>
      <w:r w:rsidR="00997BD9">
        <w:rPr>
          <w:b/>
        </w:rPr>
        <w:t>0</w:t>
      </w:r>
      <w:r w:rsidR="007A3F5F">
        <w:rPr>
          <w:b/>
        </w:rPr>
        <w:t>.0</w:t>
      </w:r>
      <w:r w:rsidR="0082119A">
        <w:rPr>
          <w:b/>
        </w:rPr>
        <w:t>9</w:t>
      </w:r>
      <w:r w:rsidR="007A3F5F">
        <w:rPr>
          <w:b/>
        </w:rPr>
        <w:t>.20</w:t>
      </w:r>
      <w:r w:rsidR="0082119A">
        <w:rPr>
          <w:b/>
        </w:rPr>
        <w:t>21</w:t>
      </w:r>
      <w:r w:rsidR="003E7CB9" w:rsidRPr="009E561D">
        <w:rPr>
          <w:b/>
        </w:rPr>
        <w:t>.</w:t>
      </w:r>
    </w:p>
    <w:p w:rsidR="003E7CB9" w:rsidRDefault="003E7CB9" w:rsidP="003E7CB9">
      <w:pPr>
        <w:pStyle w:val="Opstilling-talellerbogst"/>
        <w:numPr>
          <w:ilvl w:val="1"/>
          <w:numId w:val="6"/>
        </w:numPr>
      </w:pPr>
      <w:r>
        <w:t>Skulle der</w:t>
      </w:r>
      <w:r w:rsidR="009E561D">
        <w:t>, mod al forventning,</w:t>
      </w:r>
      <w:r>
        <w:t xml:space="preserve"> opstå et akut funktionsproblem, skal problemløsning så vidt muligt udøves</w:t>
      </w:r>
      <w:r w:rsidR="00B605E9">
        <w:t xml:space="preserve"> øjeblikkeligt</w:t>
      </w:r>
      <w:r>
        <w:t xml:space="preserve"> vha. telefonisk support</w:t>
      </w:r>
      <w:r w:rsidR="002429D8">
        <w:t>, direkte til Flyvestationerne</w:t>
      </w:r>
      <w:r>
        <w:t xml:space="preserve">. </w:t>
      </w:r>
    </w:p>
    <w:p w:rsidR="003E7CB9" w:rsidRDefault="003E7CB9" w:rsidP="003E7CB9">
      <w:pPr>
        <w:pStyle w:val="Opstilling-talellerbogst"/>
        <w:numPr>
          <w:ilvl w:val="1"/>
          <w:numId w:val="6"/>
        </w:numPr>
      </w:pPr>
      <w:r>
        <w:t>Såfremt</w:t>
      </w:r>
      <w:r w:rsidR="009E561D">
        <w:t xml:space="preserve"> der skulle opstå problemer, som ikke kan løses telefonisk, er det nødvendigt for brugerne af anlæggene at kunne kontakte serviceyderen direkte for straks at få løst problemet på stedet. </w:t>
      </w:r>
      <w:r>
        <w:t xml:space="preserve"> </w:t>
      </w:r>
    </w:p>
    <w:p w:rsidR="009E561D" w:rsidRDefault="009E561D" w:rsidP="003E7CB9">
      <w:pPr>
        <w:pStyle w:val="Opstilling-talellerbogst"/>
        <w:numPr>
          <w:ilvl w:val="1"/>
          <w:numId w:val="6"/>
        </w:numPr>
      </w:pPr>
      <w:r>
        <w:t xml:space="preserve">Der bør ikke rykkes ud til mindre fejl, som ikke umiddelbart hindrer anlæggenes drift, uden forudgående drøftelse med </w:t>
      </w:r>
      <w:r w:rsidR="0082119A">
        <w:t>FMI</w:t>
      </w:r>
      <w:r>
        <w:t>.</w:t>
      </w:r>
    </w:p>
    <w:p w:rsidR="001C1033" w:rsidRDefault="001C1033" w:rsidP="00CB67C7">
      <w:pPr>
        <w:rPr>
          <w:rFonts w:cstheme="minorHAnsi"/>
        </w:rPr>
      </w:pPr>
      <w:r>
        <w:rPr>
          <w:rFonts w:cstheme="minorHAnsi"/>
        </w:rPr>
        <w:t xml:space="preserve">Opgaven er afgrænset således at den </w:t>
      </w:r>
      <w:r>
        <w:rPr>
          <w:rFonts w:cstheme="minorHAnsi"/>
          <w:u w:val="single"/>
        </w:rPr>
        <w:t>ikke</w:t>
      </w:r>
      <w:r>
        <w:rPr>
          <w:rFonts w:cstheme="minorHAnsi"/>
        </w:rPr>
        <w:t xml:space="preserve"> omfatter vedligeholdelse af vognen der spreder de-icer-væsken ud på banerne. Vedligeholdelsesopgaven omfatter kun selve anlægget (dog inkl. kabel til vognen). </w:t>
      </w:r>
    </w:p>
    <w:p w:rsidR="001C1033" w:rsidRPr="001C1033" w:rsidRDefault="00346D67" w:rsidP="0082119A">
      <w:pPr>
        <w:rPr>
          <w:rFonts w:cstheme="minorHAnsi"/>
        </w:rPr>
      </w:pPr>
      <w:r w:rsidRPr="00F52365">
        <w:rPr>
          <w:rFonts w:cstheme="minorHAnsi"/>
        </w:rPr>
        <w:t>Inspektion af anlæggene</w:t>
      </w:r>
      <w:r>
        <w:rPr>
          <w:rFonts w:cstheme="minorHAnsi"/>
        </w:rPr>
        <w:t>,</w:t>
      </w:r>
      <w:r w:rsidRPr="00F52365">
        <w:rPr>
          <w:rFonts w:cstheme="minorHAnsi"/>
        </w:rPr>
        <w:t xml:space="preserve"> forud for tilbudsafgivelse</w:t>
      </w:r>
      <w:r>
        <w:rPr>
          <w:rFonts w:cstheme="minorHAnsi"/>
        </w:rPr>
        <w:t>,</w:t>
      </w:r>
      <w:r w:rsidRPr="00F52365">
        <w:rPr>
          <w:rFonts w:cstheme="minorHAnsi"/>
        </w:rPr>
        <w:t xml:space="preserve"> kan arrangeres</w:t>
      </w:r>
      <w:r w:rsidR="0082119A">
        <w:rPr>
          <w:rFonts w:cstheme="minorHAnsi"/>
        </w:rPr>
        <w:t>.</w:t>
      </w:r>
      <w:r w:rsidR="0082119A" w:rsidRPr="00F52365" w:rsidDel="0082119A">
        <w:rPr>
          <w:rFonts w:cstheme="minorHAnsi"/>
        </w:rPr>
        <w:t xml:space="preserve"> </w:t>
      </w:r>
    </w:p>
    <w:p w:rsidR="00346D67" w:rsidRDefault="00346D67">
      <w:pPr>
        <w:rPr>
          <w:rFonts w:cstheme="minorHAnsi"/>
        </w:rPr>
      </w:pPr>
      <w:r>
        <w:rPr>
          <w:rFonts w:cstheme="minorHAnsi"/>
        </w:rPr>
        <w:br w:type="page"/>
      </w:r>
    </w:p>
    <w:p w:rsidR="009E561D" w:rsidRPr="007A3F5F" w:rsidRDefault="007A3F5F" w:rsidP="009E561D">
      <w:pPr>
        <w:rPr>
          <w:rFonts w:cstheme="minorHAnsi"/>
          <w:b/>
          <w:sz w:val="24"/>
        </w:rPr>
      </w:pPr>
      <w:r w:rsidRPr="007A3F5F">
        <w:rPr>
          <w:rFonts w:cstheme="minorHAnsi"/>
          <w:b/>
          <w:sz w:val="24"/>
        </w:rPr>
        <w:lastRenderedPageBreak/>
        <w:t>Evaluering af tilbud</w:t>
      </w:r>
      <w:r w:rsidR="009E561D" w:rsidRPr="007A3F5F">
        <w:rPr>
          <w:rFonts w:cstheme="minorHAnsi"/>
          <w:b/>
          <w:sz w:val="24"/>
        </w:rPr>
        <w:t xml:space="preserve"> </w:t>
      </w:r>
    </w:p>
    <w:p w:rsidR="00D01269" w:rsidRPr="00667BFD" w:rsidRDefault="00D01269">
      <w:pPr>
        <w:rPr>
          <w:rFonts w:cstheme="minorHAnsi"/>
        </w:rPr>
      </w:pPr>
      <w:r w:rsidRPr="00667BFD">
        <w:rPr>
          <w:rFonts w:cstheme="minorHAnsi"/>
        </w:rPr>
        <w:t>Tilb</w:t>
      </w:r>
      <w:r w:rsidR="007A3F5F">
        <w:rPr>
          <w:rFonts w:cstheme="minorHAnsi"/>
        </w:rPr>
        <w:t>uddet ønskes opstillet i nedenstående</w:t>
      </w:r>
      <w:r w:rsidRPr="00667BFD">
        <w:rPr>
          <w:rFonts w:cstheme="minorHAnsi"/>
        </w:rPr>
        <w:t xml:space="preserve"> poster</w:t>
      </w:r>
      <w:r w:rsidR="007A3F5F">
        <w:rPr>
          <w:rFonts w:cstheme="minorHAnsi"/>
        </w:rPr>
        <w:t>. Alle priser angives ekskl. moms.</w:t>
      </w:r>
    </w:p>
    <w:p w:rsidR="003E7CB9" w:rsidRDefault="00667BFD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Fast pris på hovede</w:t>
      </w:r>
      <w:r w:rsidR="00D01269">
        <w:rPr>
          <w:rFonts w:cstheme="minorHAnsi"/>
          <w:u w:val="single"/>
        </w:rPr>
        <w:t>ftersyn af alle tre anlæg</w:t>
      </w:r>
      <w:r>
        <w:rPr>
          <w:rFonts w:cstheme="minorHAnsi"/>
          <w:u w:val="single"/>
        </w:rPr>
        <w:t xml:space="preserve"> (i henh</w:t>
      </w:r>
      <w:r w:rsidR="005838B9">
        <w:rPr>
          <w:rFonts w:cstheme="minorHAnsi"/>
          <w:u w:val="single"/>
        </w:rPr>
        <w:t>old til vedhæftede serviceliste, ekskl. forbrug af reservedele:</w:t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Akut teknisk support over telefon i vinterperioden</w:t>
      </w:r>
      <w:r w:rsidR="007A3F5F">
        <w:rPr>
          <w:rFonts w:cstheme="minorHAnsi"/>
          <w:u w:val="single"/>
        </w:rPr>
        <w:t xml:space="preserve"> (i.e. perioder med frost)</w:t>
      </w:r>
      <w:r>
        <w:rPr>
          <w:rFonts w:cstheme="minorHAnsi"/>
          <w:u w:val="single"/>
        </w:rPr>
        <w:t>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Pr="00667BFD" w:rsidRDefault="00D01269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 w:rsidRPr="00667BFD">
        <w:rPr>
          <w:rFonts w:cstheme="minorHAnsi"/>
          <w:u w:val="single"/>
        </w:rPr>
        <w:t>Takster gældende for eventuelle ekstraordinære serviceudkald</w:t>
      </w:r>
      <w:r w:rsidR="00D470A4">
        <w:rPr>
          <w:rFonts w:cstheme="minorHAnsi"/>
          <w:u w:val="single"/>
        </w:rPr>
        <w:t xml:space="preserve"> (i perioden 01.</w:t>
      </w:r>
      <w:r w:rsidR="0082119A">
        <w:rPr>
          <w:rFonts w:cstheme="minorHAnsi"/>
          <w:u w:val="single"/>
        </w:rPr>
        <w:t>10</w:t>
      </w:r>
      <w:r w:rsidR="00D470A4">
        <w:rPr>
          <w:rFonts w:cstheme="minorHAnsi"/>
          <w:u w:val="single"/>
        </w:rPr>
        <w:t>.20</w:t>
      </w:r>
      <w:r w:rsidR="0082119A">
        <w:rPr>
          <w:rFonts w:cstheme="minorHAnsi"/>
          <w:u w:val="single"/>
        </w:rPr>
        <w:t>20</w:t>
      </w:r>
      <w:r w:rsidR="0056204E">
        <w:rPr>
          <w:rFonts w:cstheme="minorHAnsi"/>
          <w:u w:val="single"/>
        </w:rPr>
        <w:t xml:space="preserve"> til 30</w:t>
      </w:r>
      <w:r w:rsidR="00D470A4">
        <w:rPr>
          <w:rFonts w:cstheme="minorHAnsi"/>
          <w:u w:val="single"/>
        </w:rPr>
        <w:t>.0</w:t>
      </w:r>
      <w:r w:rsidR="0082119A">
        <w:rPr>
          <w:rFonts w:cstheme="minorHAnsi"/>
          <w:u w:val="single"/>
        </w:rPr>
        <w:t>9</w:t>
      </w:r>
      <w:r w:rsidR="00D470A4">
        <w:rPr>
          <w:rFonts w:cstheme="minorHAnsi"/>
          <w:u w:val="single"/>
        </w:rPr>
        <w:t>.20</w:t>
      </w:r>
      <w:r w:rsidR="0082119A">
        <w:rPr>
          <w:rFonts w:cstheme="minorHAnsi"/>
          <w:u w:val="single"/>
        </w:rPr>
        <w:t>21</w:t>
      </w:r>
      <w:r w:rsidR="00D470A4">
        <w:rPr>
          <w:rFonts w:cstheme="minorHAnsi"/>
          <w:u w:val="single"/>
        </w:rPr>
        <w:t>)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Timetakst</w:t>
      </w:r>
      <w:r w:rsidR="000B727B">
        <w:rPr>
          <w:rFonts w:cstheme="minorHAnsi"/>
          <w:u w:val="single"/>
        </w:rPr>
        <w:t>er</w:t>
      </w:r>
      <w:r>
        <w:rPr>
          <w:rFonts w:cstheme="minorHAnsi"/>
          <w:u w:val="single"/>
        </w:rPr>
        <w:t xml:space="preserve"> </w:t>
      </w:r>
      <w:r w:rsidR="000B727B">
        <w:rPr>
          <w:rFonts w:cstheme="minorHAnsi"/>
          <w:u w:val="single"/>
        </w:rPr>
        <w:t>for mulige fagpersoner (</w:t>
      </w:r>
      <w:r w:rsidR="00667BFD">
        <w:rPr>
          <w:rFonts w:cstheme="minorHAnsi"/>
          <w:u w:val="single"/>
        </w:rPr>
        <w:t>t</w:t>
      </w:r>
      <w:r>
        <w:rPr>
          <w:rFonts w:cstheme="minorHAnsi"/>
          <w:u w:val="single"/>
        </w:rPr>
        <w:t>ekniker/</w:t>
      </w:r>
      <w:r w:rsidR="00667BFD">
        <w:rPr>
          <w:rFonts w:cstheme="minorHAnsi"/>
          <w:u w:val="single"/>
        </w:rPr>
        <w:t>m</w:t>
      </w:r>
      <w:r>
        <w:rPr>
          <w:rFonts w:cstheme="minorHAnsi"/>
          <w:u w:val="single"/>
        </w:rPr>
        <w:t>ontør</w:t>
      </w:r>
      <w:r w:rsidR="000B727B">
        <w:rPr>
          <w:rFonts w:cstheme="minorHAnsi"/>
          <w:u w:val="single"/>
        </w:rPr>
        <w:t>/</w:t>
      </w:r>
      <w:r w:rsidR="00667BFD">
        <w:rPr>
          <w:rFonts w:cstheme="minorHAnsi"/>
          <w:u w:val="single"/>
        </w:rPr>
        <w:t>l</w:t>
      </w:r>
      <w:r w:rsidR="000B727B">
        <w:rPr>
          <w:rFonts w:cstheme="minorHAnsi"/>
          <w:u w:val="single"/>
        </w:rPr>
        <w:t>ærling/</w:t>
      </w:r>
      <w:r w:rsidR="00667BFD">
        <w:rPr>
          <w:rFonts w:cstheme="minorHAnsi"/>
          <w:u w:val="single"/>
        </w:rPr>
        <w:t>s</w:t>
      </w:r>
      <w:r w:rsidR="000B727B">
        <w:rPr>
          <w:rFonts w:cstheme="minorHAnsi"/>
          <w:u w:val="single"/>
        </w:rPr>
        <w:t>vend</w:t>
      </w:r>
      <w:r w:rsidR="00667BFD">
        <w:rPr>
          <w:rFonts w:cstheme="minorHAnsi"/>
          <w:u w:val="single"/>
        </w:rPr>
        <w:t>, etc.</w:t>
      </w:r>
      <w:r w:rsidR="000B727B">
        <w:rPr>
          <w:rFonts w:cstheme="minorHAnsi"/>
          <w:u w:val="single"/>
        </w:rPr>
        <w:t>)</w:t>
      </w:r>
      <w:r>
        <w:rPr>
          <w:rFonts w:cstheme="minorHAnsi"/>
          <w:u w:val="single"/>
        </w:rPr>
        <w:t>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Overtidstillæg</w:t>
      </w:r>
      <w:r w:rsidR="000B727B">
        <w:rPr>
          <w:rFonts w:cstheme="minorHAnsi"/>
          <w:u w:val="single"/>
        </w:rPr>
        <w:t xml:space="preserve"> til timetakst/udkald uden for normal arbejdstid</w:t>
      </w:r>
      <w:r>
        <w:rPr>
          <w:rFonts w:cstheme="minorHAnsi"/>
          <w:u w:val="single"/>
        </w:rPr>
        <w:t>, pr. time: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Overnatning og fortæring pr. nat pr. person:</w:t>
      </w:r>
      <w:r w:rsidR="000B727B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  <w:t>kr.</w:t>
      </w:r>
    </w:p>
    <w:p w:rsidR="000B727B" w:rsidRDefault="000B727B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Kørselsudgifter pr. km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kr.</w:t>
      </w:r>
    </w:p>
    <w:p w:rsidR="00667BFD" w:rsidRDefault="00667BFD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Evt. andre udgifter der må påregnes i forbindelse med serviceudkald</w:t>
      </w:r>
      <w:r w:rsidR="007A3F5F">
        <w:rPr>
          <w:rFonts w:cstheme="minorHAnsi"/>
          <w:u w:val="single"/>
        </w:rPr>
        <w:tab/>
        <w:t>kr.</w:t>
      </w:r>
    </w:p>
    <w:p w:rsidR="000B727B" w:rsidRDefault="000B727B" w:rsidP="000B727B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Reservedele</w:t>
      </w:r>
    </w:p>
    <w:p w:rsidR="000B727B" w:rsidRPr="00667BFD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Da behovet for udskiftning af reservedele afhænger af hvilke fejl og mangler der identificeres, kan udgifterne hertil ikke opgøres på forhånd. </w:t>
      </w:r>
    </w:p>
    <w:p w:rsidR="00667BFD" w:rsidRPr="00667BFD" w:rsidRDefault="00667BFD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Efter endt service, skal tilbudsgiver præcist oplyse, hvilke reservedele/materialer der er brugt, og hvad tilbudsgivers indkøbspris har været for disse. </w:t>
      </w:r>
    </w:p>
    <w:p w:rsidR="000B727B" w:rsidRPr="00667BFD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>Tilbudsgiver forpligtes til at indkøbe bedst og billigst muligt.</w:t>
      </w:r>
    </w:p>
    <w:p w:rsidR="000B727B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Tilbudsgiver er berettiget til at lægge et pristillæg på maksimum 10% oven i sin indkøbspris for reservedele, når omkostningerne viderefaktureres til Forsvarsministeriets Materiel- og Indkøbsstyrelse. </w:t>
      </w:r>
    </w:p>
    <w:p w:rsidR="00EB5D5A" w:rsidRPr="00667BFD" w:rsidRDefault="00EB5D5A" w:rsidP="000B727B">
      <w:pPr>
        <w:pStyle w:val="Listeafsnit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Tilbudsgiver bør ikke indkøbe reservedele med en stykpris på over 50.000 DKK uden forudgående drøftelse med sagsbehandler </w:t>
      </w:r>
      <w:r w:rsidR="0082119A">
        <w:rPr>
          <w:rFonts w:cstheme="minorHAnsi"/>
        </w:rPr>
        <w:t>i  FMI</w:t>
      </w:r>
      <w:r>
        <w:rPr>
          <w:rFonts w:cstheme="minorHAnsi"/>
        </w:rPr>
        <w:t xml:space="preserve"> (se kontaktinformation sidst i denne skrivelse).</w:t>
      </w:r>
    </w:p>
    <w:p w:rsidR="000B727B" w:rsidRDefault="000B727B" w:rsidP="000B727B">
      <w:pPr>
        <w:rPr>
          <w:rFonts w:cstheme="minorHAnsi"/>
          <w:u w:val="single"/>
        </w:rPr>
      </w:pPr>
    </w:p>
    <w:p w:rsidR="0080138D" w:rsidRDefault="00667BFD">
      <w:pPr>
        <w:rPr>
          <w:rFonts w:cstheme="minorHAnsi"/>
          <w:u w:val="single"/>
        </w:rPr>
      </w:pPr>
      <w:r>
        <w:rPr>
          <w:rFonts w:cstheme="minorHAnsi"/>
          <w:u w:val="single"/>
        </w:rPr>
        <w:t>Ad punkt 3 ovenfor</w:t>
      </w:r>
      <w:r w:rsidRPr="00667BFD">
        <w:rPr>
          <w:rFonts w:cstheme="minorHAnsi"/>
        </w:rPr>
        <w:t xml:space="preserve">: Tilbudsgiver er forpligtet til at føre timeregnskab for eventuelle ekstraordinære serviceudkald. Forsvarsministeriets Materiel- og Indkøbsstyrelse forbeholder sig retten til indsigt i dette timeregnskab. </w:t>
      </w:r>
      <w:r>
        <w:rPr>
          <w:rFonts w:cstheme="minorHAnsi"/>
        </w:rPr>
        <w:br/>
      </w:r>
    </w:p>
    <w:p w:rsidR="003E7CB9" w:rsidRDefault="007A3F5F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På baggrund af de oplyste priser, vil Forsvarsministeriets Materiel- og Indkøbsstyrelse vælge det økonomisk mest fordelagtige tilbud. </w:t>
      </w:r>
    </w:p>
    <w:p w:rsidR="007A3F5F" w:rsidRDefault="007A3F5F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325831" w:rsidRPr="00F52365" w:rsidRDefault="00325831" w:rsidP="00325831">
      <w:pPr>
        <w:rPr>
          <w:rFonts w:cstheme="minorHAnsi"/>
        </w:rPr>
      </w:pPr>
      <w:r w:rsidRPr="007A3F5F">
        <w:rPr>
          <w:rFonts w:cstheme="minorHAnsi"/>
          <w:b/>
          <w:sz w:val="24"/>
        </w:rPr>
        <w:lastRenderedPageBreak/>
        <w:t>Serviceliste</w:t>
      </w:r>
      <w:r w:rsidR="007A3F5F" w:rsidRPr="007A3F5F">
        <w:rPr>
          <w:rFonts w:cstheme="minorHAnsi"/>
        </w:rPr>
        <w:t xml:space="preserve">  </w:t>
      </w:r>
      <w:r w:rsidR="00997BD9">
        <w:t>(</w:t>
      </w:r>
      <w:r w:rsidR="007A3F5F">
        <w:t>hvad serviceeftersynet, som minimum, skal omfatte)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Tanke: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Tømmes for væske.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Renses.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for skader.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Mandedæksler: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med fokus på pakninger og boltes tilstand.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Væskeniveau-sensorer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og renses.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Flangesamlinger: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Efterspændes.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Filtre og pakninger ved pumpestationerne: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Udskiftes.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Motorer (til pumper):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Det kontrolleres at motoren kører normalt uden støj eller vibrationer.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Støv og snavs fjernes fra køleribber.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Det kontrolleres at el-forsyningskablerne ikke udviser tegn på slid og at samlingerne er spændte.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Pakninger og tætningsringe kontrolleres, så det tilsikres at der ikke kan trænge vand ind i statorhus m.m.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Den elektriske modstand over motorernes spoler kontrolleres. Koblingsovergange (til pumpe) efterses.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Motorer smøres med korrosionsbeskyttende væske.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Ved fejl på motor ombyttes med reservemotor.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Pumper: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Akseltætninger inspiceres for eventuelle utætheder.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Pumpens sporkuglelejer udskiftes, hvis de støjer, eller der kan konstateres lejeslør under drift.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Pumper smøres med korrosionsbeskyttende væske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Motor-ventiler: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Koblingerne mellem motor og ventil efterses.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Ventiler efterspændes.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Elektrisk gennemgang ved bøsninger til motor-ventiler efterses og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Defekte motor-ventiler eller motor-ventil-komponenter udskiftes.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Evt. nyinstallerede motorers bevægelsesgang justeres til den tilhørende ventils ”åben” og ”lukket” tilstande.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Håndhjul til manuel betjening afprøves og smøres, hvis forekommende.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Pakningsflade mellem motor og dæksel efterses.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Varmelegemer efterses og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Dækplader til motorer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Motor-ventilernes funktion kontrolleres.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Øvrige ventiler: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Kontraventilerne ved ind- og udpumpning efterses for skader og udskiftes om nødvendigt.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Manuelle ventiler afprøves (både butterfly-ventiler og kuglehaner). Defekte ventiler udskiftes.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El-tavler/styreskabe: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lastRenderedPageBreak/>
        <w:t>Kabler med tilhørende stik til forbindelse af el-tavler til AVIFORM-spredere (tankvogne) udskiftes.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Komponenter i styreskabe efterses. Kontakter, varmelegemer, samt udkoblingsrelæer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Kontaktpunkter i styreskabe testes.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Som kontrol af at anlæggene fremstår fuldt funktionsdygtige udføres følgende funktionstests: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Højvæske-alarmer afprøves. Niveauvagt på displays afprøves.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Det kontrolleres at væske kan pumpes fra tank 1 til 2 og omvendt ved brug af ”ventil-motionering”-betjeningsknappen. </w:t>
      </w:r>
    </w:p>
    <w:p w:rsidR="0083605C" w:rsidRP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asciiTheme="minorHAnsi" w:hAnsiTheme="minorHAnsi" w:cstheme="minorHAnsi"/>
        </w:rPr>
        <w:t>Fuld test af hele systemet, dvs. ud- og indpumpning, samt nødfunktioner.</w:t>
      </w:r>
    </w:p>
    <w:p w:rsid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cstheme="minorHAnsi"/>
        </w:rPr>
        <w:t xml:space="preserve">Konstateres der fejl og mangler, i forbindelse med en eller flere af disse funktioner, skal disse udbedres. </w:t>
      </w:r>
    </w:p>
    <w:p w:rsidR="00325831" w:rsidRP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cstheme="minorHAnsi"/>
        </w:rPr>
        <w:t>Såfremt der ændres på betjeningsprocedurer skal d</w:t>
      </w:r>
      <w:r w:rsidR="0083605C">
        <w:rPr>
          <w:rFonts w:cstheme="minorHAnsi"/>
        </w:rPr>
        <w:t>isse</w:t>
      </w:r>
      <w:r w:rsidRPr="0083605C">
        <w:rPr>
          <w:rFonts w:cstheme="minorHAnsi"/>
        </w:rPr>
        <w:t xml:space="preserve"> beskrives og nuværende betjeningsdiagram tilrettes og udleveres til den pågældende enhed.</w:t>
      </w:r>
    </w:p>
    <w:p w:rsidR="00325831" w:rsidRPr="00F52365" w:rsidRDefault="00325831" w:rsidP="00325831">
      <w:pPr>
        <w:rPr>
          <w:rFonts w:cstheme="minorHAnsi"/>
        </w:rPr>
      </w:pPr>
    </w:p>
    <w:p w:rsidR="00325831" w:rsidRDefault="00325831" w:rsidP="00325831">
      <w:pPr>
        <w:rPr>
          <w:rFonts w:cstheme="minorHAnsi"/>
          <w:u w:val="single"/>
        </w:rPr>
      </w:pPr>
      <w:r w:rsidRPr="00F52365">
        <w:rPr>
          <w:rFonts w:cstheme="minorHAnsi"/>
          <w:u w:val="single"/>
        </w:rPr>
        <w:t>Afrapportering</w:t>
      </w:r>
    </w:p>
    <w:p w:rsidR="0083605C" w:rsidRDefault="00325831">
      <w:pPr>
        <w:rPr>
          <w:rFonts w:cstheme="minorHAnsi"/>
        </w:rPr>
      </w:pPr>
      <w:r w:rsidRPr="00F52365">
        <w:rPr>
          <w:rFonts w:cstheme="minorHAnsi"/>
        </w:rPr>
        <w:t xml:space="preserve">Efter endt service udarbejdes en </w:t>
      </w:r>
      <w:r w:rsidR="0083605C">
        <w:rPr>
          <w:rFonts w:cstheme="minorHAnsi"/>
        </w:rPr>
        <w:t>skrivelse (rapport)</w:t>
      </w:r>
      <w:r w:rsidR="00FE69D9">
        <w:rPr>
          <w:rFonts w:cstheme="minorHAnsi"/>
        </w:rPr>
        <w:t>,</w:t>
      </w:r>
      <w:r w:rsidR="0083605C">
        <w:rPr>
          <w:rFonts w:cstheme="minorHAnsi"/>
        </w:rPr>
        <w:t xml:space="preserve"> der kort opsummerer hvilke fejl og mangler</w:t>
      </w:r>
      <w:r w:rsidR="00FE69D9">
        <w:rPr>
          <w:rFonts w:cstheme="minorHAnsi"/>
        </w:rPr>
        <w:t>,</w:t>
      </w:r>
      <w:r w:rsidR="0083605C">
        <w:rPr>
          <w:rFonts w:cstheme="minorHAnsi"/>
        </w:rPr>
        <w:t xml:space="preserve"> der er identificeret og hvad der er foretaget for at udbedre dem, herunder udskiftning af reservedele. </w:t>
      </w:r>
    </w:p>
    <w:p w:rsidR="00346D67" w:rsidRDefault="0083605C">
      <w:pPr>
        <w:rPr>
          <w:rFonts w:cstheme="minorHAnsi"/>
        </w:rPr>
      </w:pPr>
      <w:r>
        <w:rPr>
          <w:rFonts w:cstheme="minorHAnsi"/>
        </w:rPr>
        <w:t>Skrivelsen fremsendes per mail til</w:t>
      </w:r>
      <w:r w:rsidR="0056204E">
        <w:rPr>
          <w:rFonts w:cstheme="minorHAnsi"/>
        </w:rPr>
        <w:t xml:space="preserve"> følgende sagsbehandler</w:t>
      </w:r>
      <w:bookmarkStart w:id="0" w:name="_GoBack"/>
      <w:bookmarkEnd w:id="0"/>
      <w:r w:rsidR="0056204E">
        <w:rPr>
          <w:rFonts w:cstheme="minorHAnsi"/>
        </w:rPr>
        <w:t>:</w:t>
      </w:r>
      <w:r w:rsidR="00346D67">
        <w:rPr>
          <w:rFonts w:cstheme="min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</w:tblGrid>
      <w:tr w:rsidR="00997BD9" w:rsidTr="00346D67">
        <w:tc>
          <w:tcPr>
            <w:tcW w:w="4889" w:type="dxa"/>
          </w:tcPr>
          <w:p w:rsidR="00997BD9" w:rsidRPr="00FE69D9" w:rsidRDefault="00997BD9" w:rsidP="00346D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Alan Ardik</w:t>
            </w:r>
          </w:p>
          <w:p w:rsidR="00997BD9" w:rsidRPr="00FE69D9" w:rsidRDefault="00997BD9" w:rsidP="00346D67">
            <w:pPr>
              <w:rPr>
                <w:rFonts w:cs="Arial"/>
                <w:sz w:val="24"/>
                <w:szCs w:val="24"/>
              </w:rPr>
            </w:pPr>
            <w:r w:rsidRPr="00FE69D9">
              <w:rPr>
                <w:rFonts w:cs="Arial"/>
                <w:sz w:val="24"/>
                <w:szCs w:val="24"/>
              </w:rPr>
              <w:t xml:space="preserve">Sagsbehandler, </w:t>
            </w:r>
            <w:r>
              <w:rPr>
                <w:rFonts w:cs="Arial"/>
                <w:sz w:val="24"/>
                <w:szCs w:val="24"/>
              </w:rPr>
              <w:t>FMI</w:t>
            </w:r>
          </w:p>
          <w:p w:rsidR="00997BD9" w:rsidRPr="00FE69D9" w:rsidRDefault="0056204E" w:rsidP="00346D67">
            <w:pPr>
              <w:rPr>
                <w:rFonts w:cs="Arial"/>
                <w:sz w:val="24"/>
                <w:szCs w:val="24"/>
              </w:rPr>
            </w:pPr>
            <w:hyperlink r:id="rId6" w:history="1">
              <w:r w:rsidR="00997BD9">
                <w:rPr>
                  <w:sz w:val="24"/>
                  <w:szCs w:val="24"/>
                </w:rPr>
                <w:t>alanardik</w:t>
              </w:r>
              <w:r w:rsidR="00997BD9" w:rsidRPr="00FE69D9">
                <w:rPr>
                  <w:sz w:val="24"/>
                  <w:szCs w:val="24"/>
                </w:rPr>
                <w:t>@mil.dk</w:t>
              </w:r>
            </w:hyperlink>
          </w:p>
          <w:p w:rsidR="00997BD9" w:rsidRDefault="00997BD9" w:rsidP="00346D67">
            <w:pPr>
              <w:rPr>
                <w:rFonts w:cstheme="minorHAnsi"/>
              </w:rPr>
            </w:pPr>
            <w:r w:rsidRPr="00997BD9">
              <w:rPr>
                <w:rFonts w:cs="Arial"/>
                <w:sz w:val="24"/>
                <w:szCs w:val="24"/>
              </w:rPr>
              <w:t>+45 728 15063</w:t>
            </w:r>
          </w:p>
        </w:tc>
      </w:tr>
    </w:tbl>
    <w:p w:rsidR="00346D67" w:rsidRDefault="00346D67">
      <w:pPr>
        <w:rPr>
          <w:rFonts w:cstheme="minorHAnsi"/>
        </w:rPr>
      </w:pPr>
    </w:p>
    <w:p w:rsidR="00346D67" w:rsidRDefault="00346D67">
      <w:pPr>
        <w:rPr>
          <w:rFonts w:cstheme="minorHAnsi"/>
        </w:rPr>
      </w:pPr>
    </w:p>
    <w:p w:rsidR="0083605C" w:rsidRDefault="0083605C">
      <w:pPr>
        <w:rPr>
          <w:rFonts w:cstheme="minorHAnsi"/>
        </w:rPr>
      </w:pPr>
    </w:p>
    <w:p w:rsidR="0083605C" w:rsidRPr="00D33A5C" w:rsidRDefault="0083605C">
      <w:pPr>
        <w:rPr>
          <w:rFonts w:ascii="Arial" w:hAnsi="Arial" w:cs="Arial"/>
          <w:sz w:val="24"/>
          <w:szCs w:val="24"/>
        </w:rPr>
      </w:pPr>
    </w:p>
    <w:sectPr w:rsidR="0083605C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75604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00C932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6672B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C066AB"/>
    <w:multiLevelType w:val="multilevel"/>
    <w:tmpl w:val="9F701DAC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5FBE41C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797090"/>
    <w:multiLevelType w:val="hybridMultilevel"/>
    <w:tmpl w:val="4B2A04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10F8"/>
    <w:multiLevelType w:val="hybridMultilevel"/>
    <w:tmpl w:val="5636B75A"/>
    <w:lvl w:ilvl="0" w:tplc="C9FE9E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1"/>
    <w:rsid w:val="00004906"/>
    <w:rsid w:val="000140F5"/>
    <w:rsid w:val="0002461B"/>
    <w:rsid w:val="00033451"/>
    <w:rsid w:val="00036A91"/>
    <w:rsid w:val="00051DA6"/>
    <w:rsid w:val="00054395"/>
    <w:rsid w:val="0006120C"/>
    <w:rsid w:val="00065F05"/>
    <w:rsid w:val="000709F9"/>
    <w:rsid w:val="000735AA"/>
    <w:rsid w:val="000A3F62"/>
    <w:rsid w:val="000B727B"/>
    <w:rsid w:val="000D6B72"/>
    <w:rsid w:val="000F50DB"/>
    <w:rsid w:val="001047A7"/>
    <w:rsid w:val="001703A5"/>
    <w:rsid w:val="00172425"/>
    <w:rsid w:val="001C1033"/>
    <w:rsid w:val="001C1228"/>
    <w:rsid w:val="001F7BDC"/>
    <w:rsid w:val="00232CAE"/>
    <w:rsid w:val="002429D8"/>
    <w:rsid w:val="0026265C"/>
    <w:rsid w:val="002C13BF"/>
    <w:rsid w:val="002F40EB"/>
    <w:rsid w:val="002F5B12"/>
    <w:rsid w:val="0031231B"/>
    <w:rsid w:val="00325831"/>
    <w:rsid w:val="00330DB1"/>
    <w:rsid w:val="00343568"/>
    <w:rsid w:val="00346D67"/>
    <w:rsid w:val="003537A9"/>
    <w:rsid w:val="003579C0"/>
    <w:rsid w:val="003768E7"/>
    <w:rsid w:val="00376D4C"/>
    <w:rsid w:val="00386512"/>
    <w:rsid w:val="00391693"/>
    <w:rsid w:val="003B5026"/>
    <w:rsid w:val="003C4E89"/>
    <w:rsid w:val="003C7031"/>
    <w:rsid w:val="003E7CB9"/>
    <w:rsid w:val="003F4E4C"/>
    <w:rsid w:val="00401766"/>
    <w:rsid w:val="0041078F"/>
    <w:rsid w:val="00415374"/>
    <w:rsid w:val="004325F6"/>
    <w:rsid w:val="00437CF4"/>
    <w:rsid w:val="004545CE"/>
    <w:rsid w:val="00457835"/>
    <w:rsid w:val="004708EB"/>
    <w:rsid w:val="004B2AB1"/>
    <w:rsid w:val="004C3A66"/>
    <w:rsid w:val="004F77C9"/>
    <w:rsid w:val="00507A50"/>
    <w:rsid w:val="00552100"/>
    <w:rsid w:val="00556575"/>
    <w:rsid w:val="00557101"/>
    <w:rsid w:val="0056204E"/>
    <w:rsid w:val="005838B9"/>
    <w:rsid w:val="00591029"/>
    <w:rsid w:val="005A3527"/>
    <w:rsid w:val="005A7AC2"/>
    <w:rsid w:val="005B01F9"/>
    <w:rsid w:val="005D3CB4"/>
    <w:rsid w:val="005E75C6"/>
    <w:rsid w:val="005F679A"/>
    <w:rsid w:val="006117C7"/>
    <w:rsid w:val="00624BBB"/>
    <w:rsid w:val="00631E11"/>
    <w:rsid w:val="00650A6A"/>
    <w:rsid w:val="006571AA"/>
    <w:rsid w:val="00667BFD"/>
    <w:rsid w:val="00674B18"/>
    <w:rsid w:val="00674F4F"/>
    <w:rsid w:val="0067675B"/>
    <w:rsid w:val="00687231"/>
    <w:rsid w:val="006C5740"/>
    <w:rsid w:val="006D7CF0"/>
    <w:rsid w:val="006E37C0"/>
    <w:rsid w:val="006F6240"/>
    <w:rsid w:val="00702E9F"/>
    <w:rsid w:val="00705132"/>
    <w:rsid w:val="00706AE3"/>
    <w:rsid w:val="00714EFD"/>
    <w:rsid w:val="007359B4"/>
    <w:rsid w:val="00742312"/>
    <w:rsid w:val="00744A83"/>
    <w:rsid w:val="00745823"/>
    <w:rsid w:val="007523B8"/>
    <w:rsid w:val="00757A37"/>
    <w:rsid w:val="007647BC"/>
    <w:rsid w:val="00787A2D"/>
    <w:rsid w:val="007A003F"/>
    <w:rsid w:val="007A3F5F"/>
    <w:rsid w:val="007A72EA"/>
    <w:rsid w:val="007B7467"/>
    <w:rsid w:val="007C1097"/>
    <w:rsid w:val="007D07A4"/>
    <w:rsid w:val="007F2592"/>
    <w:rsid w:val="0080138D"/>
    <w:rsid w:val="008060E5"/>
    <w:rsid w:val="0082119A"/>
    <w:rsid w:val="00827E47"/>
    <w:rsid w:val="0083605C"/>
    <w:rsid w:val="00866E74"/>
    <w:rsid w:val="008A2347"/>
    <w:rsid w:val="008A2E2E"/>
    <w:rsid w:val="008E59BC"/>
    <w:rsid w:val="0090039F"/>
    <w:rsid w:val="00906EB9"/>
    <w:rsid w:val="00985E37"/>
    <w:rsid w:val="00996AC0"/>
    <w:rsid w:val="00997BD9"/>
    <w:rsid w:val="00997C79"/>
    <w:rsid w:val="009B5147"/>
    <w:rsid w:val="009E561D"/>
    <w:rsid w:val="009E7997"/>
    <w:rsid w:val="00A04581"/>
    <w:rsid w:val="00A05EB1"/>
    <w:rsid w:val="00A278A7"/>
    <w:rsid w:val="00A41B8C"/>
    <w:rsid w:val="00A459BE"/>
    <w:rsid w:val="00A8148F"/>
    <w:rsid w:val="00A815CB"/>
    <w:rsid w:val="00A86151"/>
    <w:rsid w:val="00A93A84"/>
    <w:rsid w:val="00AA1B01"/>
    <w:rsid w:val="00AA32E8"/>
    <w:rsid w:val="00AC4BB8"/>
    <w:rsid w:val="00AC4CE1"/>
    <w:rsid w:val="00AD0218"/>
    <w:rsid w:val="00AD7EB7"/>
    <w:rsid w:val="00AE17A1"/>
    <w:rsid w:val="00B22375"/>
    <w:rsid w:val="00B308C4"/>
    <w:rsid w:val="00B331B3"/>
    <w:rsid w:val="00B337BF"/>
    <w:rsid w:val="00B37A1D"/>
    <w:rsid w:val="00B567E3"/>
    <w:rsid w:val="00B605E9"/>
    <w:rsid w:val="00B704D9"/>
    <w:rsid w:val="00B74617"/>
    <w:rsid w:val="00B772B4"/>
    <w:rsid w:val="00BC1F9B"/>
    <w:rsid w:val="00BF5882"/>
    <w:rsid w:val="00C002F1"/>
    <w:rsid w:val="00C02A30"/>
    <w:rsid w:val="00C339E5"/>
    <w:rsid w:val="00C5227F"/>
    <w:rsid w:val="00CA5DFB"/>
    <w:rsid w:val="00CB67C7"/>
    <w:rsid w:val="00CD075A"/>
    <w:rsid w:val="00CD15DD"/>
    <w:rsid w:val="00CD2FB7"/>
    <w:rsid w:val="00CF0E1F"/>
    <w:rsid w:val="00D01269"/>
    <w:rsid w:val="00D154CA"/>
    <w:rsid w:val="00D33A5C"/>
    <w:rsid w:val="00D33C23"/>
    <w:rsid w:val="00D4208D"/>
    <w:rsid w:val="00D470A4"/>
    <w:rsid w:val="00D4738E"/>
    <w:rsid w:val="00D54D2D"/>
    <w:rsid w:val="00D710DB"/>
    <w:rsid w:val="00DB560B"/>
    <w:rsid w:val="00DC3173"/>
    <w:rsid w:val="00DC42CD"/>
    <w:rsid w:val="00DC48AA"/>
    <w:rsid w:val="00DE3439"/>
    <w:rsid w:val="00DE53BA"/>
    <w:rsid w:val="00DE6962"/>
    <w:rsid w:val="00E02E4A"/>
    <w:rsid w:val="00E309C7"/>
    <w:rsid w:val="00E31F73"/>
    <w:rsid w:val="00E47570"/>
    <w:rsid w:val="00E6673D"/>
    <w:rsid w:val="00E8294C"/>
    <w:rsid w:val="00E8785D"/>
    <w:rsid w:val="00E91A58"/>
    <w:rsid w:val="00E952D5"/>
    <w:rsid w:val="00EA13B5"/>
    <w:rsid w:val="00EB5D5A"/>
    <w:rsid w:val="00EC68FE"/>
    <w:rsid w:val="00EE24EF"/>
    <w:rsid w:val="00EF08AA"/>
    <w:rsid w:val="00F44C91"/>
    <w:rsid w:val="00F55D65"/>
    <w:rsid w:val="00F90938"/>
    <w:rsid w:val="00F91BAD"/>
    <w:rsid w:val="00FA57CA"/>
    <w:rsid w:val="00FC2EF2"/>
    <w:rsid w:val="00FD11E1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831"/>
    <w:pPr>
      <w:spacing w:after="0" w:line="240" w:lineRule="auto"/>
      <w:ind w:left="720"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CB67C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34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D01269"/>
    <w:pPr>
      <w:numPr>
        <w:numId w:val="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831"/>
    <w:pPr>
      <w:spacing w:after="0" w:line="240" w:lineRule="auto"/>
      <w:ind w:left="720"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CB67C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34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D01269"/>
    <w:pPr>
      <w:numPr>
        <w:numId w:val="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oergaard@mi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985</Words>
  <Characters>6327</Characters>
  <Application>Microsoft Office Word</Application>
  <DocSecurity>0</DocSecurity>
  <Lines>131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Frydendal Nørgaard</dc:creator>
  <cp:lastModifiedBy>Alan Ardik</cp:lastModifiedBy>
  <cp:revision>3</cp:revision>
  <dcterms:created xsi:type="dcterms:W3CDTF">2020-09-21T13:08:00Z</dcterms:created>
  <dcterms:modified xsi:type="dcterms:W3CDTF">2020-09-21T13:48:00Z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2acff507-0396-4da1-85e9-208ceaa36acd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