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9774A" w14:textId="7A25F608" w:rsidR="006E472D" w:rsidRDefault="0077502F" w:rsidP="003050C0">
      <w:pPr>
        <w:pStyle w:val="Titel"/>
      </w:pPr>
      <w:r w:rsidRPr="003050C0">
        <w:softHyphen/>
      </w:r>
      <w:r w:rsidR="00D514B3" w:rsidRPr="003050C0">
        <w:t>Annoncering</w:t>
      </w:r>
      <w:r w:rsidR="006E472D">
        <w:t>:</w:t>
      </w:r>
      <w:r w:rsidR="00D514B3" w:rsidRPr="003050C0">
        <w:t xml:space="preserve"> </w:t>
      </w:r>
    </w:p>
    <w:p w14:paraId="4EE35964" w14:textId="326224AE" w:rsidR="00D514B3" w:rsidRDefault="0077502F" w:rsidP="003050C0">
      <w:pPr>
        <w:pStyle w:val="Titel"/>
      </w:pPr>
      <w:r w:rsidRPr="003050C0">
        <w:t>Fremtidens fjernvarmeforsyning i Hovedstadsområdet 2050 (FFH50)</w:t>
      </w: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1235111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C301F3" w14:textId="1EA4B304" w:rsidR="000D021F" w:rsidRDefault="000D021F">
          <w:pPr>
            <w:pStyle w:val="Overskrift"/>
          </w:pPr>
          <w:r>
            <w:t>Indhold</w:t>
          </w:r>
        </w:p>
        <w:p w14:paraId="7FDA31CA" w14:textId="77777777" w:rsidR="00B6751E" w:rsidRDefault="000D021F">
          <w:pPr>
            <w:pStyle w:val="Indholdsfortegnelse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da-DK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1335420" w:history="1">
            <w:r w:rsidR="00B6751E" w:rsidRPr="00BE0E1A">
              <w:rPr>
                <w:rStyle w:val="Hyperlink"/>
                <w:noProof/>
              </w:rPr>
              <w:t>1.</w:t>
            </w:r>
            <w:r w:rsidR="00B6751E">
              <w:rPr>
                <w:noProof/>
                <w:sz w:val="22"/>
                <w:szCs w:val="22"/>
                <w:lang w:eastAsia="da-DK"/>
              </w:rPr>
              <w:tab/>
            </w:r>
            <w:r w:rsidR="00B6751E" w:rsidRPr="00BE0E1A">
              <w:rPr>
                <w:rStyle w:val="Hyperlink"/>
                <w:noProof/>
              </w:rPr>
              <w:t>Baggrund</w:t>
            </w:r>
            <w:r w:rsidR="00B6751E">
              <w:rPr>
                <w:noProof/>
                <w:webHidden/>
              </w:rPr>
              <w:tab/>
            </w:r>
            <w:r w:rsidR="00B6751E">
              <w:rPr>
                <w:noProof/>
                <w:webHidden/>
              </w:rPr>
              <w:fldChar w:fldCharType="begin"/>
            </w:r>
            <w:r w:rsidR="00B6751E">
              <w:rPr>
                <w:noProof/>
                <w:webHidden/>
              </w:rPr>
              <w:instrText xml:space="preserve"> PAGEREF _Toc51335420 \h </w:instrText>
            </w:r>
            <w:r w:rsidR="00B6751E">
              <w:rPr>
                <w:noProof/>
                <w:webHidden/>
              </w:rPr>
            </w:r>
            <w:r w:rsidR="00B6751E">
              <w:rPr>
                <w:noProof/>
                <w:webHidden/>
              </w:rPr>
              <w:fldChar w:fldCharType="separate"/>
            </w:r>
            <w:r w:rsidR="00B6751E">
              <w:rPr>
                <w:noProof/>
                <w:webHidden/>
              </w:rPr>
              <w:t>1</w:t>
            </w:r>
            <w:r w:rsidR="00B6751E">
              <w:rPr>
                <w:noProof/>
                <w:webHidden/>
              </w:rPr>
              <w:fldChar w:fldCharType="end"/>
            </w:r>
          </w:hyperlink>
        </w:p>
        <w:p w14:paraId="70B50B2A" w14:textId="77777777" w:rsidR="00B6751E" w:rsidRDefault="00E43661">
          <w:pPr>
            <w:pStyle w:val="Indholdsfortegnelse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da-DK"/>
            </w:rPr>
          </w:pPr>
          <w:hyperlink w:anchor="_Toc51335421" w:history="1">
            <w:r w:rsidR="00B6751E" w:rsidRPr="00BE0E1A">
              <w:rPr>
                <w:rStyle w:val="Hyperlink"/>
                <w:noProof/>
              </w:rPr>
              <w:t>2.</w:t>
            </w:r>
            <w:r w:rsidR="00B6751E">
              <w:rPr>
                <w:noProof/>
                <w:sz w:val="22"/>
                <w:szCs w:val="22"/>
                <w:lang w:eastAsia="da-DK"/>
              </w:rPr>
              <w:tab/>
            </w:r>
            <w:r w:rsidR="00B6751E" w:rsidRPr="00BE0E1A">
              <w:rPr>
                <w:rStyle w:val="Hyperlink"/>
                <w:noProof/>
              </w:rPr>
              <w:t>Projektets organisering</w:t>
            </w:r>
            <w:r w:rsidR="00B6751E">
              <w:rPr>
                <w:noProof/>
                <w:webHidden/>
              </w:rPr>
              <w:tab/>
            </w:r>
            <w:r w:rsidR="00B6751E">
              <w:rPr>
                <w:noProof/>
                <w:webHidden/>
              </w:rPr>
              <w:fldChar w:fldCharType="begin"/>
            </w:r>
            <w:r w:rsidR="00B6751E">
              <w:rPr>
                <w:noProof/>
                <w:webHidden/>
              </w:rPr>
              <w:instrText xml:space="preserve"> PAGEREF _Toc51335421 \h </w:instrText>
            </w:r>
            <w:r w:rsidR="00B6751E">
              <w:rPr>
                <w:noProof/>
                <w:webHidden/>
              </w:rPr>
            </w:r>
            <w:r w:rsidR="00B6751E">
              <w:rPr>
                <w:noProof/>
                <w:webHidden/>
              </w:rPr>
              <w:fldChar w:fldCharType="separate"/>
            </w:r>
            <w:r w:rsidR="00B6751E">
              <w:rPr>
                <w:noProof/>
                <w:webHidden/>
              </w:rPr>
              <w:t>2</w:t>
            </w:r>
            <w:r w:rsidR="00B6751E">
              <w:rPr>
                <w:noProof/>
                <w:webHidden/>
              </w:rPr>
              <w:fldChar w:fldCharType="end"/>
            </w:r>
          </w:hyperlink>
        </w:p>
        <w:p w14:paraId="6C7A42F7" w14:textId="77777777" w:rsidR="00B6751E" w:rsidRDefault="00E43661">
          <w:pPr>
            <w:pStyle w:val="Indholdsfortegnelse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da-DK"/>
            </w:rPr>
          </w:pPr>
          <w:hyperlink w:anchor="_Toc51335422" w:history="1">
            <w:r w:rsidR="00B6751E" w:rsidRPr="00BE0E1A">
              <w:rPr>
                <w:rStyle w:val="Hyperlink"/>
                <w:noProof/>
              </w:rPr>
              <w:t>3.</w:t>
            </w:r>
            <w:r w:rsidR="00B6751E">
              <w:rPr>
                <w:noProof/>
                <w:sz w:val="22"/>
                <w:szCs w:val="22"/>
                <w:lang w:eastAsia="da-DK"/>
              </w:rPr>
              <w:tab/>
            </w:r>
            <w:r w:rsidR="00B6751E" w:rsidRPr="00BE0E1A">
              <w:rPr>
                <w:rStyle w:val="Hyperlink"/>
                <w:noProof/>
              </w:rPr>
              <w:t>Opgavens omfang, fortrolighed og minimumsbetingelser</w:t>
            </w:r>
            <w:r w:rsidR="00B6751E">
              <w:rPr>
                <w:noProof/>
                <w:webHidden/>
              </w:rPr>
              <w:tab/>
            </w:r>
            <w:r w:rsidR="00B6751E">
              <w:rPr>
                <w:noProof/>
                <w:webHidden/>
              </w:rPr>
              <w:fldChar w:fldCharType="begin"/>
            </w:r>
            <w:r w:rsidR="00B6751E">
              <w:rPr>
                <w:noProof/>
                <w:webHidden/>
              </w:rPr>
              <w:instrText xml:space="preserve"> PAGEREF _Toc51335422 \h </w:instrText>
            </w:r>
            <w:r w:rsidR="00B6751E">
              <w:rPr>
                <w:noProof/>
                <w:webHidden/>
              </w:rPr>
            </w:r>
            <w:r w:rsidR="00B6751E">
              <w:rPr>
                <w:noProof/>
                <w:webHidden/>
              </w:rPr>
              <w:fldChar w:fldCharType="separate"/>
            </w:r>
            <w:r w:rsidR="00B6751E">
              <w:rPr>
                <w:noProof/>
                <w:webHidden/>
              </w:rPr>
              <w:t>2</w:t>
            </w:r>
            <w:r w:rsidR="00B6751E">
              <w:rPr>
                <w:noProof/>
                <w:webHidden/>
              </w:rPr>
              <w:fldChar w:fldCharType="end"/>
            </w:r>
          </w:hyperlink>
        </w:p>
        <w:p w14:paraId="2967EF8C" w14:textId="77777777" w:rsidR="00B6751E" w:rsidRDefault="00E43661">
          <w:pPr>
            <w:pStyle w:val="Indholdsfortegnelse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da-DK"/>
            </w:rPr>
          </w:pPr>
          <w:hyperlink w:anchor="_Toc51335423" w:history="1">
            <w:r w:rsidR="00B6751E" w:rsidRPr="00BE0E1A">
              <w:rPr>
                <w:rStyle w:val="Hyperlink"/>
                <w:noProof/>
              </w:rPr>
              <w:t>4.</w:t>
            </w:r>
            <w:r w:rsidR="00B6751E">
              <w:rPr>
                <w:noProof/>
                <w:sz w:val="22"/>
                <w:szCs w:val="22"/>
                <w:lang w:eastAsia="da-DK"/>
              </w:rPr>
              <w:tab/>
            </w:r>
            <w:r w:rsidR="00B6751E" w:rsidRPr="00BE0E1A">
              <w:rPr>
                <w:rStyle w:val="Hyperlink"/>
                <w:noProof/>
              </w:rPr>
              <w:t>Procedure</w:t>
            </w:r>
            <w:r w:rsidR="00B6751E">
              <w:rPr>
                <w:noProof/>
                <w:webHidden/>
              </w:rPr>
              <w:tab/>
            </w:r>
            <w:r w:rsidR="00B6751E">
              <w:rPr>
                <w:noProof/>
                <w:webHidden/>
              </w:rPr>
              <w:fldChar w:fldCharType="begin"/>
            </w:r>
            <w:r w:rsidR="00B6751E">
              <w:rPr>
                <w:noProof/>
                <w:webHidden/>
              </w:rPr>
              <w:instrText xml:space="preserve"> PAGEREF _Toc51335423 \h </w:instrText>
            </w:r>
            <w:r w:rsidR="00B6751E">
              <w:rPr>
                <w:noProof/>
                <w:webHidden/>
              </w:rPr>
            </w:r>
            <w:r w:rsidR="00B6751E">
              <w:rPr>
                <w:noProof/>
                <w:webHidden/>
              </w:rPr>
              <w:fldChar w:fldCharType="separate"/>
            </w:r>
            <w:r w:rsidR="00B6751E">
              <w:rPr>
                <w:noProof/>
                <w:webHidden/>
              </w:rPr>
              <w:t>2</w:t>
            </w:r>
            <w:r w:rsidR="00B6751E">
              <w:rPr>
                <w:noProof/>
                <w:webHidden/>
              </w:rPr>
              <w:fldChar w:fldCharType="end"/>
            </w:r>
          </w:hyperlink>
        </w:p>
        <w:p w14:paraId="135DA468" w14:textId="77777777" w:rsidR="00B6751E" w:rsidRDefault="00E43661">
          <w:pPr>
            <w:pStyle w:val="Indholdsfortegnelse3"/>
            <w:tabs>
              <w:tab w:val="left" w:pos="880"/>
              <w:tab w:val="right" w:leader="dot" w:pos="9628"/>
            </w:tabs>
            <w:rPr>
              <w:noProof/>
              <w:sz w:val="22"/>
              <w:szCs w:val="22"/>
              <w:lang w:eastAsia="da-DK"/>
            </w:rPr>
          </w:pPr>
          <w:hyperlink w:anchor="_Toc51335424" w:history="1">
            <w:r w:rsidR="00B6751E" w:rsidRPr="00BE0E1A">
              <w:rPr>
                <w:rStyle w:val="Hyperlink"/>
                <w:noProof/>
              </w:rPr>
              <w:t>4.1</w:t>
            </w:r>
            <w:r w:rsidR="00B6751E">
              <w:rPr>
                <w:noProof/>
                <w:sz w:val="22"/>
                <w:szCs w:val="22"/>
                <w:lang w:eastAsia="da-DK"/>
              </w:rPr>
              <w:tab/>
            </w:r>
            <w:r w:rsidR="00B6751E" w:rsidRPr="00BE0E1A">
              <w:rPr>
                <w:rStyle w:val="Hyperlink"/>
                <w:noProof/>
              </w:rPr>
              <w:t>Annoncering og materiale til konkurrenceudsættelse</w:t>
            </w:r>
            <w:r w:rsidR="00B6751E">
              <w:rPr>
                <w:noProof/>
                <w:webHidden/>
              </w:rPr>
              <w:tab/>
            </w:r>
            <w:r w:rsidR="00B6751E">
              <w:rPr>
                <w:noProof/>
                <w:webHidden/>
              </w:rPr>
              <w:fldChar w:fldCharType="begin"/>
            </w:r>
            <w:r w:rsidR="00B6751E">
              <w:rPr>
                <w:noProof/>
                <w:webHidden/>
              </w:rPr>
              <w:instrText xml:space="preserve"> PAGEREF _Toc51335424 \h </w:instrText>
            </w:r>
            <w:r w:rsidR="00B6751E">
              <w:rPr>
                <w:noProof/>
                <w:webHidden/>
              </w:rPr>
            </w:r>
            <w:r w:rsidR="00B6751E">
              <w:rPr>
                <w:noProof/>
                <w:webHidden/>
              </w:rPr>
              <w:fldChar w:fldCharType="separate"/>
            </w:r>
            <w:r w:rsidR="00B6751E">
              <w:rPr>
                <w:noProof/>
                <w:webHidden/>
              </w:rPr>
              <w:t>3</w:t>
            </w:r>
            <w:r w:rsidR="00B6751E">
              <w:rPr>
                <w:noProof/>
                <w:webHidden/>
              </w:rPr>
              <w:fldChar w:fldCharType="end"/>
            </w:r>
          </w:hyperlink>
        </w:p>
        <w:p w14:paraId="0A78D565" w14:textId="77777777" w:rsidR="00B6751E" w:rsidRDefault="00E43661">
          <w:pPr>
            <w:pStyle w:val="Indholdsfortegnelse3"/>
            <w:tabs>
              <w:tab w:val="left" w:pos="880"/>
              <w:tab w:val="right" w:leader="dot" w:pos="9628"/>
            </w:tabs>
            <w:rPr>
              <w:noProof/>
              <w:sz w:val="22"/>
              <w:szCs w:val="22"/>
              <w:lang w:eastAsia="da-DK"/>
            </w:rPr>
          </w:pPr>
          <w:hyperlink w:anchor="_Toc51335425" w:history="1">
            <w:r w:rsidR="00B6751E" w:rsidRPr="00BE0E1A">
              <w:rPr>
                <w:rStyle w:val="Hyperlink"/>
                <w:noProof/>
              </w:rPr>
              <w:t>4.2</w:t>
            </w:r>
            <w:r w:rsidR="00B6751E">
              <w:rPr>
                <w:noProof/>
                <w:sz w:val="22"/>
                <w:szCs w:val="22"/>
                <w:lang w:eastAsia="da-DK"/>
              </w:rPr>
              <w:tab/>
            </w:r>
            <w:r w:rsidR="00B6751E" w:rsidRPr="00BE0E1A">
              <w:rPr>
                <w:rStyle w:val="Hyperlink"/>
                <w:noProof/>
              </w:rPr>
              <w:t>Prækvalifikationsrunde</w:t>
            </w:r>
            <w:r w:rsidR="00B6751E">
              <w:rPr>
                <w:noProof/>
                <w:webHidden/>
              </w:rPr>
              <w:tab/>
            </w:r>
            <w:r w:rsidR="00B6751E">
              <w:rPr>
                <w:noProof/>
                <w:webHidden/>
              </w:rPr>
              <w:fldChar w:fldCharType="begin"/>
            </w:r>
            <w:r w:rsidR="00B6751E">
              <w:rPr>
                <w:noProof/>
                <w:webHidden/>
              </w:rPr>
              <w:instrText xml:space="preserve"> PAGEREF _Toc51335425 \h </w:instrText>
            </w:r>
            <w:r w:rsidR="00B6751E">
              <w:rPr>
                <w:noProof/>
                <w:webHidden/>
              </w:rPr>
            </w:r>
            <w:r w:rsidR="00B6751E">
              <w:rPr>
                <w:noProof/>
                <w:webHidden/>
              </w:rPr>
              <w:fldChar w:fldCharType="separate"/>
            </w:r>
            <w:r w:rsidR="00B6751E">
              <w:rPr>
                <w:noProof/>
                <w:webHidden/>
              </w:rPr>
              <w:t>3</w:t>
            </w:r>
            <w:r w:rsidR="00B6751E">
              <w:rPr>
                <w:noProof/>
                <w:webHidden/>
              </w:rPr>
              <w:fldChar w:fldCharType="end"/>
            </w:r>
          </w:hyperlink>
        </w:p>
        <w:p w14:paraId="589F2C3A" w14:textId="77777777" w:rsidR="00B6751E" w:rsidRDefault="00E43661">
          <w:pPr>
            <w:pStyle w:val="Indholdsfortegnelse3"/>
            <w:tabs>
              <w:tab w:val="left" w:pos="880"/>
              <w:tab w:val="right" w:leader="dot" w:pos="9628"/>
            </w:tabs>
            <w:rPr>
              <w:noProof/>
              <w:sz w:val="22"/>
              <w:szCs w:val="22"/>
              <w:lang w:eastAsia="da-DK"/>
            </w:rPr>
          </w:pPr>
          <w:hyperlink w:anchor="_Toc51335426" w:history="1">
            <w:r w:rsidR="00B6751E" w:rsidRPr="00BE0E1A">
              <w:rPr>
                <w:rStyle w:val="Hyperlink"/>
                <w:noProof/>
              </w:rPr>
              <w:t>4.3</w:t>
            </w:r>
            <w:r w:rsidR="00B6751E">
              <w:rPr>
                <w:noProof/>
                <w:sz w:val="22"/>
                <w:szCs w:val="22"/>
                <w:lang w:eastAsia="da-DK"/>
              </w:rPr>
              <w:tab/>
            </w:r>
            <w:r w:rsidR="00B6751E" w:rsidRPr="00BE0E1A">
              <w:rPr>
                <w:rStyle w:val="Hyperlink"/>
                <w:noProof/>
              </w:rPr>
              <w:t>Tilbudsmateriale og præsentation</w:t>
            </w:r>
            <w:r w:rsidR="00B6751E">
              <w:rPr>
                <w:noProof/>
                <w:webHidden/>
              </w:rPr>
              <w:tab/>
            </w:r>
            <w:r w:rsidR="00B6751E">
              <w:rPr>
                <w:noProof/>
                <w:webHidden/>
              </w:rPr>
              <w:fldChar w:fldCharType="begin"/>
            </w:r>
            <w:r w:rsidR="00B6751E">
              <w:rPr>
                <w:noProof/>
                <w:webHidden/>
              </w:rPr>
              <w:instrText xml:space="preserve"> PAGEREF _Toc51335426 \h </w:instrText>
            </w:r>
            <w:r w:rsidR="00B6751E">
              <w:rPr>
                <w:noProof/>
                <w:webHidden/>
              </w:rPr>
            </w:r>
            <w:r w:rsidR="00B6751E">
              <w:rPr>
                <w:noProof/>
                <w:webHidden/>
              </w:rPr>
              <w:fldChar w:fldCharType="separate"/>
            </w:r>
            <w:r w:rsidR="00B6751E">
              <w:rPr>
                <w:noProof/>
                <w:webHidden/>
              </w:rPr>
              <w:t>4</w:t>
            </w:r>
            <w:r w:rsidR="00B6751E">
              <w:rPr>
                <w:noProof/>
                <w:webHidden/>
              </w:rPr>
              <w:fldChar w:fldCharType="end"/>
            </w:r>
          </w:hyperlink>
        </w:p>
        <w:p w14:paraId="6D70912C" w14:textId="77777777" w:rsidR="00B6751E" w:rsidRDefault="00E43661">
          <w:pPr>
            <w:pStyle w:val="Indholdsfortegnelse3"/>
            <w:tabs>
              <w:tab w:val="left" w:pos="880"/>
              <w:tab w:val="right" w:leader="dot" w:pos="9628"/>
            </w:tabs>
            <w:rPr>
              <w:noProof/>
              <w:sz w:val="22"/>
              <w:szCs w:val="22"/>
              <w:lang w:eastAsia="da-DK"/>
            </w:rPr>
          </w:pPr>
          <w:hyperlink w:anchor="_Toc51335427" w:history="1">
            <w:r w:rsidR="00B6751E" w:rsidRPr="00BE0E1A">
              <w:rPr>
                <w:rStyle w:val="Hyperlink"/>
                <w:noProof/>
              </w:rPr>
              <w:t>4.4</w:t>
            </w:r>
            <w:r w:rsidR="00B6751E">
              <w:rPr>
                <w:noProof/>
                <w:sz w:val="22"/>
                <w:szCs w:val="22"/>
                <w:lang w:eastAsia="da-DK"/>
              </w:rPr>
              <w:tab/>
            </w:r>
            <w:r w:rsidR="00B6751E" w:rsidRPr="00BE0E1A">
              <w:rPr>
                <w:rStyle w:val="Hyperlink"/>
                <w:noProof/>
              </w:rPr>
              <w:t>Endeligt tilbud og tildeling af kontrakt</w:t>
            </w:r>
            <w:r w:rsidR="00B6751E">
              <w:rPr>
                <w:noProof/>
                <w:webHidden/>
              </w:rPr>
              <w:tab/>
            </w:r>
            <w:r w:rsidR="00B6751E">
              <w:rPr>
                <w:noProof/>
                <w:webHidden/>
              </w:rPr>
              <w:fldChar w:fldCharType="begin"/>
            </w:r>
            <w:r w:rsidR="00B6751E">
              <w:rPr>
                <w:noProof/>
                <w:webHidden/>
              </w:rPr>
              <w:instrText xml:space="preserve"> PAGEREF _Toc51335427 \h </w:instrText>
            </w:r>
            <w:r w:rsidR="00B6751E">
              <w:rPr>
                <w:noProof/>
                <w:webHidden/>
              </w:rPr>
            </w:r>
            <w:r w:rsidR="00B6751E">
              <w:rPr>
                <w:noProof/>
                <w:webHidden/>
              </w:rPr>
              <w:fldChar w:fldCharType="separate"/>
            </w:r>
            <w:r w:rsidR="00B6751E">
              <w:rPr>
                <w:noProof/>
                <w:webHidden/>
              </w:rPr>
              <w:t>4</w:t>
            </w:r>
            <w:r w:rsidR="00B6751E">
              <w:rPr>
                <w:noProof/>
                <w:webHidden/>
              </w:rPr>
              <w:fldChar w:fldCharType="end"/>
            </w:r>
          </w:hyperlink>
        </w:p>
        <w:p w14:paraId="127E389A" w14:textId="77777777" w:rsidR="00B6751E" w:rsidRDefault="00E43661">
          <w:pPr>
            <w:pStyle w:val="Indholdsfortegnelse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da-DK"/>
            </w:rPr>
          </w:pPr>
          <w:hyperlink w:anchor="_Toc51335428" w:history="1">
            <w:r w:rsidR="00B6751E" w:rsidRPr="00BE0E1A">
              <w:rPr>
                <w:rStyle w:val="Hyperlink"/>
                <w:noProof/>
              </w:rPr>
              <w:t>5.</w:t>
            </w:r>
            <w:r w:rsidR="00B6751E">
              <w:rPr>
                <w:noProof/>
                <w:sz w:val="22"/>
                <w:szCs w:val="22"/>
                <w:lang w:eastAsia="da-DK"/>
              </w:rPr>
              <w:tab/>
            </w:r>
            <w:r w:rsidR="00B6751E" w:rsidRPr="00BE0E1A">
              <w:rPr>
                <w:rStyle w:val="Hyperlink"/>
                <w:noProof/>
              </w:rPr>
              <w:t>Kontraktindgåelse</w:t>
            </w:r>
            <w:r w:rsidR="00B6751E">
              <w:rPr>
                <w:noProof/>
                <w:webHidden/>
              </w:rPr>
              <w:tab/>
            </w:r>
            <w:r w:rsidR="00B6751E">
              <w:rPr>
                <w:noProof/>
                <w:webHidden/>
              </w:rPr>
              <w:fldChar w:fldCharType="begin"/>
            </w:r>
            <w:r w:rsidR="00B6751E">
              <w:rPr>
                <w:noProof/>
                <w:webHidden/>
              </w:rPr>
              <w:instrText xml:space="preserve"> PAGEREF _Toc51335428 \h </w:instrText>
            </w:r>
            <w:r w:rsidR="00B6751E">
              <w:rPr>
                <w:noProof/>
                <w:webHidden/>
              </w:rPr>
            </w:r>
            <w:r w:rsidR="00B6751E">
              <w:rPr>
                <w:noProof/>
                <w:webHidden/>
              </w:rPr>
              <w:fldChar w:fldCharType="separate"/>
            </w:r>
            <w:r w:rsidR="00B6751E">
              <w:rPr>
                <w:noProof/>
                <w:webHidden/>
              </w:rPr>
              <w:t>5</w:t>
            </w:r>
            <w:r w:rsidR="00B6751E">
              <w:rPr>
                <w:noProof/>
                <w:webHidden/>
              </w:rPr>
              <w:fldChar w:fldCharType="end"/>
            </w:r>
          </w:hyperlink>
        </w:p>
        <w:p w14:paraId="0F4E29EA" w14:textId="77777777" w:rsidR="00B6751E" w:rsidRDefault="00E43661">
          <w:pPr>
            <w:pStyle w:val="Indholdsfortegnelse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da-DK"/>
            </w:rPr>
          </w:pPr>
          <w:hyperlink w:anchor="_Toc51335429" w:history="1">
            <w:r w:rsidR="00B6751E" w:rsidRPr="00BE0E1A">
              <w:rPr>
                <w:rStyle w:val="Hyperlink"/>
                <w:noProof/>
              </w:rPr>
              <w:t>6.</w:t>
            </w:r>
            <w:r w:rsidR="00B6751E">
              <w:rPr>
                <w:noProof/>
                <w:sz w:val="22"/>
                <w:szCs w:val="22"/>
                <w:lang w:eastAsia="da-DK"/>
              </w:rPr>
              <w:tab/>
            </w:r>
            <w:r w:rsidR="00B6751E" w:rsidRPr="00BE0E1A">
              <w:rPr>
                <w:rStyle w:val="Hyperlink"/>
                <w:noProof/>
              </w:rPr>
              <w:t>Spørgsmål</w:t>
            </w:r>
            <w:r w:rsidR="00B6751E">
              <w:rPr>
                <w:noProof/>
                <w:webHidden/>
              </w:rPr>
              <w:tab/>
            </w:r>
            <w:r w:rsidR="00B6751E">
              <w:rPr>
                <w:noProof/>
                <w:webHidden/>
              </w:rPr>
              <w:fldChar w:fldCharType="begin"/>
            </w:r>
            <w:r w:rsidR="00B6751E">
              <w:rPr>
                <w:noProof/>
                <w:webHidden/>
              </w:rPr>
              <w:instrText xml:space="preserve"> PAGEREF _Toc51335429 \h </w:instrText>
            </w:r>
            <w:r w:rsidR="00B6751E">
              <w:rPr>
                <w:noProof/>
                <w:webHidden/>
              </w:rPr>
            </w:r>
            <w:r w:rsidR="00B6751E">
              <w:rPr>
                <w:noProof/>
                <w:webHidden/>
              </w:rPr>
              <w:fldChar w:fldCharType="separate"/>
            </w:r>
            <w:r w:rsidR="00B6751E">
              <w:rPr>
                <w:noProof/>
                <w:webHidden/>
              </w:rPr>
              <w:t>5</w:t>
            </w:r>
            <w:r w:rsidR="00B6751E">
              <w:rPr>
                <w:noProof/>
                <w:webHidden/>
              </w:rPr>
              <w:fldChar w:fldCharType="end"/>
            </w:r>
          </w:hyperlink>
        </w:p>
        <w:p w14:paraId="44AAB1CD" w14:textId="77777777" w:rsidR="00B6751E" w:rsidRDefault="00E43661">
          <w:pPr>
            <w:pStyle w:val="Indholdsfortegnelse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da-DK"/>
            </w:rPr>
          </w:pPr>
          <w:hyperlink w:anchor="_Toc51335430" w:history="1">
            <w:r w:rsidR="00B6751E" w:rsidRPr="00BE0E1A">
              <w:rPr>
                <w:rStyle w:val="Hyperlink"/>
                <w:noProof/>
              </w:rPr>
              <w:t>7.</w:t>
            </w:r>
            <w:r w:rsidR="00B6751E">
              <w:rPr>
                <w:noProof/>
                <w:sz w:val="22"/>
                <w:szCs w:val="22"/>
                <w:lang w:eastAsia="da-DK"/>
              </w:rPr>
              <w:tab/>
            </w:r>
            <w:r w:rsidR="00B6751E" w:rsidRPr="00BE0E1A">
              <w:rPr>
                <w:rStyle w:val="Hyperlink"/>
                <w:noProof/>
              </w:rPr>
              <w:t>Kontaktoplysninger</w:t>
            </w:r>
            <w:r w:rsidR="00B6751E">
              <w:rPr>
                <w:noProof/>
                <w:webHidden/>
              </w:rPr>
              <w:tab/>
            </w:r>
            <w:r w:rsidR="00B6751E">
              <w:rPr>
                <w:noProof/>
                <w:webHidden/>
              </w:rPr>
              <w:fldChar w:fldCharType="begin"/>
            </w:r>
            <w:r w:rsidR="00B6751E">
              <w:rPr>
                <w:noProof/>
                <w:webHidden/>
              </w:rPr>
              <w:instrText xml:space="preserve"> PAGEREF _Toc51335430 \h </w:instrText>
            </w:r>
            <w:r w:rsidR="00B6751E">
              <w:rPr>
                <w:noProof/>
                <w:webHidden/>
              </w:rPr>
            </w:r>
            <w:r w:rsidR="00B6751E">
              <w:rPr>
                <w:noProof/>
                <w:webHidden/>
              </w:rPr>
              <w:fldChar w:fldCharType="separate"/>
            </w:r>
            <w:r w:rsidR="00B6751E">
              <w:rPr>
                <w:noProof/>
                <w:webHidden/>
              </w:rPr>
              <w:t>6</w:t>
            </w:r>
            <w:r w:rsidR="00B6751E">
              <w:rPr>
                <w:noProof/>
                <w:webHidden/>
              </w:rPr>
              <w:fldChar w:fldCharType="end"/>
            </w:r>
          </w:hyperlink>
        </w:p>
        <w:p w14:paraId="6373DD5D" w14:textId="77777777" w:rsidR="00B6751E" w:rsidRDefault="00E43661">
          <w:pPr>
            <w:pStyle w:val="Indholdsfortegnelse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da-DK"/>
            </w:rPr>
          </w:pPr>
          <w:hyperlink w:anchor="_Toc51335431" w:history="1">
            <w:r w:rsidR="00B6751E" w:rsidRPr="00BE0E1A">
              <w:rPr>
                <w:rStyle w:val="Hyperlink"/>
                <w:noProof/>
              </w:rPr>
              <w:t>8.</w:t>
            </w:r>
            <w:r w:rsidR="00B6751E">
              <w:rPr>
                <w:noProof/>
                <w:sz w:val="22"/>
                <w:szCs w:val="22"/>
                <w:lang w:eastAsia="da-DK"/>
              </w:rPr>
              <w:tab/>
            </w:r>
            <w:r w:rsidR="00B6751E" w:rsidRPr="00BE0E1A">
              <w:rPr>
                <w:rStyle w:val="Hyperlink"/>
                <w:noProof/>
              </w:rPr>
              <w:t>Tidsplan for processen</w:t>
            </w:r>
            <w:r w:rsidR="00B6751E">
              <w:rPr>
                <w:noProof/>
                <w:webHidden/>
              </w:rPr>
              <w:tab/>
            </w:r>
            <w:r w:rsidR="00B6751E">
              <w:rPr>
                <w:noProof/>
                <w:webHidden/>
              </w:rPr>
              <w:fldChar w:fldCharType="begin"/>
            </w:r>
            <w:r w:rsidR="00B6751E">
              <w:rPr>
                <w:noProof/>
                <w:webHidden/>
              </w:rPr>
              <w:instrText xml:space="preserve"> PAGEREF _Toc51335431 \h </w:instrText>
            </w:r>
            <w:r w:rsidR="00B6751E">
              <w:rPr>
                <w:noProof/>
                <w:webHidden/>
              </w:rPr>
            </w:r>
            <w:r w:rsidR="00B6751E">
              <w:rPr>
                <w:noProof/>
                <w:webHidden/>
              </w:rPr>
              <w:fldChar w:fldCharType="separate"/>
            </w:r>
            <w:r w:rsidR="00B6751E">
              <w:rPr>
                <w:noProof/>
                <w:webHidden/>
              </w:rPr>
              <w:t>6</w:t>
            </w:r>
            <w:r w:rsidR="00B6751E">
              <w:rPr>
                <w:noProof/>
                <w:webHidden/>
              </w:rPr>
              <w:fldChar w:fldCharType="end"/>
            </w:r>
          </w:hyperlink>
        </w:p>
        <w:p w14:paraId="6F001518" w14:textId="77777777" w:rsidR="00B6751E" w:rsidRDefault="00E43661">
          <w:pPr>
            <w:pStyle w:val="Indholdsfortegnelse2"/>
            <w:tabs>
              <w:tab w:val="right" w:leader="dot" w:pos="9628"/>
            </w:tabs>
            <w:rPr>
              <w:noProof/>
              <w:sz w:val="22"/>
              <w:szCs w:val="22"/>
              <w:lang w:eastAsia="da-DK"/>
            </w:rPr>
          </w:pPr>
          <w:hyperlink w:anchor="_Toc51335432" w:history="1">
            <w:r w:rsidR="00B6751E" w:rsidRPr="00BE0E1A">
              <w:rPr>
                <w:rStyle w:val="Hyperlink"/>
                <w:noProof/>
              </w:rPr>
              <w:t>Bilag:</w:t>
            </w:r>
            <w:r w:rsidR="00B6751E">
              <w:rPr>
                <w:noProof/>
                <w:webHidden/>
              </w:rPr>
              <w:tab/>
            </w:r>
            <w:r w:rsidR="00B6751E">
              <w:rPr>
                <w:noProof/>
                <w:webHidden/>
              </w:rPr>
              <w:fldChar w:fldCharType="begin"/>
            </w:r>
            <w:r w:rsidR="00B6751E">
              <w:rPr>
                <w:noProof/>
                <w:webHidden/>
              </w:rPr>
              <w:instrText xml:space="preserve"> PAGEREF _Toc51335432 \h </w:instrText>
            </w:r>
            <w:r w:rsidR="00B6751E">
              <w:rPr>
                <w:noProof/>
                <w:webHidden/>
              </w:rPr>
            </w:r>
            <w:r w:rsidR="00B6751E">
              <w:rPr>
                <w:noProof/>
                <w:webHidden/>
              </w:rPr>
              <w:fldChar w:fldCharType="separate"/>
            </w:r>
            <w:r w:rsidR="00B6751E">
              <w:rPr>
                <w:noProof/>
                <w:webHidden/>
              </w:rPr>
              <w:t>7</w:t>
            </w:r>
            <w:r w:rsidR="00B6751E">
              <w:rPr>
                <w:noProof/>
                <w:webHidden/>
              </w:rPr>
              <w:fldChar w:fldCharType="end"/>
            </w:r>
          </w:hyperlink>
        </w:p>
        <w:p w14:paraId="182E95CE" w14:textId="046B2CDC" w:rsidR="000D021F" w:rsidRDefault="000D021F">
          <w:r>
            <w:rPr>
              <w:b/>
              <w:bCs/>
            </w:rPr>
            <w:fldChar w:fldCharType="end"/>
          </w:r>
        </w:p>
      </w:sdtContent>
    </w:sdt>
    <w:p w14:paraId="0CF045A5" w14:textId="77777777" w:rsidR="000D021F" w:rsidRPr="000D021F" w:rsidRDefault="000D021F" w:rsidP="000D021F"/>
    <w:p w14:paraId="02E9379C" w14:textId="77777777" w:rsidR="00D514B3" w:rsidRPr="00D514B3" w:rsidRDefault="00D514B3" w:rsidP="00D514B3"/>
    <w:p w14:paraId="48070CD3" w14:textId="77777777" w:rsidR="00D514B3" w:rsidRDefault="00D514B3" w:rsidP="000D021F">
      <w:pPr>
        <w:pStyle w:val="Overskrift2"/>
      </w:pPr>
      <w:bookmarkStart w:id="0" w:name="_Toc51335420"/>
      <w:r>
        <w:t>1.</w:t>
      </w:r>
      <w:r>
        <w:tab/>
      </w:r>
      <w:r w:rsidR="00E66028">
        <w:t>Baggrund</w:t>
      </w:r>
      <w:bookmarkEnd w:id="0"/>
    </w:p>
    <w:p w14:paraId="5183DA7D" w14:textId="0D55CED5" w:rsidR="009B5D98" w:rsidRDefault="009A5828" w:rsidP="00D514B3">
      <w:r>
        <w:t>Fjernvarmesektoren står i disse år over for en gennemgribende omstillingsproces. De</w:t>
      </w:r>
      <w:r w:rsidR="009B5D98">
        <w:t xml:space="preserve"> fire</w:t>
      </w:r>
      <w:r w:rsidR="0077502F" w:rsidRPr="0077502F">
        <w:t xml:space="preserve"> selskaber VEKS, CTR, Vest</w:t>
      </w:r>
      <w:r w:rsidR="00952540" w:rsidRPr="0077502F">
        <w:t>forbrænding</w:t>
      </w:r>
      <w:r w:rsidR="0077502F" w:rsidRPr="0077502F">
        <w:t xml:space="preserve"> og HOFOR</w:t>
      </w:r>
      <w:r>
        <w:t xml:space="preserve"> har derfor </w:t>
      </w:r>
      <w:r w:rsidR="0077502F" w:rsidRPr="0077502F">
        <w:t xml:space="preserve">igangsat </w:t>
      </w:r>
      <w:r>
        <w:t xml:space="preserve">et </w:t>
      </w:r>
      <w:r w:rsidR="0077502F" w:rsidRPr="0077502F">
        <w:t>arbejde med</w:t>
      </w:r>
      <w:r>
        <w:t xml:space="preserve"> at tegne</w:t>
      </w:r>
      <w:r w:rsidR="0077502F" w:rsidRPr="0077502F">
        <w:t xml:space="preserve"> et fælles fremtidsbillede for fjernvarmen i Hovedstadsområdet, frem mod </w:t>
      </w:r>
      <w:r w:rsidR="0077502F">
        <w:t xml:space="preserve">2050. </w:t>
      </w:r>
    </w:p>
    <w:p w14:paraId="4A61C41A" w14:textId="77777777" w:rsidR="00337771" w:rsidRDefault="009A5828" w:rsidP="00337771">
      <w:pPr>
        <w:rPr>
          <w:color w:val="262626"/>
        </w:rPr>
      </w:pPr>
      <w:r>
        <w:t>Projektets f</w:t>
      </w:r>
      <w:r w:rsidR="00634172">
        <w:t>ormål er</w:t>
      </w:r>
      <w:r w:rsidR="00F65669">
        <w:t xml:space="preserve"> at </w:t>
      </w:r>
      <w:r w:rsidR="00F65669">
        <w:rPr>
          <w:color w:val="262626"/>
        </w:rPr>
        <w:t>opbygge en samlet visionsbåret rammefortælling frem til 2050, som understøtter en fremtidig konkurrencedygtig og grøn fjernvarmeforsyning</w:t>
      </w:r>
      <w:r w:rsidR="00337771">
        <w:rPr>
          <w:color w:val="262626"/>
        </w:rPr>
        <w:t xml:space="preserve">. </w:t>
      </w:r>
    </w:p>
    <w:p w14:paraId="23ACF95B" w14:textId="231E70F4" w:rsidR="00337771" w:rsidRDefault="009A5828" w:rsidP="00337771">
      <w:pPr>
        <w:rPr>
          <w:color w:val="262626"/>
        </w:rPr>
      </w:pPr>
      <w:r>
        <w:rPr>
          <w:color w:val="262626"/>
        </w:rPr>
        <w:t>I p</w:t>
      </w:r>
      <w:r w:rsidR="00337771">
        <w:rPr>
          <w:color w:val="262626"/>
        </w:rPr>
        <w:t>rojektet skal</w:t>
      </w:r>
      <w:r>
        <w:rPr>
          <w:color w:val="262626"/>
        </w:rPr>
        <w:t xml:space="preserve"> det</w:t>
      </w:r>
      <w:r w:rsidR="00337771">
        <w:rPr>
          <w:color w:val="262626"/>
        </w:rPr>
        <w:t xml:space="preserve"> belyse</w:t>
      </w:r>
      <w:r>
        <w:rPr>
          <w:color w:val="262626"/>
        </w:rPr>
        <w:t>s hvilke</w:t>
      </w:r>
      <w:r w:rsidR="00F65669">
        <w:rPr>
          <w:color w:val="262626"/>
        </w:rPr>
        <w:t xml:space="preserve"> strategiske udfordringer</w:t>
      </w:r>
      <w:r>
        <w:rPr>
          <w:color w:val="262626"/>
        </w:rPr>
        <w:t>,</w:t>
      </w:r>
      <w:r w:rsidR="00F65669">
        <w:rPr>
          <w:color w:val="262626"/>
        </w:rPr>
        <w:t xml:space="preserve"> der kan hindre indfrielsen af visionen og finde veje til at håndtere disse</w:t>
      </w:r>
      <w:r w:rsidR="001C43C6">
        <w:rPr>
          <w:color w:val="262626"/>
        </w:rPr>
        <w:t xml:space="preserve">. </w:t>
      </w:r>
      <w:r>
        <w:rPr>
          <w:color w:val="262626"/>
        </w:rPr>
        <w:t xml:space="preserve">Samtidig </w:t>
      </w:r>
      <w:r w:rsidR="001C43C6">
        <w:rPr>
          <w:color w:val="262626"/>
        </w:rPr>
        <w:t xml:space="preserve">skal projektet </w:t>
      </w:r>
      <w:r w:rsidR="00337771">
        <w:rPr>
          <w:color w:val="262626"/>
        </w:rPr>
        <w:t xml:space="preserve">sikre – på tværs af de fire selskaber – </w:t>
      </w:r>
      <w:r w:rsidR="001C43C6">
        <w:rPr>
          <w:color w:val="262626"/>
        </w:rPr>
        <w:t xml:space="preserve">at der </w:t>
      </w:r>
      <w:r w:rsidR="00337771">
        <w:rPr>
          <w:color w:val="262626"/>
        </w:rPr>
        <w:t xml:space="preserve">dannes en </w:t>
      </w:r>
      <w:r>
        <w:rPr>
          <w:color w:val="262626"/>
        </w:rPr>
        <w:t xml:space="preserve">fælles </w:t>
      </w:r>
      <w:r w:rsidR="00337771">
        <w:rPr>
          <w:color w:val="262626"/>
        </w:rPr>
        <w:t>viden og grundlag</w:t>
      </w:r>
      <w:r w:rsidR="001C43C6">
        <w:rPr>
          <w:color w:val="262626"/>
        </w:rPr>
        <w:t xml:space="preserve">, der kan </w:t>
      </w:r>
      <w:r w:rsidR="00337771">
        <w:rPr>
          <w:color w:val="262626"/>
        </w:rPr>
        <w:t>understøtte de beslutninger de fire selskaber står over for</w:t>
      </w:r>
      <w:r w:rsidR="001C43C6">
        <w:rPr>
          <w:color w:val="262626"/>
        </w:rPr>
        <w:t xml:space="preserve"> i</w:t>
      </w:r>
      <w:r w:rsidR="00337771">
        <w:rPr>
          <w:color w:val="262626"/>
        </w:rPr>
        <w:t xml:space="preserve"> de</w:t>
      </w:r>
      <w:r w:rsidR="001C43C6">
        <w:rPr>
          <w:color w:val="262626"/>
        </w:rPr>
        <w:t>n</w:t>
      </w:r>
      <w:r w:rsidR="00337771">
        <w:rPr>
          <w:color w:val="262626"/>
        </w:rPr>
        <w:t xml:space="preserve"> kommende</w:t>
      </w:r>
      <w:r w:rsidR="001C43C6">
        <w:rPr>
          <w:color w:val="262626"/>
        </w:rPr>
        <w:t xml:space="preserve"> tid til gavn for en </w:t>
      </w:r>
      <w:r w:rsidR="00337771">
        <w:rPr>
          <w:color w:val="262626"/>
        </w:rPr>
        <w:t>fremtidig konkurrencedygtig og grøn fjernvarmeforsyning</w:t>
      </w:r>
      <w:r w:rsidR="001C43C6">
        <w:rPr>
          <w:color w:val="262626"/>
        </w:rPr>
        <w:t xml:space="preserve">. </w:t>
      </w:r>
    </w:p>
    <w:p w14:paraId="3DE6DEB7" w14:textId="77777777" w:rsidR="00C5761A" w:rsidRDefault="00C5761A" w:rsidP="00D514B3">
      <w:r>
        <w:t xml:space="preserve">Læs mere på hjemmesiden </w:t>
      </w:r>
      <w:hyperlink r:id="rId11" w:history="1">
        <w:r w:rsidRPr="00673352">
          <w:rPr>
            <w:rStyle w:val="Hyperlink"/>
          </w:rPr>
          <w:t>https://varmeplanhovedstaden.dk</w:t>
        </w:r>
      </w:hyperlink>
    </w:p>
    <w:p w14:paraId="5CFAF755" w14:textId="77777777" w:rsidR="00296F90" w:rsidRDefault="00296F90" w:rsidP="00296F90"/>
    <w:p w14:paraId="60C8AFF0" w14:textId="77777777" w:rsidR="00FE730A" w:rsidRDefault="00FE730A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</w:rPr>
      </w:pPr>
      <w:r>
        <w:br w:type="page"/>
      </w:r>
    </w:p>
    <w:p w14:paraId="22EF6474" w14:textId="7A1DB57F" w:rsidR="00296F90" w:rsidRDefault="00296F90" w:rsidP="000D021F">
      <w:pPr>
        <w:pStyle w:val="Overskrift2"/>
      </w:pPr>
      <w:bookmarkStart w:id="1" w:name="_Toc51335421"/>
      <w:r>
        <w:lastRenderedPageBreak/>
        <w:t>2.</w:t>
      </w:r>
      <w:r>
        <w:tab/>
        <w:t>Projektets organisering</w:t>
      </w:r>
      <w:bookmarkEnd w:id="1"/>
    </w:p>
    <w:p w14:paraId="54ED712F" w14:textId="6F8DF53E" w:rsidR="00296F90" w:rsidRDefault="00296F90" w:rsidP="00337771">
      <w:pPr>
        <w:rPr>
          <w:rStyle w:val="Strk"/>
        </w:rPr>
      </w:pPr>
      <w:r w:rsidRPr="00296F90">
        <w:rPr>
          <w:rStyle w:val="Strk"/>
          <w:b w:val="0"/>
        </w:rPr>
        <w:t>Projektet består</w:t>
      </w:r>
      <w:r w:rsidR="006E6762">
        <w:rPr>
          <w:rStyle w:val="Strk"/>
          <w:b w:val="0"/>
        </w:rPr>
        <w:t xml:space="preserve"> af 5 </w:t>
      </w:r>
      <w:r w:rsidR="00C94293">
        <w:rPr>
          <w:rStyle w:val="Strk"/>
          <w:b w:val="0"/>
        </w:rPr>
        <w:t xml:space="preserve">selvstændige </w:t>
      </w:r>
      <w:r w:rsidR="006E6762">
        <w:rPr>
          <w:rStyle w:val="Strk"/>
          <w:b w:val="0"/>
        </w:rPr>
        <w:t>arbejdsgrupper</w:t>
      </w:r>
      <w:r w:rsidR="00C94293">
        <w:rPr>
          <w:rStyle w:val="Strk"/>
          <w:b w:val="0"/>
        </w:rPr>
        <w:t>,</w:t>
      </w:r>
      <w:r w:rsidR="006E6762">
        <w:rPr>
          <w:rStyle w:val="Strk"/>
          <w:b w:val="0"/>
        </w:rPr>
        <w:t xml:space="preserve"> som refererer til en koordinationsgruppe</w:t>
      </w:r>
      <w:r w:rsidR="00B42D21">
        <w:rPr>
          <w:rStyle w:val="Strk"/>
          <w:b w:val="0"/>
        </w:rPr>
        <w:t xml:space="preserve"> og k</w:t>
      </w:r>
      <w:r w:rsidR="006E6762">
        <w:rPr>
          <w:rStyle w:val="Strk"/>
          <w:b w:val="0"/>
        </w:rPr>
        <w:t xml:space="preserve">oordinationsgruppen refererer til </w:t>
      </w:r>
      <w:r w:rsidR="00B42D21">
        <w:rPr>
          <w:rStyle w:val="Strk"/>
          <w:b w:val="0"/>
        </w:rPr>
        <w:t>projektets styregruppe</w:t>
      </w:r>
      <w:r w:rsidR="006E6762">
        <w:rPr>
          <w:rStyle w:val="Strk"/>
          <w:b w:val="0"/>
        </w:rPr>
        <w:t xml:space="preserve">. </w:t>
      </w:r>
      <w:r w:rsidR="00FF30FF">
        <w:t xml:space="preserve">De </w:t>
      </w:r>
      <w:r>
        <w:t xml:space="preserve">5 selvstændige </w:t>
      </w:r>
      <w:r w:rsidR="006566F1">
        <w:t>arbejds</w:t>
      </w:r>
      <w:r>
        <w:t>grupper</w:t>
      </w:r>
      <w:r w:rsidR="00FF30FF">
        <w:t xml:space="preserve"> er</w:t>
      </w:r>
      <w:r>
        <w:t>:</w:t>
      </w:r>
    </w:p>
    <w:p w14:paraId="341BF702" w14:textId="77777777" w:rsidR="00296F90" w:rsidRPr="00296F90" w:rsidRDefault="00296F90" w:rsidP="00296F90">
      <w:pPr>
        <w:pStyle w:val="Listeafsnit"/>
        <w:numPr>
          <w:ilvl w:val="0"/>
          <w:numId w:val="7"/>
        </w:numPr>
        <w:rPr>
          <w:rStyle w:val="Strk"/>
          <w:b w:val="0"/>
        </w:rPr>
      </w:pPr>
      <w:r w:rsidRPr="00296F90">
        <w:rPr>
          <w:rStyle w:val="Strk"/>
          <w:b w:val="0"/>
        </w:rPr>
        <w:t>Lavtemperatur og intelligent styring</w:t>
      </w:r>
    </w:p>
    <w:p w14:paraId="2FDFE6E3" w14:textId="77777777" w:rsidR="00296F90" w:rsidRPr="00296F90" w:rsidRDefault="00296F90" w:rsidP="00296F90">
      <w:pPr>
        <w:pStyle w:val="Listeafsnit"/>
        <w:numPr>
          <w:ilvl w:val="0"/>
          <w:numId w:val="7"/>
        </w:numPr>
        <w:rPr>
          <w:rStyle w:val="Strk"/>
          <w:b w:val="0"/>
        </w:rPr>
      </w:pPr>
      <w:r w:rsidRPr="00296F90">
        <w:rPr>
          <w:rStyle w:val="Strk"/>
          <w:b w:val="0"/>
        </w:rPr>
        <w:t>Teknologi og systemer</w:t>
      </w:r>
    </w:p>
    <w:p w14:paraId="3BA9602B" w14:textId="77777777" w:rsidR="00296F90" w:rsidRPr="00296F90" w:rsidRDefault="00296F90" w:rsidP="00296F90">
      <w:pPr>
        <w:pStyle w:val="Listeafsnit"/>
        <w:numPr>
          <w:ilvl w:val="0"/>
          <w:numId w:val="7"/>
        </w:numPr>
        <w:rPr>
          <w:rStyle w:val="Strk"/>
          <w:b w:val="0"/>
        </w:rPr>
      </w:pPr>
      <w:r w:rsidRPr="00296F90">
        <w:rPr>
          <w:rStyle w:val="Strk"/>
          <w:b w:val="0"/>
        </w:rPr>
        <w:t>Samkøring af systemer</w:t>
      </w:r>
    </w:p>
    <w:p w14:paraId="6BDB12F5" w14:textId="77777777" w:rsidR="00296F90" w:rsidRPr="00296F90" w:rsidRDefault="00296F90" w:rsidP="00296F90">
      <w:pPr>
        <w:pStyle w:val="Listeafsnit"/>
        <w:numPr>
          <w:ilvl w:val="0"/>
          <w:numId w:val="7"/>
        </w:numPr>
        <w:rPr>
          <w:rStyle w:val="Strk"/>
          <w:b w:val="0"/>
        </w:rPr>
      </w:pPr>
      <w:r w:rsidRPr="00296F90">
        <w:rPr>
          <w:rStyle w:val="Strk"/>
          <w:b w:val="0"/>
        </w:rPr>
        <w:t>Sektorkobling</w:t>
      </w:r>
    </w:p>
    <w:p w14:paraId="4E7329D4" w14:textId="77777777" w:rsidR="00296F90" w:rsidRPr="00296F90" w:rsidRDefault="00296F90" w:rsidP="00296F90">
      <w:pPr>
        <w:pStyle w:val="Listeafsnit"/>
        <w:numPr>
          <w:ilvl w:val="0"/>
          <w:numId w:val="7"/>
        </w:numPr>
        <w:rPr>
          <w:b/>
          <w:color w:val="262626"/>
        </w:rPr>
      </w:pPr>
      <w:r w:rsidRPr="00296F90">
        <w:rPr>
          <w:rStyle w:val="Strk"/>
          <w:b w:val="0"/>
        </w:rPr>
        <w:t>Kunder</w:t>
      </w:r>
    </w:p>
    <w:p w14:paraId="4F33B278" w14:textId="7B788B83" w:rsidR="00296F90" w:rsidRDefault="00296F90" w:rsidP="00FF351C">
      <w:pPr>
        <w:autoSpaceDE w:val="0"/>
        <w:autoSpaceDN w:val="0"/>
        <w:adjustRightInd w:val="0"/>
        <w:snapToGrid w:val="0"/>
        <w:spacing w:after="0" w:line="240" w:lineRule="auto"/>
        <w:rPr>
          <w:rStyle w:val="Hyperlink"/>
        </w:rPr>
      </w:pPr>
      <w:r>
        <w:rPr>
          <w:color w:val="262626"/>
        </w:rPr>
        <w:t>Arbejdsgrupperne</w:t>
      </w:r>
      <w:r w:rsidR="006E472D">
        <w:rPr>
          <w:color w:val="262626"/>
        </w:rPr>
        <w:t xml:space="preserve"> er ledet af projektleder</w:t>
      </w:r>
      <w:r w:rsidR="006566F1">
        <w:rPr>
          <w:color w:val="262626"/>
        </w:rPr>
        <w:t>e</w:t>
      </w:r>
      <w:r w:rsidR="006E472D">
        <w:rPr>
          <w:color w:val="262626"/>
        </w:rPr>
        <w:t xml:space="preserve"> fra varmeselskaberne. Grupperne </w:t>
      </w:r>
      <w:r>
        <w:rPr>
          <w:color w:val="262626"/>
        </w:rPr>
        <w:t xml:space="preserve">tager udgangspunkt i </w:t>
      </w:r>
      <w:r w:rsidRPr="00296F90">
        <w:rPr>
          <w:rFonts w:eastAsiaTheme="minorHAnsi"/>
          <w:color w:val="262626"/>
        </w:rPr>
        <w:t>Visions- og rammefortællingen</w:t>
      </w:r>
      <w:r>
        <w:rPr>
          <w:color w:val="262626"/>
        </w:rPr>
        <w:t>,</w:t>
      </w:r>
      <w:r w:rsidRPr="00296F90">
        <w:rPr>
          <w:rFonts w:eastAsiaTheme="minorHAnsi"/>
          <w:color w:val="262626"/>
        </w:rPr>
        <w:t xml:space="preserve"> </w:t>
      </w:r>
      <w:r>
        <w:rPr>
          <w:color w:val="262626"/>
        </w:rPr>
        <w:t>som</w:t>
      </w:r>
      <w:r w:rsidRPr="00296F90">
        <w:rPr>
          <w:rFonts w:eastAsiaTheme="minorHAnsi"/>
          <w:color w:val="262626"/>
        </w:rPr>
        <w:t xml:space="preserve"> er godkendt i styregruppen</w:t>
      </w:r>
      <w:r w:rsidR="004B0B2B">
        <w:rPr>
          <w:color w:val="262626"/>
        </w:rPr>
        <w:t xml:space="preserve">, og </w:t>
      </w:r>
      <w:r w:rsidRPr="00296F90">
        <w:rPr>
          <w:rFonts w:eastAsiaTheme="minorHAnsi"/>
          <w:color w:val="262626"/>
        </w:rPr>
        <w:t xml:space="preserve">som </w:t>
      </w:r>
      <w:r w:rsidR="004B0B2B">
        <w:rPr>
          <w:color w:val="262626"/>
        </w:rPr>
        <w:t>er det pejlemærke</w:t>
      </w:r>
      <w:r w:rsidRPr="00296F90">
        <w:rPr>
          <w:rFonts w:eastAsiaTheme="minorHAnsi"/>
          <w:color w:val="262626"/>
        </w:rPr>
        <w:t xml:space="preserve"> Fremtidens fjernvarme i hovedstadsområdet</w:t>
      </w:r>
      <w:r>
        <w:rPr>
          <w:color w:val="262626"/>
        </w:rPr>
        <w:t xml:space="preserve"> </w:t>
      </w:r>
      <w:r w:rsidRPr="00296F90">
        <w:rPr>
          <w:rFonts w:eastAsiaTheme="minorHAnsi"/>
          <w:color w:val="262626"/>
        </w:rPr>
        <w:t>2050</w:t>
      </w:r>
      <w:r w:rsidR="004B0B2B">
        <w:rPr>
          <w:color w:val="262626"/>
        </w:rPr>
        <w:t xml:space="preserve"> (FFH50)</w:t>
      </w:r>
      <w:r w:rsidRPr="00296F90">
        <w:rPr>
          <w:rFonts w:eastAsiaTheme="minorHAnsi"/>
          <w:color w:val="262626"/>
        </w:rPr>
        <w:t xml:space="preserve"> skal arbejde hen imod at realisere.</w:t>
      </w:r>
      <w:r w:rsidR="004B0B2B">
        <w:rPr>
          <w:color w:val="262626"/>
        </w:rPr>
        <w:t xml:space="preserve"> </w:t>
      </w:r>
      <w:r w:rsidR="00E61D01">
        <w:rPr>
          <w:color w:val="262626"/>
        </w:rPr>
        <w:t xml:space="preserve">Projektets organisering samt </w:t>
      </w:r>
      <w:r w:rsidR="00E61D01">
        <w:rPr>
          <w:rFonts w:eastAsiaTheme="minorHAnsi"/>
          <w:color w:val="262626"/>
        </w:rPr>
        <w:t>v</w:t>
      </w:r>
      <w:r w:rsidR="00FF351C" w:rsidRPr="00296F90">
        <w:rPr>
          <w:rFonts w:eastAsiaTheme="minorHAnsi"/>
          <w:color w:val="262626"/>
        </w:rPr>
        <w:t>isions- og rammefortællingen</w:t>
      </w:r>
      <w:r w:rsidR="00FF351C">
        <w:rPr>
          <w:color w:val="262626"/>
        </w:rPr>
        <w:t xml:space="preserve"> findes på </w:t>
      </w:r>
      <w:r w:rsidR="00FF351C">
        <w:t xml:space="preserve">hjemmesiden </w:t>
      </w:r>
      <w:hyperlink r:id="rId12" w:history="1">
        <w:r w:rsidR="00FF351C" w:rsidRPr="00673352">
          <w:rPr>
            <w:rStyle w:val="Hyperlink"/>
          </w:rPr>
          <w:t>https://varmeplanhovedstaden.dk</w:t>
        </w:r>
      </w:hyperlink>
    </w:p>
    <w:p w14:paraId="1D527AFB" w14:textId="77777777" w:rsidR="00FF351C" w:rsidRDefault="00FF351C" w:rsidP="00FF351C">
      <w:pPr>
        <w:autoSpaceDE w:val="0"/>
        <w:autoSpaceDN w:val="0"/>
        <w:adjustRightInd w:val="0"/>
        <w:snapToGrid w:val="0"/>
        <w:spacing w:after="0" w:line="240" w:lineRule="auto"/>
        <w:rPr>
          <w:color w:val="262626"/>
          <w:lang w:val="x-none"/>
        </w:rPr>
      </w:pPr>
    </w:p>
    <w:p w14:paraId="340EB30B" w14:textId="77777777" w:rsidR="00653ADD" w:rsidRPr="00653ADD" w:rsidRDefault="00653ADD" w:rsidP="00337771">
      <w:pPr>
        <w:rPr>
          <w:color w:val="262626"/>
        </w:rPr>
      </w:pPr>
    </w:p>
    <w:p w14:paraId="5BF4585A" w14:textId="7A0B3E91" w:rsidR="009C2D91" w:rsidRDefault="005D2C70" w:rsidP="009C2D91">
      <w:pPr>
        <w:pStyle w:val="Overskrift2"/>
      </w:pPr>
      <w:bookmarkStart w:id="2" w:name="_Toc51335422"/>
      <w:r>
        <w:t>3.</w:t>
      </w:r>
      <w:r>
        <w:tab/>
        <w:t>Opgavens omfang</w:t>
      </w:r>
      <w:r w:rsidR="009050EB">
        <w:t>, fortrolighed og minimumsbetingelser</w:t>
      </w:r>
      <w:bookmarkEnd w:id="2"/>
    </w:p>
    <w:p w14:paraId="5DB48923" w14:textId="0EC6FF13" w:rsidR="008A5A78" w:rsidRPr="00742B91" w:rsidRDefault="005D2C70" w:rsidP="008A5A78">
      <w:r>
        <w:rPr>
          <w:color w:val="262626"/>
        </w:rPr>
        <w:t>Hver af arbejdsgrupperne</w:t>
      </w:r>
      <w:r w:rsidR="00A91DC0">
        <w:rPr>
          <w:color w:val="262626"/>
        </w:rPr>
        <w:t>,</w:t>
      </w:r>
      <w:r>
        <w:rPr>
          <w:color w:val="262626"/>
        </w:rPr>
        <w:t xml:space="preserve"> </w:t>
      </w:r>
      <w:r w:rsidR="00FF351C">
        <w:rPr>
          <w:color w:val="262626"/>
        </w:rPr>
        <w:t>under punkt 2</w:t>
      </w:r>
      <w:r w:rsidR="00A91DC0">
        <w:rPr>
          <w:color w:val="262626"/>
        </w:rPr>
        <w:t>,</w:t>
      </w:r>
      <w:r>
        <w:rPr>
          <w:color w:val="262626"/>
        </w:rPr>
        <w:t xml:space="preserve"> skal </w:t>
      </w:r>
      <w:r w:rsidR="00653ADD">
        <w:rPr>
          <w:color w:val="262626"/>
        </w:rPr>
        <w:t>som en del af</w:t>
      </w:r>
      <w:r w:rsidR="004B0B2B">
        <w:rPr>
          <w:color w:val="262626"/>
        </w:rPr>
        <w:t xml:space="preserve"> </w:t>
      </w:r>
      <w:r>
        <w:rPr>
          <w:color w:val="262626"/>
        </w:rPr>
        <w:t xml:space="preserve">det samlede </w:t>
      </w:r>
      <w:r w:rsidR="004B0B2B">
        <w:rPr>
          <w:color w:val="262626"/>
        </w:rPr>
        <w:t>projektet</w:t>
      </w:r>
      <w:r>
        <w:rPr>
          <w:color w:val="262626"/>
        </w:rPr>
        <w:t xml:space="preserve"> ha</w:t>
      </w:r>
      <w:r w:rsidR="004B0B2B">
        <w:rPr>
          <w:color w:val="262626"/>
        </w:rPr>
        <w:t xml:space="preserve">ve </w:t>
      </w:r>
      <w:r w:rsidR="006B7562">
        <w:rPr>
          <w:color w:val="262626"/>
        </w:rPr>
        <w:t>rådgiver</w:t>
      </w:r>
      <w:r w:rsidR="004B0B2B">
        <w:rPr>
          <w:color w:val="262626"/>
        </w:rPr>
        <w:t>bistand til en række tekniske analyseopgaver</w:t>
      </w:r>
      <w:r>
        <w:rPr>
          <w:color w:val="262626"/>
        </w:rPr>
        <w:t xml:space="preserve">. </w:t>
      </w:r>
      <w:r w:rsidR="008A5A78" w:rsidRPr="00AB310E">
        <w:rPr>
          <w:b/>
        </w:rPr>
        <w:t>De enkelte analyseopgaver er beskrevet i detaljer i bilag 1.</w:t>
      </w:r>
      <w:r w:rsidR="006566F1">
        <w:t xml:space="preserve"> De enkelte opgaver udbydes som selvstændige opgaver for at sikre at projektet får de bedst mulige kompetencer til at løse opgaven.</w:t>
      </w:r>
    </w:p>
    <w:p w14:paraId="71FDE1E6" w14:textId="5A8D1E05" w:rsidR="00794F77" w:rsidRPr="007E3F66" w:rsidRDefault="00794F77" w:rsidP="00794F77">
      <w:pPr>
        <w:rPr>
          <w:b/>
          <w:u w:val="single"/>
        </w:rPr>
      </w:pPr>
      <w:r>
        <w:rPr>
          <w:color w:val="262626"/>
        </w:rPr>
        <w:t xml:space="preserve">Med denne annoncering opfordres eventuelle interesserede til at deltage i en prækvalificering, hvor </w:t>
      </w:r>
      <w:r>
        <w:t xml:space="preserve">FFH50 – selskaberne på baggrund af de udvælgelseskriterier, angivet </w:t>
      </w:r>
      <w:r w:rsidR="00A91DC0">
        <w:t xml:space="preserve">nedenfor </w:t>
      </w:r>
      <w:r>
        <w:t xml:space="preserve">under </w:t>
      </w:r>
      <w:r w:rsidR="00A91DC0">
        <w:t>punkt 4</w:t>
      </w:r>
      <w:r>
        <w:t>, udvælger tre virksomheder</w:t>
      </w:r>
      <w:r w:rsidR="00E61D01">
        <w:t xml:space="preserve"> pr. de</w:t>
      </w:r>
      <w:r w:rsidR="00B42D21">
        <w:t>l</w:t>
      </w:r>
      <w:r w:rsidR="00E61D01">
        <w:t xml:space="preserve"> analyseopgave</w:t>
      </w:r>
      <w:r>
        <w:t xml:space="preserve">, </w:t>
      </w:r>
      <w:r w:rsidR="00A91DC0">
        <w:t>som</w:t>
      </w:r>
      <w:r>
        <w:t xml:space="preserve"> prækvalificeres til </w:t>
      </w:r>
      <w:r w:rsidR="00A91DC0">
        <w:t xml:space="preserve">herefter </w:t>
      </w:r>
      <w:r>
        <w:t xml:space="preserve">at </w:t>
      </w:r>
      <w:r w:rsidRPr="007E3F66">
        <w:rPr>
          <w:b/>
          <w:u w:val="single"/>
        </w:rPr>
        <w:t>afgive tilbud på løsning af</w:t>
      </w:r>
      <w:r w:rsidRPr="007E3F66">
        <w:rPr>
          <w:u w:val="single"/>
        </w:rPr>
        <w:t xml:space="preserve"> </w:t>
      </w:r>
      <w:r w:rsidRPr="007E3F66">
        <w:rPr>
          <w:b/>
          <w:u w:val="single"/>
        </w:rPr>
        <w:t xml:space="preserve">hver enkelt analyseopgave. </w:t>
      </w:r>
    </w:p>
    <w:p w14:paraId="519F5506" w14:textId="2394A8FC" w:rsidR="00794F77" w:rsidRDefault="00794F77" w:rsidP="008A5A78">
      <w:r>
        <w:t>Hvis virksomheden udvælges i prækvalifikationen skal tilbuddet</w:t>
      </w:r>
      <w:r w:rsidR="00FF351C">
        <w:t xml:space="preserve"> efterfølgende</w:t>
      </w:r>
      <w:r>
        <w:t xml:space="preserve"> præsenteres på et møde for</w:t>
      </w:r>
      <w:r w:rsidR="007E3F66">
        <w:t xml:space="preserve"> den enkelte</w:t>
      </w:r>
      <w:r>
        <w:t xml:space="preserve"> arbejdsgruppe</w:t>
      </w:r>
      <w:r w:rsidR="007E3F66">
        <w:t>.</w:t>
      </w:r>
    </w:p>
    <w:p w14:paraId="07EF4892" w14:textId="77777777" w:rsidR="002114C0" w:rsidRDefault="002114C0" w:rsidP="002114C0"/>
    <w:p w14:paraId="5D775168" w14:textId="035F1F54" w:rsidR="004D028C" w:rsidRDefault="002114C0" w:rsidP="009050EB">
      <w:r>
        <w:t>Alle indkomne tilbud behandles fortroligt</w:t>
      </w:r>
      <w:r w:rsidR="00835B8F">
        <w:t xml:space="preserve"> og </w:t>
      </w:r>
      <w:r w:rsidR="001F75F9">
        <w:t xml:space="preserve">behandlingen af </w:t>
      </w:r>
      <w:r w:rsidR="00835B8F" w:rsidRPr="00835B8F">
        <w:t>personlige oplysninger, overholder EU’s databeskyttelsesforordning (GDPR) samt de danske persondataretlige regler, som måtte være gældende efter 25. maj 2018</w:t>
      </w:r>
      <w:r w:rsidR="001F75F9">
        <w:t>.</w:t>
      </w:r>
    </w:p>
    <w:p w14:paraId="73418E1D" w14:textId="77777777" w:rsidR="001F75F9" w:rsidRDefault="001F75F9" w:rsidP="009050EB"/>
    <w:p w14:paraId="7692A465" w14:textId="19532EE0" w:rsidR="009050EB" w:rsidRDefault="00A91DC0" w:rsidP="009050EB">
      <w:r>
        <w:t xml:space="preserve">Alle </w:t>
      </w:r>
      <w:r w:rsidR="009050EB">
        <w:t xml:space="preserve">eventuelle omkostninger i forbindelse med deltagelse i prækvalifikation, udarbejdelse af tilbud samt deltagelse i præsentationsrunder </w:t>
      </w:r>
      <w:r w:rsidR="004D028C">
        <w:t>som t</w:t>
      </w:r>
      <w:r>
        <w:t xml:space="preserve">ilbudsgivers måtte have </w:t>
      </w:r>
      <w:r w:rsidR="009050EB">
        <w:t xml:space="preserve">er ordregiver uvedkommende.  </w:t>
      </w:r>
    </w:p>
    <w:p w14:paraId="23996BCC" w14:textId="6E8E8798" w:rsidR="009C2D91" w:rsidRDefault="009050EB" w:rsidP="009050EB">
      <w:r>
        <w:t>Tilbudsgiver skal som minimum underskrive e</w:t>
      </w:r>
      <w:r w:rsidRPr="009050EB">
        <w:t>n Tro og love-erklæring om ubetalt, forfalden gæld til det offentlige</w:t>
      </w:r>
      <w:r w:rsidR="00C94293">
        <w:t xml:space="preserve"> – vedlagt som B</w:t>
      </w:r>
      <w:r>
        <w:t xml:space="preserve">ilag </w:t>
      </w:r>
      <w:r w:rsidR="004C65DF">
        <w:t>3</w:t>
      </w:r>
      <w:r>
        <w:t>.</w:t>
      </w:r>
    </w:p>
    <w:p w14:paraId="4B2E5EA9" w14:textId="39EDBDB6" w:rsidR="00FD5807" w:rsidRPr="00FD5807" w:rsidRDefault="00FD5807" w:rsidP="00FD5807">
      <w:pPr>
        <w:autoSpaceDE w:val="0"/>
        <w:autoSpaceDN w:val="0"/>
        <w:adjustRightInd w:val="0"/>
        <w:snapToGrid w:val="0"/>
        <w:spacing w:after="0" w:line="240" w:lineRule="auto"/>
      </w:pPr>
      <w:r>
        <w:t xml:space="preserve">FFH50 </w:t>
      </w:r>
      <w:r w:rsidRPr="00FD5807">
        <w:t>erhverver fuldt ejerskab til resultater</w:t>
      </w:r>
      <w:r>
        <w:t xml:space="preserve"> og data</w:t>
      </w:r>
      <w:r w:rsidRPr="00FD5807">
        <w:t xml:space="preserve"> i </w:t>
      </w:r>
      <w:r>
        <w:t xml:space="preserve">projektet og </w:t>
      </w:r>
      <w:r w:rsidR="006566F1">
        <w:t xml:space="preserve">tilbudsgiver </w:t>
      </w:r>
      <w:r>
        <w:t xml:space="preserve">må kun bruge disse efter aftale med projektet. </w:t>
      </w:r>
    </w:p>
    <w:p w14:paraId="28133924" w14:textId="4AE380A4" w:rsidR="002114C0" w:rsidRPr="00FD5807" w:rsidRDefault="002114C0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  <w:lang w:val="x-none"/>
        </w:rPr>
      </w:pPr>
    </w:p>
    <w:p w14:paraId="688DAB22" w14:textId="7E9B54DA" w:rsidR="00D514B3" w:rsidRDefault="00C765F2" w:rsidP="000D021F">
      <w:pPr>
        <w:pStyle w:val="Overskrift2"/>
      </w:pPr>
      <w:bookmarkStart w:id="3" w:name="_Toc51335423"/>
      <w:r>
        <w:t>4</w:t>
      </w:r>
      <w:r w:rsidR="00D514B3">
        <w:t>.</w:t>
      </w:r>
      <w:r>
        <w:tab/>
      </w:r>
      <w:r w:rsidR="00D514B3">
        <w:t>Procedure</w:t>
      </w:r>
      <w:bookmarkEnd w:id="3"/>
    </w:p>
    <w:p w14:paraId="1DEB1D08" w14:textId="21DAA22D" w:rsidR="00D514B3" w:rsidRDefault="00170CDD" w:rsidP="00D514B3">
      <w:r>
        <w:t>For at sikre</w:t>
      </w:r>
      <w:r w:rsidR="006A40C2">
        <w:t>,</w:t>
      </w:r>
      <w:r>
        <w:t xml:space="preserve"> at processen med at indhente tilbud</w:t>
      </w:r>
      <w:r w:rsidR="006A40C2">
        <w:t xml:space="preserve"> til de enkelte analyseopgaver foregår på markedsmæssige vilkår, har FFH50 valgt at annoncere opgaverne </w:t>
      </w:r>
      <w:r w:rsidR="00EC1AF1">
        <w:t xml:space="preserve">efter </w:t>
      </w:r>
      <w:r w:rsidR="00D514B3" w:rsidRPr="00EC1AF1">
        <w:t>udbudslovens afsnit V</w:t>
      </w:r>
      <w:r w:rsidR="00EC1AF1">
        <w:t xml:space="preserve"> med </w:t>
      </w:r>
      <w:r w:rsidR="00D514B3" w:rsidRPr="00EC1AF1">
        <w:t>frivillig annoncering.</w:t>
      </w:r>
    </w:p>
    <w:p w14:paraId="5FC5820A" w14:textId="6FBEFC04" w:rsidR="00794F77" w:rsidRDefault="00794F77" w:rsidP="00794F77">
      <w:r>
        <w:t>Hver analyseopgave har et selvstændigt</w:t>
      </w:r>
      <w:r w:rsidR="003C5344">
        <w:t xml:space="preserve"> fast</w:t>
      </w:r>
      <w:r>
        <w:t xml:space="preserve"> budget - som ligeledes fremgår af de enkelte bilag. Tildeling af </w:t>
      </w:r>
      <w:r w:rsidR="00076437">
        <w:t>hver enkelt analyse</w:t>
      </w:r>
      <w:r>
        <w:t>opgave sker derfor ikke på pris</w:t>
      </w:r>
      <w:r w:rsidR="003C5344">
        <w:t>,</w:t>
      </w:r>
      <w:r>
        <w:t xml:space="preserve"> men alene på hvad projektet kan få for det fastsatte beløb (omvendt licitation). </w:t>
      </w:r>
    </w:p>
    <w:p w14:paraId="371A9412" w14:textId="52361CCE" w:rsidR="00794F77" w:rsidRDefault="00794F77" w:rsidP="00794F77">
      <w:r>
        <w:t xml:space="preserve">Se nærmere under </w:t>
      </w:r>
      <w:r w:rsidRPr="008135A5">
        <w:t>punkt 4.</w:t>
      </w:r>
      <w:r w:rsidR="00943BC8">
        <w:t>4 Endeligt tilbud og tildeling af kontrakt</w:t>
      </w:r>
      <w:r>
        <w:t>.</w:t>
      </w:r>
    </w:p>
    <w:p w14:paraId="350C8022" w14:textId="77777777" w:rsidR="009C2D91" w:rsidRDefault="009C2D91" w:rsidP="00D514B3"/>
    <w:p w14:paraId="0F0CFB02" w14:textId="77777777" w:rsidR="00D514B3" w:rsidRDefault="00D514B3" w:rsidP="00D514B3">
      <w:r>
        <w:t>Der er tilrettelagt nedenstående proces for afgivelse af tilbud.</w:t>
      </w:r>
    </w:p>
    <w:p w14:paraId="7BDD0EE8" w14:textId="7093C821" w:rsidR="006E472D" w:rsidRDefault="006E472D" w:rsidP="008135A5">
      <w:pPr>
        <w:pStyle w:val="Listeafsnit"/>
        <w:numPr>
          <w:ilvl w:val="0"/>
          <w:numId w:val="13"/>
        </w:numPr>
      </w:pPr>
      <w:r>
        <w:t xml:space="preserve">Annoncering </w:t>
      </w:r>
      <w:r w:rsidR="00F1434E">
        <w:t>og materiale</w:t>
      </w:r>
      <w:r w:rsidR="006566F1">
        <w:t xml:space="preserve"> til konkurrenceudsættelse</w:t>
      </w:r>
    </w:p>
    <w:p w14:paraId="48D17AD8" w14:textId="77777777" w:rsidR="00F1434E" w:rsidRDefault="00F1434E" w:rsidP="008135A5">
      <w:pPr>
        <w:pStyle w:val="Listeafsnit"/>
        <w:numPr>
          <w:ilvl w:val="0"/>
          <w:numId w:val="13"/>
        </w:numPr>
      </w:pPr>
      <w:r>
        <w:t>Prækvalifikationsrunde</w:t>
      </w:r>
    </w:p>
    <w:p w14:paraId="6B53DB64" w14:textId="2762915A" w:rsidR="003B6690" w:rsidRDefault="00733943" w:rsidP="00F1434E">
      <w:pPr>
        <w:pStyle w:val="Listeafsnit"/>
        <w:numPr>
          <w:ilvl w:val="1"/>
          <w:numId w:val="13"/>
        </w:numPr>
      </w:pPr>
      <w:r>
        <w:t>D</w:t>
      </w:r>
      <w:r w:rsidR="003B6690">
        <w:t>eltagelse i prækvalifikation</w:t>
      </w:r>
    </w:p>
    <w:p w14:paraId="2A7F5D17" w14:textId="08A58902" w:rsidR="003B6690" w:rsidRDefault="00CF562E" w:rsidP="00F1434E">
      <w:pPr>
        <w:pStyle w:val="Listeafsnit"/>
        <w:numPr>
          <w:ilvl w:val="1"/>
          <w:numId w:val="13"/>
        </w:numPr>
      </w:pPr>
      <w:r>
        <w:t>Valg af m</w:t>
      </w:r>
      <w:r w:rsidR="003B6690">
        <w:t>aksimalt tre rådgivere</w:t>
      </w:r>
      <w:r w:rsidR="006566F1">
        <w:t xml:space="preserve"> pr. </w:t>
      </w:r>
      <w:r w:rsidR="004D028C">
        <w:t>del</w:t>
      </w:r>
      <w:r w:rsidR="006566F1">
        <w:t>analyse</w:t>
      </w:r>
    </w:p>
    <w:p w14:paraId="57669559" w14:textId="77777777" w:rsidR="00F1434E" w:rsidRDefault="00F1434E" w:rsidP="008135A5">
      <w:pPr>
        <w:pStyle w:val="Listeafsnit"/>
        <w:numPr>
          <w:ilvl w:val="0"/>
          <w:numId w:val="13"/>
        </w:numPr>
      </w:pPr>
      <w:r>
        <w:t>Tilbudsmateriale og præsentation af tilbud</w:t>
      </w:r>
    </w:p>
    <w:p w14:paraId="11CBA258" w14:textId="486AD3A1" w:rsidR="006E472D" w:rsidRDefault="00952540" w:rsidP="00F1434E">
      <w:pPr>
        <w:pStyle w:val="Listeafsnit"/>
        <w:numPr>
          <w:ilvl w:val="1"/>
          <w:numId w:val="13"/>
        </w:numPr>
      </w:pPr>
      <w:r>
        <w:t>Tilbud fra prækvalificerede</w:t>
      </w:r>
      <w:r w:rsidR="00733943">
        <w:t xml:space="preserve"> r</w:t>
      </w:r>
      <w:r w:rsidR="003B6690">
        <w:t>ådgiver</w:t>
      </w:r>
      <w:r w:rsidR="00733943">
        <w:t>e</w:t>
      </w:r>
    </w:p>
    <w:p w14:paraId="3A133855" w14:textId="4545A5F9" w:rsidR="003B6690" w:rsidRDefault="003B6690" w:rsidP="00F1434E">
      <w:pPr>
        <w:pStyle w:val="Listeafsnit"/>
        <w:numPr>
          <w:ilvl w:val="1"/>
          <w:numId w:val="13"/>
        </w:numPr>
      </w:pPr>
      <w:r>
        <w:t>Præsentationsmøder</w:t>
      </w:r>
    </w:p>
    <w:p w14:paraId="52F100DE" w14:textId="2739F4B5" w:rsidR="00F1434E" w:rsidRDefault="00E61D01" w:rsidP="008135A5">
      <w:pPr>
        <w:pStyle w:val="Listeafsnit"/>
        <w:numPr>
          <w:ilvl w:val="0"/>
          <w:numId w:val="13"/>
        </w:numPr>
      </w:pPr>
      <w:r>
        <w:t>T</w:t>
      </w:r>
      <w:r w:rsidR="00F1434E">
        <w:t>ildeling af kontrakt</w:t>
      </w:r>
    </w:p>
    <w:p w14:paraId="21F0A65B" w14:textId="36328589" w:rsidR="00CF562E" w:rsidRDefault="00952540" w:rsidP="00F1434E">
      <w:pPr>
        <w:pStyle w:val="Listeafsnit"/>
        <w:numPr>
          <w:ilvl w:val="1"/>
          <w:numId w:val="13"/>
        </w:numPr>
      </w:pPr>
      <w:r>
        <w:t>Valg af rådgiver</w:t>
      </w:r>
      <w:r w:rsidR="006566F1">
        <w:t xml:space="preserve"> pr analyse</w:t>
      </w:r>
    </w:p>
    <w:p w14:paraId="14CAE148" w14:textId="77777777" w:rsidR="00F85FE9" w:rsidRDefault="00F85FE9" w:rsidP="00F85FE9"/>
    <w:p w14:paraId="07031E70" w14:textId="4FFEA984" w:rsidR="00D514B3" w:rsidRDefault="00C765F2" w:rsidP="000D021F">
      <w:pPr>
        <w:pStyle w:val="Overskrift3"/>
      </w:pPr>
      <w:bookmarkStart w:id="4" w:name="_Toc51335424"/>
      <w:r>
        <w:t>4</w:t>
      </w:r>
      <w:r w:rsidR="00D514B3">
        <w:t>.1</w:t>
      </w:r>
      <w:r w:rsidR="00AB0D7A">
        <w:tab/>
      </w:r>
      <w:r w:rsidR="00F1434E">
        <w:t xml:space="preserve">Annoncering og </w:t>
      </w:r>
      <w:r w:rsidR="00D514B3">
        <w:t>materiale</w:t>
      </w:r>
      <w:r w:rsidR="006566F1">
        <w:t xml:space="preserve"> til konkurrenceudsættelse</w:t>
      </w:r>
      <w:bookmarkEnd w:id="4"/>
    </w:p>
    <w:p w14:paraId="58B306EC" w14:textId="77777777" w:rsidR="00AB0D7A" w:rsidRPr="00AB0D7A" w:rsidRDefault="00AB0D7A" w:rsidP="00AB0D7A"/>
    <w:p w14:paraId="1DB36F48" w14:textId="77777777" w:rsidR="00D514B3" w:rsidRDefault="00D514B3" w:rsidP="00D514B3">
      <w:r>
        <w:t>Materialet, der danner grundlag for afgivelse af tilbud, består af følgende:</w:t>
      </w:r>
    </w:p>
    <w:p w14:paraId="6DE8A567" w14:textId="77777777" w:rsidR="003B352D" w:rsidRDefault="00794F77" w:rsidP="003B352D">
      <w:pPr>
        <w:pStyle w:val="Listeafsnit"/>
        <w:numPr>
          <w:ilvl w:val="0"/>
          <w:numId w:val="8"/>
        </w:numPr>
      </w:pPr>
      <w:r>
        <w:t>Dette</w:t>
      </w:r>
      <w:r w:rsidR="00D514B3">
        <w:t xml:space="preserve"> materiale</w:t>
      </w:r>
    </w:p>
    <w:p w14:paraId="0AA9E522" w14:textId="6585B1A7" w:rsidR="00D514B3" w:rsidRDefault="00D514B3" w:rsidP="003B352D">
      <w:pPr>
        <w:pStyle w:val="Listeafsnit"/>
        <w:numPr>
          <w:ilvl w:val="0"/>
          <w:numId w:val="8"/>
        </w:numPr>
      </w:pPr>
      <w:r w:rsidRPr="00C765F2">
        <w:t>Beskrive</w:t>
      </w:r>
      <w:r w:rsidR="006D2F54" w:rsidRPr="00C765F2">
        <w:t>l</w:t>
      </w:r>
      <w:r w:rsidRPr="00C765F2">
        <w:t>s</w:t>
      </w:r>
      <w:r w:rsidR="006D2F54" w:rsidRPr="00C765F2">
        <w:t>e</w:t>
      </w:r>
      <w:r w:rsidRPr="00C765F2">
        <w:t xml:space="preserve"> </w:t>
      </w:r>
      <w:r w:rsidR="006D2F54" w:rsidRPr="00C765F2">
        <w:t>af de enkelte delopgaver</w:t>
      </w:r>
      <w:r w:rsidR="0027125E">
        <w:t xml:space="preserve"> -</w:t>
      </w:r>
      <w:r w:rsidR="006D2F54" w:rsidRPr="00C765F2">
        <w:t xml:space="preserve"> findes i </w:t>
      </w:r>
      <w:r w:rsidRPr="00C765F2">
        <w:t>separat</w:t>
      </w:r>
      <w:r w:rsidR="006D2F54" w:rsidRPr="00C765F2">
        <w:t>e</w:t>
      </w:r>
      <w:r w:rsidRPr="00C765F2">
        <w:t xml:space="preserve"> bilag, </w:t>
      </w:r>
      <w:r w:rsidR="006D2F54" w:rsidRPr="00C765F2">
        <w:t xml:space="preserve">hvortil der </w:t>
      </w:r>
      <w:r w:rsidRPr="00C765F2">
        <w:t>henvises</w:t>
      </w:r>
      <w:r w:rsidR="006D2F54">
        <w:t xml:space="preserve"> – se </w:t>
      </w:r>
      <w:r w:rsidR="00C94293">
        <w:t>B</w:t>
      </w:r>
      <w:r w:rsidR="006D2F54">
        <w:t xml:space="preserve">ilag </w:t>
      </w:r>
      <w:r w:rsidR="00C765F2">
        <w:t>1</w:t>
      </w:r>
      <w:r w:rsidR="004D028C">
        <w:t xml:space="preserve">A </w:t>
      </w:r>
      <w:r w:rsidR="00C94293">
        <w:t>–</w:t>
      </w:r>
      <w:r w:rsidR="004D028C">
        <w:t xml:space="preserve"> 1</w:t>
      </w:r>
      <w:r w:rsidR="00C94293">
        <w:t>F</w:t>
      </w:r>
    </w:p>
    <w:p w14:paraId="32C7F483" w14:textId="0FE4649C" w:rsidR="00D514B3" w:rsidRPr="00190F5D" w:rsidRDefault="00D514B3" w:rsidP="00794F77">
      <w:pPr>
        <w:pStyle w:val="Listeafsnit"/>
        <w:numPr>
          <w:ilvl w:val="0"/>
          <w:numId w:val="8"/>
        </w:numPr>
      </w:pPr>
      <w:r>
        <w:t xml:space="preserve">Udkast til </w:t>
      </w:r>
      <w:r w:rsidR="00EB40F1">
        <w:t>Hovedaftale</w:t>
      </w:r>
      <w:r w:rsidR="00190F5D">
        <w:t xml:space="preserve"> -</w:t>
      </w:r>
      <w:r w:rsidRPr="00190F5D">
        <w:t xml:space="preserve"> </w:t>
      </w:r>
      <w:r w:rsidR="00C94293">
        <w:t>B</w:t>
      </w:r>
      <w:r w:rsidRPr="00190F5D">
        <w:t>ilag</w:t>
      </w:r>
      <w:r w:rsidR="003B352D" w:rsidRPr="00190F5D">
        <w:t xml:space="preserve"> 2</w:t>
      </w:r>
      <w:r w:rsidRPr="00190F5D">
        <w:t xml:space="preserve"> </w:t>
      </w:r>
    </w:p>
    <w:p w14:paraId="1B010517" w14:textId="25C7185B" w:rsidR="00A02D8C" w:rsidRDefault="00A02D8C" w:rsidP="00794F77">
      <w:pPr>
        <w:pStyle w:val="Listeafsnit"/>
        <w:numPr>
          <w:ilvl w:val="0"/>
          <w:numId w:val="8"/>
        </w:numPr>
      </w:pPr>
      <w:r>
        <w:t>Tro- og love erklæring</w:t>
      </w:r>
      <w:r w:rsidR="00190F5D">
        <w:t xml:space="preserve"> - </w:t>
      </w:r>
      <w:r w:rsidR="00C94293">
        <w:t>B</w:t>
      </w:r>
      <w:r>
        <w:t xml:space="preserve">ilag </w:t>
      </w:r>
      <w:r w:rsidR="009F27B4">
        <w:t>3</w:t>
      </w:r>
    </w:p>
    <w:p w14:paraId="3BFC110B" w14:textId="77777777" w:rsidR="00C765F2" w:rsidRDefault="00C765F2" w:rsidP="00D514B3"/>
    <w:p w14:paraId="07900AB1" w14:textId="48086C39" w:rsidR="00F1434E" w:rsidRDefault="00C765F2" w:rsidP="000D021F">
      <w:pPr>
        <w:pStyle w:val="Overskrift3"/>
      </w:pPr>
      <w:bookmarkStart w:id="5" w:name="_Toc51335425"/>
      <w:r>
        <w:t>4</w:t>
      </w:r>
      <w:r w:rsidR="00D514B3">
        <w:t>.2</w:t>
      </w:r>
      <w:r w:rsidR="00AB0D7A">
        <w:tab/>
      </w:r>
      <w:r w:rsidR="00F1434E">
        <w:t>Prækvalifikationsrund</w:t>
      </w:r>
      <w:r w:rsidR="00AB0D7A">
        <w:t>e</w:t>
      </w:r>
      <w:bookmarkEnd w:id="5"/>
    </w:p>
    <w:p w14:paraId="6D4644F9" w14:textId="77777777" w:rsidR="00AB0D7A" w:rsidRPr="00AB0D7A" w:rsidRDefault="00AB0D7A" w:rsidP="00AB0D7A"/>
    <w:p w14:paraId="5026A976" w14:textId="65428E2E" w:rsidR="00D514B3" w:rsidRDefault="00F1434E" w:rsidP="00F1434E">
      <w:pPr>
        <w:pStyle w:val="Overskrift4"/>
      </w:pPr>
      <w:r>
        <w:t xml:space="preserve">4.2.1 </w:t>
      </w:r>
      <w:r w:rsidR="00AB0D7A">
        <w:tab/>
      </w:r>
      <w:r w:rsidR="00CE369E">
        <w:t>Deltagelse i prækvalifikationsrunde</w:t>
      </w:r>
    </w:p>
    <w:p w14:paraId="2A4B635A" w14:textId="441C8CC3" w:rsidR="00BB1753" w:rsidRDefault="00D514B3" w:rsidP="00D514B3">
      <w:r>
        <w:t xml:space="preserve">Tilbudsgiver skal udarbejde et skriftligt </w:t>
      </w:r>
      <w:r w:rsidR="00CE369E">
        <w:t xml:space="preserve">materiale </w:t>
      </w:r>
      <w:r w:rsidR="00C765F2" w:rsidRPr="008135A5">
        <w:t>per analyseopgave</w:t>
      </w:r>
      <w:r w:rsidR="004259E6">
        <w:t>. Der</w:t>
      </w:r>
      <w:r>
        <w:t xml:space="preserve"> kan kun afgives ét </w:t>
      </w:r>
      <w:r w:rsidR="004259E6">
        <w:t xml:space="preserve">materiale </w:t>
      </w:r>
      <w:r>
        <w:t>pr. tilbudsgiver</w:t>
      </w:r>
      <w:r w:rsidR="00CF562E">
        <w:t xml:space="preserve"> pr. analyseopgave</w:t>
      </w:r>
      <w:r>
        <w:t xml:space="preserve">. </w:t>
      </w:r>
    </w:p>
    <w:p w14:paraId="11C75718" w14:textId="6CF4BF76" w:rsidR="004A65A8" w:rsidRDefault="00CE369E" w:rsidP="00A02D8C">
      <w:r>
        <w:t xml:space="preserve">Materialet skal bestå af CV’er </w:t>
      </w:r>
      <w:r w:rsidR="00BB1753">
        <w:t xml:space="preserve">for det team der påtænkes at skulle udføre opgaven samt relevante </w:t>
      </w:r>
      <w:r>
        <w:t>refer</w:t>
      </w:r>
      <w:r w:rsidR="00BB1753">
        <w:t>e</w:t>
      </w:r>
      <w:r>
        <w:t>ncer</w:t>
      </w:r>
      <w:r w:rsidR="00BB1753">
        <w:t xml:space="preserve"> på lignende opgaver i forhold til den pågældende opgave. </w:t>
      </w:r>
      <w:r w:rsidR="004A65A8">
        <w:t>Tilbudsgiver forpligter sig til</w:t>
      </w:r>
      <w:r w:rsidR="00C94293">
        <w:t>,</w:t>
      </w:r>
      <w:r w:rsidR="004A65A8">
        <w:t xml:space="preserve"> at det team der er angivet i materialet også vil være det udførende team i relation til den analyseopgave materialet omhandler. </w:t>
      </w:r>
    </w:p>
    <w:p w14:paraId="22447778" w14:textId="32CDA233" w:rsidR="00A02D8C" w:rsidRDefault="004A65A8" w:rsidP="00A02D8C">
      <w:r>
        <w:t xml:space="preserve">I materialet </w:t>
      </w:r>
      <w:r w:rsidR="00F93C59">
        <w:t>skal ligeledes angives hvem i teamet der vil være ”teamleder” og fungere som ”one-point-of-entry”.</w:t>
      </w:r>
      <w:r>
        <w:t xml:space="preserve"> </w:t>
      </w:r>
    </w:p>
    <w:p w14:paraId="20E4E9E1" w14:textId="304835BB" w:rsidR="004A65A8" w:rsidRDefault="00A02D8C" w:rsidP="00D514B3">
      <w:r>
        <w:t xml:space="preserve">Materialet skal være på </w:t>
      </w:r>
      <w:r w:rsidRPr="00BC5E9B">
        <w:t>dansk</w:t>
      </w:r>
      <w:r w:rsidDel="00CE369E">
        <w:t xml:space="preserve"> </w:t>
      </w:r>
      <w:r w:rsidR="00550C9D">
        <w:t xml:space="preserve">og </w:t>
      </w:r>
      <w:r w:rsidR="00D514B3">
        <w:t xml:space="preserve">må maksimalt udgøre </w:t>
      </w:r>
      <w:r w:rsidR="00CE369E" w:rsidRPr="008135A5">
        <w:rPr>
          <w:b/>
        </w:rPr>
        <w:t xml:space="preserve">10 </w:t>
      </w:r>
      <w:r w:rsidR="00D514B3" w:rsidRPr="008135A5">
        <w:rPr>
          <w:b/>
        </w:rPr>
        <w:t>sider</w:t>
      </w:r>
      <w:r w:rsidR="00BB1753">
        <w:rPr>
          <w:b/>
        </w:rPr>
        <w:t xml:space="preserve"> ekskl. Forside, indholdsfortegnelse o. lign</w:t>
      </w:r>
      <w:r w:rsidR="00D514B3">
        <w:t>. Sider ud over det maksimale antal vil ikke indgå i vurderingen.</w:t>
      </w:r>
      <w:r w:rsidR="00BB1753">
        <w:t xml:space="preserve"> </w:t>
      </w:r>
      <w:r w:rsidR="004A65A8">
        <w:t>Formatet skal være i form af power point eller lignende.</w:t>
      </w:r>
    </w:p>
    <w:p w14:paraId="7640053B" w14:textId="08ED0DE5" w:rsidR="00D514B3" w:rsidRDefault="00BB1753" w:rsidP="00D514B3">
      <w:r>
        <w:t>Med fremsendelse af materialet tilkendegives, at tilbudsgiver ønsker at deltage i prækvalifikationsrunden.</w:t>
      </w:r>
    </w:p>
    <w:p w14:paraId="1115A1D2" w14:textId="77777777" w:rsidR="00887629" w:rsidRDefault="00887629" w:rsidP="00D514B3"/>
    <w:p w14:paraId="05EDB2A9" w14:textId="367EEE49" w:rsidR="00D514B3" w:rsidRDefault="00CE369E" w:rsidP="00D514B3">
      <w:r>
        <w:t>Materialet</w:t>
      </w:r>
      <w:r w:rsidR="00D514B3">
        <w:t xml:space="preserve"> </w:t>
      </w:r>
      <w:r w:rsidR="00C94293">
        <w:t xml:space="preserve">til prækvalifikation </w:t>
      </w:r>
      <w:r w:rsidR="00D514B3">
        <w:t xml:space="preserve">skal være modtaget senest den </w:t>
      </w:r>
      <w:r w:rsidR="00C94293">
        <w:tab/>
      </w:r>
      <w:r w:rsidR="00C94293">
        <w:tab/>
      </w:r>
      <w:r w:rsidR="00C94293" w:rsidRPr="00C94293">
        <w:rPr>
          <w:b/>
        </w:rPr>
        <w:t>5. oktober 2020 kl. 12.00</w:t>
      </w:r>
      <w:r w:rsidR="00C94293">
        <w:t xml:space="preserve"> </w:t>
      </w:r>
    </w:p>
    <w:p w14:paraId="0D915C56" w14:textId="7570F980" w:rsidR="00D514B3" w:rsidRPr="00C94293" w:rsidRDefault="00CE369E" w:rsidP="00D514B3">
      <w:pPr>
        <w:rPr>
          <w:color w:val="1F497D"/>
        </w:rPr>
      </w:pPr>
      <w:r>
        <w:t xml:space="preserve">Materialet </w:t>
      </w:r>
      <w:r w:rsidR="00D514B3">
        <w:t>skal sendes skriftligt til</w:t>
      </w:r>
      <w:r w:rsidR="00C94293">
        <w:t xml:space="preserve"> </w:t>
      </w:r>
      <w:hyperlink r:id="rId13" w:history="1">
        <w:r w:rsidR="00C94293" w:rsidRPr="006544B0">
          <w:rPr>
            <w:rStyle w:val="Hyperlink"/>
          </w:rPr>
          <w:t>FFH50@ctr.dk</w:t>
        </w:r>
      </w:hyperlink>
      <w:r w:rsidR="00C94293">
        <w:rPr>
          <w:color w:val="1F497D"/>
        </w:rPr>
        <w:t xml:space="preserve">. </w:t>
      </w:r>
    </w:p>
    <w:p w14:paraId="73E73559" w14:textId="079D7817" w:rsidR="00CC1896" w:rsidRDefault="00CC1896" w:rsidP="00CC1896">
      <w:r>
        <w:t>I e</w:t>
      </w:r>
      <w:r w:rsidRPr="001563C0">
        <w:t xml:space="preserve">mnefeltet </w:t>
      </w:r>
      <w:r>
        <w:t xml:space="preserve">skal fremgå </w:t>
      </w:r>
      <w:r w:rsidRPr="001563C0">
        <w:t xml:space="preserve">hvilken delanalyse </w:t>
      </w:r>
      <w:r>
        <w:t xml:space="preserve">rådgiver ønsker at blive prækvalificeret til ved at benytte bilagsnummer og </w:t>
      </w:r>
      <w:r w:rsidR="001D3B64">
        <w:t>-</w:t>
      </w:r>
      <w:r>
        <w:t>navn fra Bilag 1A- 1F</w:t>
      </w:r>
      <w:r w:rsidRPr="001563C0">
        <w:t xml:space="preserve">. </w:t>
      </w:r>
    </w:p>
    <w:p w14:paraId="2DAED7C7" w14:textId="77777777" w:rsidR="00887629" w:rsidRDefault="00887629" w:rsidP="00D514B3"/>
    <w:p w14:paraId="2798AB56" w14:textId="4C476103" w:rsidR="00D514B3" w:rsidRDefault="007C3C7A" w:rsidP="007529D6">
      <w:pPr>
        <w:pStyle w:val="Overskrift4"/>
      </w:pPr>
      <w:r>
        <w:t>4</w:t>
      </w:r>
      <w:r w:rsidR="007529D6">
        <w:t>.</w:t>
      </w:r>
      <w:r w:rsidR="00AB0D7A">
        <w:t>2</w:t>
      </w:r>
      <w:r w:rsidR="007529D6">
        <w:t>.2</w:t>
      </w:r>
      <w:r w:rsidR="007E3F66">
        <w:tab/>
      </w:r>
      <w:r w:rsidR="00A02D8C">
        <w:t>K</w:t>
      </w:r>
      <w:r w:rsidR="00D514B3">
        <w:t>riterier</w:t>
      </w:r>
      <w:r w:rsidR="00A02D8C">
        <w:t xml:space="preserve"> for udvælgelse til prækvalifikation</w:t>
      </w:r>
    </w:p>
    <w:p w14:paraId="6EE65AA1" w14:textId="218B46A5" w:rsidR="00A02D8C" w:rsidRPr="00887629" w:rsidRDefault="00A02D8C" w:rsidP="00A02D8C">
      <w:r>
        <w:t>Da analyseopgaverne har et fast budget er prisen ikke et kriterium. De enkelte budgetter</w:t>
      </w:r>
      <w:r w:rsidRPr="00887629">
        <w:t xml:space="preserve"> fremgår af </w:t>
      </w:r>
      <w:r w:rsidR="00C94293">
        <w:t xml:space="preserve">beskrivelserne af delopgaverne i </w:t>
      </w:r>
      <w:r>
        <w:t>Bilag 1</w:t>
      </w:r>
      <w:r w:rsidR="00C94293">
        <w:t>A</w:t>
      </w:r>
      <w:r>
        <w:t xml:space="preserve"> – </w:t>
      </w:r>
      <w:r w:rsidR="00C94293">
        <w:t>1F</w:t>
      </w:r>
      <w:r>
        <w:t>.</w:t>
      </w:r>
      <w:r w:rsidRPr="00887629">
        <w:t xml:space="preserve"> </w:t>
      </w:r>
    </w:p>
    <w:p w14:paraId="359C13B4" w14:textId="425CDF6B" w:rsidR="00887629" w:rsidRPr="00887629" w:rsidRDefault="00887629" w:rsidP="00887629">
      <w:r w:rsidRPr="00887629">
        <w:lastRenderedPageBreak/>
        <w:t xml:space="preserve">Evalueringen foretages derfor efter princippet, at </w:t>
      </w:r>
      <w:r w:rsidR="003C5344">
        <w:t>FFH50</w:t>
      </w:r>
      <w:r w:rsidRPr="00887629">
        <w:t xml:space="preserve"> </w:t>
      </w:r>
      <w:r w:rsidR="00E61D01">
        <w:t>prækvalificerer de tilbudsgivere</w:t>
      </w:r>
      <w:r w:rsidR="003C5344">
        <w:t>,</w:t>
      </w:r>
      <w:r w:rsidRPr="00887629">
        <w:t xml:space="preserve"> der vurderes til at have</w:t>
      </w:r>
      <w:r w:rsidR="007E3F66">
        <w:t xml:space="preserve"> </w:t>
      </w:r>
      <w:r w:rsidRPr="00887629">
        <w:t>højeste ”kvalitet”</w:t>
      </w:r>
      <w:r w:rsidR="00550C9D">
        <w:t>.</w:t>
      </w:r>
      <w:r w:rsidRPr="00887629">
        <w:t xml:space="preserve"> </w:t>
      </w:r>
    </w:p>
    <w:p w14:paraId="60BBF7BE" w14:textId="49E9EFD7" w:rsidR="00887629" w:rsidRDefault="00887629" w:rsidP="00887629">
      <w:r w:rsidRPr="00887629">
        <w:t>De</w:t>
      </w:r>
      <w:r w:rsidR="00550C9D">
        <w:t xml:space="preserve"> </w:t>
      </w:r>
      <w:r w:rsidR="00061153">
        <w:t xml:space="preserve">tilbudsgivere </w:t>
      </w:r>
      <w:r w:rsidR="00550C9D">
        <w:t>der i deres</w:t>
      </w:r>
      <w:r w:rsidR="0027125E">
        <w:t xml:space="preserve"> </w:t>
      </w:r>
      <w:r w:rsidR="00550C9D">
        <w:t>materiale kan byde ind med de mest erfarne teams samt de mest relevante referencer i relation til opgaven udvælges i prækvalifikationsrunden og indbydes til at sende et tilbudsmateriale til</w:t>
      </w:r>
      <w:r w:rsidRPr="00887629">
        <w:t xml:space="preserve"> </w:t>
      </w:r>
      <w:r w:rsidR="007E3F66">
        <w:t xml:space="preserve">den enkelte analyseopgave </w:t>
      </w:r>
      <w:r w:rsidRPr="00887629">
        <w:t xml:space="preserve">med </w:t>
      </w:r>
      <w:r w:rsidR="007E3F66">
        <w:t>FFH50</w:t>
      </w:r>
      <w:r w:rsidRPr="00887629">
        <w:t>.</w:t>
      </w:r>
    </w:p>
    <w:p w14:paraId="2D3A5A73" w14:textId="5FA77626" w:rsidR="00E73C57" w:rsidRDefault="00E73C57" w:rsidP="00887629">
      <w:r>
        <w:t>Alle tilbudsgivere vil blive underrettet samtidigt om udfaldet i prækvalifikationen.</w:t>
      </w:r>
    </w:p>
    <w:p w14:paraId="6F217FF9" w14:textId="77777777" w:rsidR="00F85FE9" w:rsidRPr="00887629" w:rsidRDefault="00F85FE9" w:rsidP="00887629"/>
    <w:p w14:paraId="6BD73F34" w14:textId="0EE3481F" w:rsidR="00AB0D7A" w:rsidRDefault="00733943" w:rsidP="00E033DB">
      <w:pPr>
        <w:pStyle w:val="Overskrift3"/>
      </w:pPr>
      <w:bookmarkStart w:id="6" w:name="_Toc51335426"/>
      <w:r>
        <w:t>4.</w:t>
      </w:r>
      <w:r w:rsidR="00AB0D7A">
        <w:t>3</w:t>
      </w:r>
      <w:r w:rsidR="00AB0D7A">
        <w:tab/>
      </w:r>
      <w:r w:rsidR="007529D6">
        <w:t>Tilbudsmateriale og præsentation</w:t>
      </w:r>
      <w:bookmarkEnd w:id="6"/>
    </w:p>
    <w:p w14:paraId="34F27D3E" w14:textId="3BA0ABEC" w:rsidR="007529D6" w:rsidRDefault="00733943" w:rsidP="00E033DB">
      <w:pPr>
        <w:pStyle w:val="Overskrift3"/>
      </w:pPr>
      <w:r>
        <w:tab/>
      </w:r>
    </w:p>
    <w:p w14:paraId="683A1DF7" w14:textId="68102D45" w:rsidR="00733943" w:rsidRDefault="00AB0D7A" w:rsidP="007529D6">
      <w:pPr>
        <w:pStyle w:val="Overskrift4"/>
      </w:pPr>
      <w:r>
        <w:t>4.3</w:t>
      </w:r>
      <w:r w:rsidR="007529D6">
        <w:t xml:space="preserve">.1 </w:t>
      </w:r>
      <w:r>
        <w:tab/>
      </w:r>
      <w:r w:rsidR="004259E6">
        <w:t xml:space="preserve">Tilbud fra </w:t>
      </w:r>
      <w:r w:rsidR="00733943">
        <w:t>prækvalifi</w:t>
      </w:r>
      <w:r w:rsidR="004259E6">
        <w:t>cerede rådgivere</w:t>
      </w:r>
    </w:p>
    <w:p w14:paraId="7A0F9CCD" w14:textId="0D871510" w:rsidR="00AD54C8" w:rsidRDefault="00AD54C8" w:rsidP="008135A5">
      <w:r>
        <w:t xml:space="preserve">De </w:t>
      </w:r>
      <w:r w:rsidR="004259E6">
        <w:t>prækvalificerede r</w:t>
      </w:r>
      <w:r>
        <w:t xml:space="preserve">ådgivere bedes sende et skriftligt tilbud indeholdende </w:t>
      </w:r>
      <w:r w:rsidR="00887629" w:rsidRPr="00887629">
        <w:t xml:space="preserve">en beskrivelse af den påtænkte </w:t>
      </w:r>
      <w:r w:rsidR="008E7BED">
        <w:t>analyse</w:t>
      </w:r>
      <w:r w:rsidR="00887629" w:rsidRPr="00887629">
        <w:t>opgave</w:t>
      </w:r>
      <w:r w:rsidR="008E7BED">
        <w:t>, h</w:t>
      </w:r>
      <w:r w:rsidR="00887629" w:rsidRPr="00887629">
        <w:t>erunder</w:t>
      </w:r>
      <w:r w:rsidR="00887629">
        <w:t xml:space="preserve"> fx </w:t>
      </w:r>
      <w:r w:rsidR="00887629" w:rsidRPr="00887629">
        <w:t>hvilken metodik man anvender</w:t>
      </w:r>
      <w:r w:rsidR="00887629">
        <w:t>.</w:t>
      </w:r>
      <w:r w:rsidR="008E7BED">
        <w:t xml:space="preserve"> </w:t>
      </w:r>
      <w:r>
        <w:t xml:space="preserve">I vurderingen af tilbuddet vil der </w:t>
      </w:r>
      <w:r w:rsidR="00887629" w:rsidRPr="00887629">
        <w:t>blive lagt på, hvorledes helheden af</w:t>
      </w:r>
      <w:r w:rsidR="008E7BED">
        <w:t xml:space="preserve"> </w:t>
      </w:r>
      <w:r w:rsidR="00887629" w:rsidRPr="00887629">
        <w:t xml:space="preserve">opgaveløsningen udføres </w:t>
      </w:r>
      <w:r w:rsidR="008E7BED">
        <w:t>og h</w:t>
      </w:r>
      <w:r w:rsidR="00887629" w:rsidRPr="00887629">
        <w:t>vor robust tilbudsgivers evne til at udføre opgave</w:t>
      </w:r>
      <w:r w:rsidR="008E7BED">
        <w:t xml:space="preserve">n </w:t>
      </w:r>
      <w:r w:rsidR="00887629" w:rsidRPr="00887629">
        <w:t xml:space="preserve">fremstår. </w:t>
      </w:r>
    </w:p>
    <w:p w14:paraId="78BBD458" w14:textId="54031E87" w:rsidR="008135A5" w:rsidRPr="00887629" w:rsidRDefault="008135A5" w:rsidP="008135A5">
      <w:r>
        <w:t xml:space="preserve">Da analyseopgaverne som nævnt har et fast budget er prisen ikke et kriterium. </w:t>
      </w:r>
      <w:r w:rsidRPr="00887629">
        <w:t xml:space="preserve">Evalueringen foretages derfor efter princippet, at </w:t>
      </w:r>
      <w:r>
        <w:t>FFH50</w:t>
      </w:r>
      <w:r w:rsidRPr="00887629">
        <w:t xml:space="preserve"> vælger det tilbud</w:t>
      </w:r>
      <w:r>
        <w:t>,</w:t>
      </w:r>
      <w:r w:rsidRPr="00887629">
        <w:t xml:space="preserve"> der vurderes til at have</w:t>
      </w:r>
      <w:r>
        <w:t xml:space="preserve"> </w:t>
      </w:r>
      <w:r w:rsidRPr="00887629">
        <w:t>højeste ”kvalitet”</w:t>
      </w:r>
      <w:r>
        <w:t>.</w:t>
      </w:r>
      <w:r w:rsidRPr="00887629">
        <w:t xml:space="preserve"> </w:t>
      </w:r>
    </w:p>
    <w:p w14:paraId="415E41C5" w14:textId="7373B6A8" w:rsidR="008135A5" w:rsidRDefault="008135A5" w:rsidP="008135A5">
      <w:r>
        <w:t xml:space="preserve">Tilbudsgiver skal udarbejde et skriftligt tilbudsmateriale </w:t>
      </w:r>
      <w:r w:rsidRPr="00BC5E9B">
        <w:t>per analyseopgave</w:t>
      </w:r>
      <w:r w:rsidR="004259E6">
        <w:t xml:space="preserve"> og d</w:t>
      </w:r>
      <w:r>
        <w:t xml:space="preserve">er kan kun afgives ét materiale pr. tilbudsgiver pr. analyseopgave. </w:t>
      </w:r>
    </w:p>
    <w:p w14:paraId="39333EB9" w14:textId="77777777" w:rsidR="004259E6" w:rsidRDefault="004259E6" w:rsidP="008135A5"/>
    <w:p w14:paraId="3910AE84" w14:textId="08800816" w:rsidR="008135A5" w:rsidRDefault="008135A5" w:rsidP="008135A5">
      <w:r>
        <w:t xml:space="preserve">Tilbudsmaterialet skal være på </w:t>
      </w:r>
      <w:r w:rsidRPr="00BC5E9B">
        <w:t>dansk</w:t>
      </w:r>
      <w:r w:rsidDel="00CE369E">
        <w:t xml:space="preserve"> </w:t>
      </w:r>
      <w:r>
        <w:t xml:space="preserve">og må maksimalt udgøre </w:t>
      </w:r>
      <w:r w:rsidRPr="00441087">
        <w:rPr>
          <w:b/>
        </w:rPr>
        <w:t>5</w:t>
      </w:r>
      <w:r w:rsidRPr="00BC5E9B">
        <w:rPr>
          <w:b/>
        </w:rPr>
        <w:t xml:space="preserve"> sider</w:t>
      </w:r>
      <w:r>
        <w:rPr>
          <w:b/>
        </w:rPr>
        <w:t xml:space="preserve"> ekskl. Forside, indholdsfortegnelse o. lign</w:t>
      </w:r>
      <w:r>
        <w:t xml:space="preserve">. Sider ud over det maksimale antal vil ikke indgå i vurderingen. </w:t>
      </w:r>
    </w:p>
    <w:p w14:paraId="7DE1DB95" w14:textId="77777777" w:rsidR="00EA0800" w:rsidRDefault="00EA0800" w:rsidP="008135A5"/>
    <w:p w14:paraId="0EF8B6F9" w14:textId="00712CEE" w:rsidR="001563C0" w:rsidRPr="00AC6525" w:rsidRDefault="00441087" w:rsidP="001563C0">
      <w:pPr>
        <w:spacing w:after="0" w:line="240" w:lineRule="auto"/>
      </w:pPr>
      <w:r>
        <w:t>Tilbudsmaterialet</w:t>
      </w:r>
      <w:r w:rsidR="008135A5">
        <w:t xml:space="preserve"> skal være modtaget senest den </w:t>
      </w:r>
      <w:r w:rsidR="008135A5">
        <w:tab/>
      </w:r>
      <w:r w:rsidR="001563C0" w:rsidRPr="001563C0">
        <w:rPr>
          <w:b/>
        </w:rPr>
        <w:t>26. oktober 2020 kl. 12.00</w:t>
      </w:r>
      <w:r w:rsidR="001563C0" w:rsidRPr="00AC6525">
        <w:tab/>
      </w:r>
    </w:p>
    <w:p w14:paraId="5003DE9C" w14:textId="7E11E12F" w:rsidR="008135A5" w:rsidRDefault="008135A5" w:rsidP="008135A5"/>
    <w:p w14:paraId="18B07636" w14:textId="77777777" w:rsidR="001563C0" w:rsidRDefault="00441087" w:rsidP="008135A5">
      <w:pPr>
        <w:rPr>
          <w:color w:val="1F497D"/>
        </w:rPr>
      </w:pPr>
      <w:r>
        <w:t>Tilbudsm</w:t>
      </w:r>
      <w:r w:rsidR="008135A5">
        <w:t xml:space="preserve">aterialet skal sendes skriftligt til </w:t>
      </w:r>
      <w:hyperlink r:id="rId14" w:history="1">
        <w:r w:rsidR="001563C0" w:rsidRPr="006544B0">
          <w:rPr>
            <w:rStyle w:val="Hyperlink"/>
          </w:rPr>
          <w:t>FFH50@ctr.dk</w:t>
        </w:r>
      </w:hyperlink>
      <w:r w:rsidR="001563C0">
        <w:rPr>
          <w:color w:val="1F497D"/>
        </w:rPr>
        <w:t xml:space="preserve">. </w:t>
      </w:r>
    </w:p>
    <w:p w14:paraId="336808E9" w14:textId="3F14C58D" w:rsidR="001563C0" w:rsidRDefault="001563C0" w:rsidP="008135A5">
      <w:r>
        <w:t>I e</w:t>
      </w:r>
      <w:r w:rsidRPr="001563C0">
        <w:t>mnefeltet angives</w:t>
      </w:r>
      <w:r>
        <w:rPr>
          <w:color w:val="1F497D"/>
        </w:rPr>
        <w:t xml:space="preserve"> </w:t>
      </w:r>
      <w:r w:rsidRPr="001563C0">
        <w:t>hvilken delanalyse tilbu</w:t>
      </w:r>
      <w:r>
        <w:t>d</w:t>
      </w:r>
      <w:r w:rsidRPr="001563C0">
        <w:t>det vedrører</w:t>
      </w:r>
      <w:r>
        <w:t xml:space="preserve"> ved at benytte </w:t>
      </w:r>
      <w:r w:rsidR="00CC1896">
        <w:t>b</w:t>
      </w:r>
      <w:r>
        <w:t>ilags</w:t>
      </w:r>
      <w:r w:rsidR="00CC1896">
        <w:t xml:space="preserve">nummer og </w:t>
      </w:r>
      <w:r w:rsidR="001D3B64">
        <w:t>-</w:t>
      </w:r>
      <w:r>
        <w:t>navn fra Bilag 1A- 1F</w:t>
      </w:r>
      <w:r w:rsidRPr="001563C0">
        <w:t xml:space="preserve">. </w:t>
      </w:r>
    </w:p>
    <w:p w14:paraId="3C0496A4" w14:textId="77777777" w:rsidR="00CC1896" w:rsidRDefault="00CC1896" w:rsidP="008135A5"/>
    <w:p w14:paraId="72423475" w14:textId="72823E76" w:rsidR="008E7BED" w:rsidRDefault="008135A5" w:rsidP="008135A5">
      <w:r>
        <w:t xml:space="preserve">Det skriftlige </w:t>
      </w:r>
      <w:r w:rsidR="00441087">
        <w:t>tilbudsmateriale</w:t>
      </w:r>
      <w:r w:rsidR="00EA0800">
        <w:t xml:space="preserve"> og</w:t>
      </w:r>
      <w:r w:rsidR="00441087">
        <w:t xml:space="preserve"> materiale</w:t>
      </w:r>
      <w:r w:rsidR="00EA0800">
        <w:t xml:space="preserve">t fra </w:t>
      </w:r>
      <w:r w:rsidR="00441087">
        <w:t>prækvalifikation</w:t>
      </w:r>
      <w:r w:rsidR="00AB7207">
        <w:t>en</w:t>
      </w:r>
      <w:r w:rsidR="00EA0800">
        <w:t xml:space="preserve"> -</w:t>
      </w:r>
      <w:r w:rsidR="00441087">
        <w:t xml:space="preserve"> CV’er på udførende team </w:t>
      </w:r>
      <w:r w:rsidR="004259E6">
        <w:t xml:space="preserve">og </w:t>
      </w:r>
      <w:r w:rsidR="00441087">
        <w:t>relevante referencer</w:t>
      </w:r>
      <w:r w:rsidR="004259E6">
        <w:t xml:space="preserve"> (punkt </w:t>
      </w:r>
      <w:r w:rsidR="00AB7207">
        <w:t>4.2</w:t>
      </w:r>
      <w:r w:rsidR="004259E6">
        <w:t>)</w:t>
      </w:r>
      <w:r w:rsidR="00EA0800">
        <w:t xml:space="preserve"> - samt</w:t>
      </w:r>
      <w:r w:rsidR="00AB7207">
        <w:t xml:space="preserve"> </w:t>
      </w:r>
      <w:r>
        <w:t>den mundtlige præsentation</w:t>
      </w:r>
      <w:r w:rsidR="00AB7207">
        <w:t>,</w:t>
      </w:r>
      <w:r>
        <w:t xml:space="preserve"> vil være </w:t>
      </w:r>
      <w:r w:rsidR="00441087">
        <w:t>kriterier</w:t>
      </w:r>
      <w:r>
        <w:t xml:space="preserve"> som tilbudsgiver vil blive vurderet på baggrund af.</w:t>
      </w:r>
    </w:p>
    <w:p w14:paraId="4EBBC8C3" w14:textId="77777777" w:rsidR="00E033DB" w:rsidRDefault="00E033DB" w:rsidP="00E033DB">
      <w:pPr>
        <w:pStyle w:val="Overskrift3"/>
      </w:pPr>
    </w:p>
    <w:p w14:paraId="7E57E097" w14:textId="7124556F" w:rsidR="00857096" w:rsidRDefault="00857096" w:rsidP="007529D6">
      <w:pPr>
        <w:pStyle w:val="Overskrift4"/>
      </w:pPr>
      <w:r>
        <w:t>4.</w:t>
      </w:r>
      <w:r w:rsidR="00AB0D7A">
        <w:t>3</w:t>
      </w:r>
      <w:r w:rsidR="007529D6">
        <w:t>.2</w:t>
      </w:r>
      <w:r>
        <w:tab/>
      </w:r>
      <w:r w:rsidR="00441087">
        <w:t>Præsentationsmøder</w:t>
      </w:r>
    </w:p>
    <w:p w14:paraId="05487C13" w14:textId="2DB72FF7" w:rsidR="00550C9D" w:rsidRPr="00CC1896" w:rsidRDefault="00550C9D" w:rsidP="00550C9D">
      <w:r w:rsidRPr="00CC1896">
        <w:t>Det forventes, at præsentationsmøderne afholdes</w:t>
      </w:r>
      <w:r w:rsidR="00CC1896" w:rsidRPr="00CC1896">
        <w:t xml:space="preserve"> d. 29. eller 30. oktober 2020</w:t>
      </w:r>
      <w:r w:rsidRPr="00CC1896">
        <w:t xml:space="preserve"> og der afsættes </w:t>
      </w:r>
      <w:r w:rsidR="00E61D01" w:rsidRPr="00CC1896">
        <w:t>90</w:t>
      </w:r>
      <w:r w:rsidRPr="00CC1896">
        <w:t xml:space="preserve"> min. til hvert møde. Præsentationen af tilbuddet skal være på ca. 30 min., og herefter vil der være tid til afklarende spørgsmål. </w:t>
      </w:r>
    </w:p>
    <w:p w14:paraId="48CC8DAA" w14:textId="67B7E33B" w:rsidR="00550C9D" w:rsidRDefault="00550C9D" w:rsidP="00550C9D">
      <w:r w:rsidRPr="00CC1896">
        <w:t xml:space="preserve">Ved et eventuelt præsentationsmøde skal der </w:t>
      </w:r>
      <w:r w:rsidRPr="00CC1896">
        <w:rPr>
          <w:u w:val="single"/>
        </w:rPr>
        <w:t>ikke</w:t>
      </w:r>
      <w:r w:rsidRPr="00CC1896">
        <w:t xml:space="preserve"> sendes </w:t>
      </w:r>
      <w:r w:rsidR="00AB7207" w:rsidRPr="00CC1896">
        <w:t>ekstra</w:t>
      </w:r>
      <w:r w:rsidRPr="00CC1896">
        <w:t xml:space="preserve"> materiale forud for mødet</w:t>
      </w:r>
      <w:r w:rsidR="00CC1896">
        <w:t>.</w:t>
      </w:r>
    </w:p>
    <w:p w14:paraId="0F64C517" w14:textId="77777777" w:rsidR="00E87447" w:rsidRDefault="00E87447" w:rsidP="00E033DB">
      <w:pPr>
        <w:pStyle w:val="Overskrift3"/>
      </w:pPr>
    </w:p>
    <w:p w14:paraId="54EDBEB2" w14:textId="27E9C8AA" w:rsidR="007529D6" w:rsidRDefault="00441087" w:rsidP="00E033DB">
      <w:pPr>
        <w:pStyle w:val="Overskrift3"/>
      </w:pPr>
      <w:bookmarkStart w:id="7" w:name="_Toc51335427"/>
      <w:r>
        <w:t>4.</w:t>
      </w:r>
      <w:r w:rsidR="00AB0D7A">
        <w:t>4</w:t>
      </w:r>
      <w:r w:rsidR="00AB0D7A">
        <w:tab/>
      </w:r>
      <w:r w:rsidR="007529D6">
        <w:t>Endeligt tilbud og tildeling af kontrakt</w:t>
      </w:r>
      <w:bookmarkEnd w:id="7"/>
    </w:p>
    <w:p w14:paraId="08A3A5EF" w14:textId="77777777" w:rsidR="007529D6" w:rsidRDefault="007529D6" w:rsidP="007529D6">
      <w:pPr>
        <w:pStyle w:val="Overskrift4"/>
      </w:pPr>
    </w:p>
    <w:p w14:paraId="6D6B373D" w14:textId="38CD3834" w:rsidR="00C3500E" w:rsidRDefault="007529D6" w:rsidP="007529D6">
      <w:pPr>
        <w:pStyle w:val="Overskrift4"/>
      </w:pPr>
      <w:r>
        <w:t>4.</w:t>
      </w:r>
      <w:r w:rsidR="00AB0D7A">
        <w:t>4</w:t>
      </w:r>
      <w:r>
        <w:t xml:space="preserve">.1 </w:t>
      </w:r>
      <w:r w:rsidR="00AB0D7A">
        <w:tab/>
      </w:r>
      <w:r w:rsidR="00441087">
        <w:t>Afgivelse af endeligt tilbud</w:t>
      </w:r>
    </w:p>
    <w:p w14:paraId="3CE28790" w14:textId="24CB92C8" w:rsidR="00AB7207" w:rsidRDefault="00441087" w:rsidP="00C3500E">
      <w:r>
        <w:t>Ef</w:t>
      </w:r>
      <w:r w:rsidR="00F93C59">
        <w:t xml:space="preserve">ter præsentationsmøderne </w:t>
      </w:r>
      <w:r w:rsidR="00E61D01">
        <w:t xml:space="preserve">kan FFH50 bede </w:t>
      </w:r>
      <w:r w:rsidR="000421F4">
        <w:t>tilbudsgiver</w:t>
      </w:r>
      <w:r w:rsidR="00E43661">
        <w:t>ne</w:t>
      </w:r>
      <w:r w:rsidR="000421F4">
        <w:t xml:space="preserve"> </w:t>
      </w:r>
      <w:r w:rsidR="00E43661">
        <w:t xml:space="preserve">om at </w:t>
      </w:r>
      <w:r>
        <w:t xml:space="preserve">sende </w:t>
      </w:r>
      <w:r w:rsidR="00F93C59">
        <w:t>et endeligt</w:t>
      </w:r>
      <w:r>
        <w:t xml:space="preserve"> tilpasse</w:t>
      </w:r>
      <w:r w:rsidR="00AB7207">
        <w:t>t tilbud.</w:t>
      </w:r>
    </w:p>
    <w:p w14:paraId="11488D2B" w14:textId="302ABAD2" w:rsidR="00AB7207" w:rsidRDefault="00AB7207" w:rsidP="00AB7207">
      <w:r>
        <w:t xml:space="preserve">Tilbuddet skal være i samme format som det </w:t>
      </w:r>
      <w:r w:rsidR="00EA0800">
        <w:t>tidligere afsendte</w:t>
      </w:r>
      <w:r>
        <w:t xml:space="preserve"> tilbud, dvs. på </w:t>
      </w:r>
      <w:r w:rsidRPr="00BC5E9B">
        <w:t>dansk</w:t>
      </w:r>
      <w:r w:rsidDel="00CE369E">
        <w:t xml:space="preserve"> </w:t>
      </w:r>
      <w:r>
        <w:t xml:space="preserve">og maksimalt udgøre </w:t>
      </w:r>
      <w:r w:rsidRPr="00441087">
        <w:rPr>
          <w:b/>
        </w:rPr>
        <w:t>5</w:t>
      </w:r>
      <w:r w:rsidRPr="00BC5E9B">
        <w:rPr>
          <w:b/>
        </w:rPr>
        <w:t xml:space="preserve"> sider</w:t>
      </w:r>
      <w:r>
        <w:rPr>
          <w:b/>
        </w:rPr>
        <w:t xml:space="preserve"> ekskl. Forside, indholdsfortegnelse o. lign</w:t>
      </w:r>
      <w:r>
        <w:t xml:space="preserve">. Sider ud over det maksimale antal vil ikke indgå i vurderingen. </w:t>
      </w:r>
    </w:p>
    <w:p w14:paraId="3E96C9C6" w14:textId="5E9B66B4" w:rsidR="00441087" w:rsidRDefault="00441087" w:rsidP="00441087">
      <w:r>
        <w:lastRenderedPageBreak/>
        <w:t xml:space="preserve">Tilbudsgiver skal vedstå sit tilbud </w:t>
      </w:r>
      <w:r w:rsidR="00CC1896">
        <w:t>i tre</w:t>
      </w:r>
      <w:r>
        <w:t xml:space="preserve"> måneder regnet fra datoen for tilbudsfristen. </w:t>
      </w:r>
    </w:p>
    <w:p w14:paraId="115BA40B" w14:textId="77777777" w:rsidR="00E033DB" w:rsidRPr="00887629" w:rsidRDefault="00E033DB" w:rsidP="00441087"/>
    <w:p w14:paraId="09349CE0" w14:textId="5F399656" w:rsidR="00441087" w:rsidRDefault="00441087" w:rsidP="007529D6">
      <w:pPr>
        <w:pStyle w:val="Overskrift4"/>
      </w:pPr>
      <w:r>
        <w:t>4.</w:t>
      </w:r>
      <w:r w:rsidR="00AB0D7A">
        <w:t>4</w:t>
      </w:r>
      <w:r w:rsidR="007529D6">
        <w:t>.2</w:t>
      </w:r>
      <w:r>
        <w:t xml:space="preserve"> </w:t>
      </w:r>
      <w:r>
        <w:tab/>
      </w:r>
      <w:r w:rsidR="00E73C57">
        <w:t>Valg af rådgiver</w:t>
      </w:r>
    </w:p>
    <w:p w14:paraId="557C3E8A" w14:textId="4AF24A9C" w:rsidR="00D514B3" w:rsidRDefault="00D514B3" w:rsidP="00D514B3">
      <w:r>
        <w:t xml:space="preserve">Efter </w:t>
      </w:r>
      <w:r w:rsidR="00C3500E">
        <w:t xml:space="preserve">præsentationsrunden </w:t>
      </w:r>
      <w:r w:rsidR="007C28ED">
        <w:t xml:space="preserve">og </w:t>
      </w:r>
      <w:r w:rsidR="00E61D01">
        <w:t xml:space="preserve">evt. </w:t>
      </w:r>
      <w:r w:rsidR="007C28ED">
        <w:t xml:space="preserve">afgivelse af endeligt tilbud </w:t>
      </w:r>
      <w:r>
        <w:t xml:space="preserve">vil der blive foretaget en vurdering af de </w:t>
      </w:r>
      <w:r w:rsidR="00C3500E">
        <w:t>tre</w:t>
      </w:r>
      <w:r>
        <w:t xml:space="preserve"> tilbud, og på baggrund af de angivne kriterier ovenfor besluttes det, hvilken tilbudsgiver der skal have tildelt kontrakten.</w:t>
      </w:r>
    </w:p>
    <w:p w14:paraId="366C8239" w14:textId="77777777" w:rsidR="00E73C57" w:rsidRDefault="00D514B3" w:rsidP="00E73C57">
      <w:r>
        <w:t>Der vil være tale om en samlet vurdering af</w:t>
      </w:r>
      <w:r w:rsidR="00E73C57">
        <w:t>:</w:t>
      </w:r>
    </w:p>
    <w:p w14:paraId="5CC6F528" w14:textId="519A6E4E" w:rsidR="00E73C57" w:rsidRDefault="00E73C57" w:rsidP="00E73C57">
      <w:pPr>
        <w:pStyle w:val="Listeafsnit"/>
        <w:numPr>
          <w:ilvl w:val="0"/>
          <w:numId w:val="14"/>
        </w:numPr>
      </w:pPr>
      <w:r>
        <w:t xml:space="preserve">Afgivet </w:t>
      </w:r>
      <w:r w:rsidR="007C28ED">
        <w:t xml:space="preserve">endeligt </w:t>
      </w:r>
      <w:r>
        <w:t>tilbud</w:t>
      </w:r>
    </w:p>
    <w:p w14:paraId="5F1B9227" w14:textId="4178F1A3" w:rsidR="00E73C57" w:rsidRDefault="00E73C57" w:rsidP="00E73C57">
      <w:pPr>
        <w:pStyle w:val="Listeafsnit"/>
        <w:numPr>
          <w:ilvl w:val="0"/>
          <w:numId w:val="14"/>
        </w:numPr>
      </w:pPr>
      <w:r>
        <w:t xml:space="preserve">Materiale fra prækvalifikationen - CV’er på udførende team og relevante referencer (punkt 4.2) </w:t>
      </w:r>
    </w:p>
    <w:p w14:paraId="05D4C525" w14:textId="15A050BB" w:rsidR="00E73C57" w:rsidRDefault="00E73C57" w:rsidP="00E73C57">
      <w:pPr>
        <w:pStyle w:val="Listeafsnit"/>
        <w:numPr>
          <w:ilvl w:val="0"/>
          <w:numId w:val="14"/>
        </w:numPr>
      </w:pPr>
      <w:r>
        <w:t xml:space="preserve">Mundtlig præsentation. </w:t>
      </w:r>
    </w:p>
    <w:p w14:paraId="7B3ADA75" w14:textId="2CBFEE54" w:rsidR="00E73C57" w:rsidRDefault="00E73C57" w:rsidP="00E73C57">
      <w:r>
        <w:t>D</w:t>
      </w:r>
      <w:r w:rsidR="00943BC8">
        <w:t>iss</w:t>
      </w:r>
      <w:r>
        <w:t>e vil være de kriterier som tilbudsgiver vil blive vurderet på baggrund af.</w:t>
      </w:r>
    </w:p>
    <w:p w14:paraId="0966CA86" w14:textId="02D0B0D4" w:rsidR="00D514B3" w:rsidRDefault="00D514B3" w:rsidP="00D514B3">
      <w:r>
        <w:t>Alle tilbudsgivere vil blive underrettet samtidigt</w:t>
      </w:r>
      <w:r w:rsidR="004A0045">
        <w:t xml:space="preserve"> </w:t>
      </w:r>
      <w:r>
        <w:t>og hurtigst muligt om, hvilken afgørelse</w:t>
      </w:r>
      <w:r w:rsidR="004A0045">
        <w:t>r</w:t>
      </w:r>
      <w:r>
        <w:t xml:space="preserve"> der er truffet angående </w:t>
      </w:r>
      <w:r w:rsidR="004A0045">
        <w:t xml:space="preserve">udvælgelse og </w:t>
      </w:r>
      <w:r>
        <w:t>tildeling af opgaven.</w:t>
      </w:r>
    </w:p>
    <w:p w14:paraId="5C637CCB" w14:textId="6D9C7B60" w:rsidR="00943BC8" w:rsidRDefault="00943BC8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</w:rPr>
      </w:pPr>
    </w:p>
    <w:p w14:paraId="4D31C155" w14:textId="00FBF144" w:rsidR="00D514B3" w:rsidRDefault="00D514B3" w:rsidP="000D021F">
      <w:pPr>
        <w:pStyle w:val="Overskrift2"/>
      </w:pPr>
      <w:bookmarkStart w:id="8" w:name="_Toc51335428"/>
      <w:r>
        <w:t>5.</w:t>
      </w:r>
      <w:r>
        <w:tab/>
        <w:t>Kontraktindgåelse</w:t>
      </w:r>
      <w:bookmarkEnd w:id="8"/>
    </w:p>
    <w:p w14:paraId="08D2C914" w14:textId="205B2E6E" w:rsidR="00D514B3" w:rsidRDefault="008418C9" w:rsidP="00D514B3">
      <w:r>
        <w:t>Hoved</w:t>
      </w:r>
      <w:r w:rsidR="000657E3">
        <w:t xml:space="preserve">aftalen </w:t>
      </w:r>
      <w:r w:rsidR="00D514B3">
        <w:t xml:space="preserve">indgås på baggrund af de vedlagte </w:t>
      </w:r>
      <w:r w:rsidR="000657E3" w:rsidRPr="00CC1896">
        <w:t>aftale</w:t>
      </w:r>
      <w:r w:rsidR="00D514B3" w:rsidRPr="00CC1896">
        <w:t xml:space="preserve">udkast, jf. bilag </w:t>
      </w:r>
      <w:r w:rsidRPr="00CC1896">
        <w:t>2</w:t>
      </w:r>
      <w:r w:rsidR="009F27B4" w:rsidRPr="00CC1896">
        <w:t>.</w:t>
      </w:r>
      <w:r w:rsidRPr="00CC1896">
        <w:t xml:space="preserve"> </w:t>
      </w:r>
    </w:p>
    <w:p w14:paraId="1978A6A9" w14:textId="02E938E6" w:rsidR="00D514B3" w:rsidRDefault="008418C9" w:rsidP="00D514B3">
      <w:r>
        <w:t>Hoved</w:t>
      </w:r>
      <w:r w:rsidR="000657E3">
        <w:t>aftalen</w:t>
      </w:r>
      <w:r w:rsidR="00D514B3">
        <w:t xml:space="preserve"> fastlægger de forpligtelser og rettigheder, der vil være gældende mellem </w:t>
      </w:r>
      <w:r w:rsidR="00216304">
        <w:t>aftale</w:t>
      </w:r>
      <w:r w:rsidR="00D514B3">
        <w:t xml:space="preserve">parterne i forbindelse med løsning af de opgaver, der er omfattet af </w:t>
      </w:r>
      <w:r w:rsidR="004A0045">
        <w:t>denne</w:t>
      </w:r>
      <w:r w:rsidR="00D514B3">
        <w:t xml:space="preserve"> tilbudsindhentning. Det bemærkes, at udkastet</w:t>
      </w:r>
      <w:r w:rsidR="00216304">
        <w:t xml:space="preserve"> til hovedaftalens </w:t>
      </w:r>
      <w:r w:rsidR="00D514B3">
        <w:t xml:space="preserve">grundlæggende vilkår ikke kan ændres. Tilbudsgivers standardvilkår vil ikke være en del af </w:t>
      </w:r>
      <w:r w:rsidR="00216304">
        <w:t>aftale</w:t>
      </w:r>
      <w:r w:rsidR="00D514B3">
        <w:t>grundlaget.</w:t>
      </w:r>
    </w:p>
    <w:p w14:paraId="299965CB" w14:textId="77777777" w:rsidR="008418C9" w:rsidRDefault="008418C9" w:rsidP="00D514B3"/>
    <w:p w14:paraId="38C62241" w14:textId="77777777" w:rsidR="002040E1" w:rsidRDefault="002040E1" w:rsidP="00D514B3"/>
    <w:p w14:paraId="0B4FC7FC" w14:textId="77777777" w:rsidR="00D514B3" w:rsidRDefault="00D514B3" w:rsidP="000D021F">
      <w:pPr>
        <w:pStyle w:val="Overskrift2"/>
      </w:pPr>
      <w:bookmarkStart w:id="9" w:name="_Toc51335429"/>
      <w:r>
        <w:t>6.</w:t>
      </w:r>
      <w:r>
        <w:tab/>
        <w:t>Spørgsmål</w:t>
      </w:r>
      <w:bookmarkEnd w:id="9"/>
    </w:p>
    <w:p w14:paraId="0EB7D415" w14:textId="48843FF4" w:rsidR="00D514B3" w:rsidRDefault="00D514B3" w:rsidP="00D514B3">
      <w:r w:rsidRPr="00943BC8">
        <w:rPr>
          <w:u w:val="single"/>
        </w:rPr>
        <w:t>Even</w:t>
      </w:r>
      <w:r w:rsidR="00A05F37">
        <w:rPr>
          <w:u w:val="single"/>
        </w:rPr>
        <w:t>tuelle spørgsmål til materialet</w:t>
      </w:r>
      <w:r w:rsidR="001D3B64">
        <w:rPr>
          <w:u w:val="single"/>
        </w:rPr>
        <w:t xml:space="preserve"> og</w:t>
      </w:r>
      <w:r w:rsidR="00A05F37">
        <w:rPr>
          <w:u w:val="single"/>
        </w:rPr>
        <w:t xml:space="preserve"> </w:t>
      </w:r>
      <w:r w:rsidRPr="00943BC8">
        <w:rPr>
          <w:u w:val="single"/>
        </w:rPr>
        <w:t>proc</w:t>
      </w:r>
      <w:r w:rsidR="00943BC8" w:rsidRPr="00943BC8">
        <w:rPr>
          <w:u w:val="single"/>
        </w:rPr>
        <w:t>essen</w:t>
      </w:r>
      <w:r w:rsidR="00A05F37">
        <w:rPr>
          <w:u w:val="single"/>
        </w:rPr>
        <w:t xml:space="preserve"> </w:t>
      </w:r>
      <w:r w:rsidR="001D3B64">
        <w:rPr>
          <w:u w:val="single"/>
        </w:rPr>
        <w:t xml:space="preserve">i forbindelse med </w:t>
      </w:r>
      <w:r w:rsidR="00A05F37">
        <w:rPr>
          <w:u w:val="single"/>
        </w:rPr>
        <w:t>prækvalifikationen</w:t>
      </w:r>
      <w:r w:rsidR="00943BC8">
        <w:t xml:space="preserve"> kan rettes skriftligt til </w:t>
      </w:r>
      <w:hyperlink r:id="rId15" w:history="1">
        <w:r w:rsidR="00A05F37" w:rsidRPr="006544B0">
          <w:rPr>
            <w:rStyle w:val="Hyperlink"/>
          </w:rPr>
          <w:t>FFH50@ctr.dk</w:t>
        </w:r>
      </w:hyperlink>
      <w:r w:rsidR="00A05F37">
        <w:t xml:space="preserve"> </w:t>
      </w:r>
      <w:r>
        <w:t xml:space="preserve">senest den </w:t>
      </w:r>
      <w:r w:rsidR="00A05F37" w:rsidRPr="002040E1">
        <w:rPr>
          <w:b/>
        </w:rPr>
        <w:t>30. september 2020 kl. 12.00</w:t>
      </w:r>
      <w:r w:rsidR="001D3B64">
        <w:t>.</w:t>
      </w:r>
      <w:r>
        <w:t xml:space="preserve"> Spørgsmål modtaget efter dette tidspunkt vil ikke blive besvaret.</w:t>
      </w:r>
    </w:p>
    <w:p w14:paraId="3FF62526" w14:textId="31AF548F" w:rsidR="001D3B64" w:rsidRDefault="001D3B64" w:rsidP="004A0045">
      <w:r>
        <w:t xml:space="preserve">Angiv venligst tydeligt i emnefeltet hvad spørgsmålet vedrører samt angiv venligst bilagsnummer og -navn som angivet i Bilag 1A – 1F, hvis spørgsmålet vedrører en delopgave. </w:t>
      </w:r>
    </w:p>
    <w:p w14:paraId="6287D772" w14:textId="60FC0A6E" w:rsidR="004A0045" w:rsidRDefault="00D514B3" w:rsidP="004A0045">
      <w:pPr>
        <w:rPr>
          <w:rStyle w:val="Hyperlink"/>
        </w:rPr>
      </w:pPr>
      <w:r>
        <w:t>Spørgsmål vil blive besvaret skriftligt og hurtigst muligt, efter de er modtaget. Såvel spørgsmål som svar vil i anonymiseret form blive</w:t>
      </w:r>
      <w:r w:rsidR="004A0045">
        <w:t xml:space="preserve"> lagt på hjemmesiden </w:t>
      </w:r>
      <w:hyperlink r:id="rId16" w:history="1">
        <w:r w:rsidR="004A0045" w:rsidRPr="00673352">
          <w:rPr>
            <w:rStyle w:val="Hyperlink"/>
          </w:rPr>
          <w:t>https://varmeplanhovedstaden.dk</w:t>
        </w:r>
      </w:hyperlink>
      <w:r w:rsidR="004A0045">
        <w:rPr>
          <w:rStyle w:val="Hyperlink"/>
        </w:rPr>
        <w:t>.</w:t>
      </w:r>
    </w:p>
    <w:p w14:paraId="558A026D" w14:textId="77777777" w:rsidR="00E046D5" w:rsidRDefault="00E046D5" w:rsidP="00E046D5">
      <w:pPr>
        <w:rPr>
          <w:u w:val="single"/>
        </w:rPr>
      </w:pPr>
    </w:p>
    <w:p w14:paraId="5B870C93" w14:textId="696C3C0A" w:rsidR="00810F5C" w:rsidRDefault="00943BC8" w:rsidP="00E046D5">
      <w:pPr>
        <w:rPr>
          <w:u w:val="single"/>
        </w:rPr>
      </w:pPr>
      <w:r>
        <w:rPr>
          <w:u w:val="single"/>
        </w:rPr>
        <w:t xml:space="preserve">Eventuelle spørgsmål </w:t>
      </w:r>
      <w:r w:rsidR="002040E1">
        <w:rPr>
          <w:u w:val="single"/>
        </w:rPr>
        <w:t>i forbindelse med</w:t>
      </w:r>
      <w:r w:rsidR="00705904">
        <w:rPr>
          <w:u w:val="single"/>
        </w:rPr>
        <w:t xml:space="preserve"> tilbudsprocessen</w:t>
      </w:r>
      <w:r>
        <w:rPr>
          <w:u w:val="single"/>
        </w:rPr>
        <w:t xml:space="preserve">: </w:t>
      </w:r>
    </w:p>
    <w:p w14:paraId="348AB597" w14:textId="4A0E3094" w:rsidR="00810F5C" w:rsidRDefault="00810F5C" w:rsidP="00810F5C">
      <w:r>
        <w:t xml:space="preserve">Eventuelle spørgsmål rettes skriftligt til </w:t>
      </w:r>
      <w:hyperlink r:id="rId17" w:history="1">
        <w:r w:rsidR="002040E1" w:rsidRPr="006544B0">
          <w:rPr>
            <w:rStyle w:val="Hyperlink"/>
          </w:rPr>
          <w:t>FFH50@ctr.dk</w:t>
        </w:r>
      </w:hyperlink>
      <w:r w:rsidR="002040E1">
        <w:rPr>
          <w:color w:val="1F497D"/>
        </w:rPr>
        <w:t xml:space="preserve"> </w:t>
      </w:r>
      <w:r>
        <w:t xml:space="preserve">senest </w:t>
      </w:r>
      <w:r w:rsidR="002040E1">
        <w:t xml:space="preserve">den </w:t>
      </w:r>
      <w:r w:rsidR="002040E1" w:rsidRPr="002040E1">
        <w:rPr>
          <w:b/>
        </w:rPr>
        <w:t>20. oktober 2020 kl. 12.00</w:t>
      </w:r>
      <w:r>
        <w:t>. Spørgsmål modtaget efter dette tids punkt vil ikke blive besvaret.</w:t>
      </w:r>
    </w:p>
    <w:p w14:paraId="3762562E" w14:textId="5C5CCFD2" w:rsidR="002040E1" w:rsidRDefault="002040E1" w:rsidP="002040E1">
      <w:r>
        <w:t xml:space="preserve">Angiv venligst tydeligt i emnefeltet hvilken delopgave spørgsmålet vedrører ved at angive bilagsnummer og -navn som angivet i Bilag 1A – 1F. </w:t>
      </w:r>
    </w:p>
    <w:p w14:paraId="3D4FF2AF" w14:textId="0A848398" w:rsidR="00D514B3" w:rsidRDefault="002040E1" w:rsidP="00D514B3">
      <w:r>
        <w:rPr>
          <w:u w:val="single"/>
        </w:rPr>
        <w:t>S</w:t>
      </w:r>
      <w:r w:rsidR="00E046D5">
        <w:t>pørgsmål vil blive besvaret skriftligt og hurtigst muligt, efter de er modtaget. Såvel spørgsmål som svar vil i anonymiseret form blive</w:t>
      </w:r>
      <w:r w:rsidR="00D514B3">
        <w:t xml:space="preserve"> sendt til alle tilbudsgivere, der er udvalgt til at afgive tilbud.</w:t>
      </w:r>
      <w:r w:rsidR="004A0045">
        <w:t xml:space="preserve"> </w:t>
      </w:r>
    </w:p>
    <w:p w14:paraId="3F1E013C" w14:textId="77777777" w:rsidR="00D514B3" w:rsidRDefault="00D514B3" w:rsidP="00D514B3"/>
    <w:p w14:paraId="3F24A0B4" w14:textId="77777777" w:rsidR="00E43661" w:rsidRDefault="00E43661" w:rsidP="00D514B3">
      <w:bookmarkStart w:id="10" w:name="_GoBack"/>
      <w:bookmarkEnd w:id="10"/>
    </w:p>
    <w:p w14:paraId="7293ECD5" w14:textId="4E9264B5" w:rsidR="000D021F" w:rsidRDefault="00E033DB" w:rsidP="005017EE">
      <w:pPr>
        <w:pStyle w:val="Overskrift2"/>
      </w:pPr>
      <w:bookmarkStart w:id="11" w:name="_Toc51335430"/>
      <w:r>
        <w:lastRenderedPageBreak/>
        <w:t>7.</w:t>
      </w:r>
      <w:r w:rsidR="005017EE">
        <w:tab/>
      </w:r>
      <w:r w:rsidR="00D514B3">
        <w:t>Kontaktoplysninger</w:t>
      </w:r>
      <w:bookmarkEnd w:id="11"/>
      <w:r w:rsidR="00D514B3">
        <w:t xml:space="preserve"> </w:t>
      </w:r>
    </w:p>
    <w:p w14:paraId="24A67EFD" w14:textId="77777777" w:rsidR="00110352" w:rsidRDefault="00110352" w:rsidP="00D514B3">
      <w:pPr>
        <w:rPr>
          <w:highlight w:val="yellow"/>
        </w:rPr>
      </w:pPr>
    </w:p>
    <w:p w14:paraId="2494DF87" w14:textId="0B71DFB0" w:rsidR="00D514B3" w:rsidRPr="00D472C5" w:rsidRDefault="00110352" w:rsidP="00D514B3">
      <w:pPr>
        <w:rPr>
          <w:highlight w:val="yellow"/>
        </w:rPr>
      </w:pPr>
      <w:r w:rsidRPr="00D472C5">
        <w:rPr>
          <w:color w:val="1D232C"/>
        </w:rPr>
        <w:t>VEKS, Vestegnens Kraftvarmeselskab I/S</w:t>
      </w:r>
    </w:p>
    <w:p w14:paraId="7E4FF902" w14:textId="13AA4FC8" w:rsidR="00D514B3" w:rsidRPr="00D472C5" w:rsidRDefault="00110352" w:rsidP="00D514B3">
      <w:pPr>
        <w:rPr>
          <w:highlight w:val="yellow"/>
        </w:rPr>
      </w:pPr>
      <w:r w:rsidRPr="00D472C5">
        <w:rPr>
          <w:color w:val="1D232C"/>
        </w:rPr>
        <w:t>Roskildevej 175</w:t>
      </w:r>
    </w:p>
    <w:p w14:paraId="2CE0811C" w14:textId="2BDD9D26" w:rsidR="00110352" w:rsidRPr="00D472C5" w:rsidRDefault="00110352" w:rsidP="00D514B3">
      <w:pPr>
        <w:rPr>
          <w:color w:val="1D232C"/>
        </w:rPr>
      </w:pPr>
      <w:r w:rsidRPr="00D472C5">
        <w:rPr>
          <w:color w:val="1D232C"/>
        </w:rPr>
        <w:t>2620 Albertslund</w:t>
      </w:r>
    </w:p>
    <w:p w14:paraId="3A7A8A1B" w14:textId="77777777" w:rsidR="001563C0" w:rsidRPr="00D472C5" w:rsidRDefault="00D514B3" w:rsidP="001563C0">
      <w:pPr>
        <w:rPr>
          <w:highlight w:val="yellow"/>
        </w:rPr>
      </w:pPr>
      <w:r w:rsidRPr="00D472C5">
        <w:t xml:space="preserve">Kontaktperson: </w:t>
      </w:r>
      <w:r w:rsidR="001563C0" w:rsidRPr="00D472C5">
        <w:t xml:space="preserve"> </w:t>
      </w:r>
      <w:r w:rsidR="001563C0" w:rsidRPr="00D472C5">
        <w:rPr>
          <w:color w:val="1D232C"/>
        </w:rPr>
        <w:t xml:space="preserve">Johan Oren Gram, </w:t>
      </w:r>
      <w:r w:rsidR="001563C0" w:rsidRPr="00D472C5">
        <w:rPr>
          <w:color w:val="1F497D"/>
        </w:rPr>
        <w:t>FFH50@ctr.dk</w:t>
      </w:r>
      <w:r w:rsidR="001563C0" w:rsidRPr="00D472C5">
        <w:t>.</w:t>
      </w:r>
    </w:p>
    <w:p w14:paraId="670FDD51" w14:textId="77777777" w:rsidR="001563C0" w:rsidRPr="00D472C5" w:rsidRDefault="001563C0" w:rsidP="001563C0">
      <w:pPr>
        <w:rPr>
          <w:color w:val="1D232C"/>
        </w:rPr>
      </w:pPr>
      <w:r w:rsidRPr="00D472C5">
        <w:rPr>
          <w:color w:val="1D232C"/>
        </w:rPr>
        <w:t>Phone: +45 38 18 57 50</w:t>
      </w:r>
    </w:p>
    <w:p w14:paraId="58E0EF37" w14:textId="0A10EE40" w:rsidR="00D514B3" w:rsidRDefault="00D514B3" w:rsidP="00D514B3"/>
    <w:p w14:paraId="4845F3F6" w14:textId="77777777" w:rsidR="00D514B3" w:rsidRDefault="00D514B3" w:rsidP="000D021F">
      <w:pPr>
        <w:pStyle w:val="Overskrift2"/>
      </w:pPr>
      <w:bookmarkStart w:id="12" w:name="_Toc51335431"/>
      <w:r>
        <w:t>8.</w:t>
      </w:r>
      <w:r>
        <w:tab/>
        <w:t>Tidsplan for processen</w:t>
      </w:r>
      <w:bookmarkEnd w:id="12"/>
    </w:p>
    <w:p w14:paraId="0D536C6C" w14:textId="7DAF7987" w:rsidR="00D514B3" w:rsidRPr="00AC6525" w:rsidRDefault="00AC6525" w:rsidP="00EA0800">
      <w:pPr>
        <w:spacing w:after="0" w:line="240" w:lineRule="auto"/>
      </w:pPr>
      <w:r w:rsidRPr="00AC6525">
        <w:t>18. september 2020</w:t>
      </w:r>
      <w:r w:rsidR="00D514B3" w:rsidRPr="00AC6525">
        <w:tab/>
        <w:t>Annoncering på www.udbud.dk</w:t>
      </w:r>
      <w:r w:rsidR="00D514B3" w:rsidRPr="00AC6525">
        <w:cr/>
      </w:r>
      <w:r w:rsidRPr="00AC6525">
        <w:t>30. september 2020 kl. 12.00</w:t>
      </w:r>
      <w:r w:rsidR="00D514B3" w:rsidRPr="00AC6525">
        <w:tab/>
        <w:t>Frist for at stille spørgsmål</w:t>
      </w:r>
      <w:r w:rsidR="00EA0800" w:rsidRPr="00AC6525">
        <w:t xml:space="preserve"> </w:t>
      </w:r>
      <w:r w:rsidR="00EA0800" w:rsidRPr="00AC6525">
        <w:rPr>
          <w:u w:val="single"/>
        </w:rPr>
        <w:t>inden</w:t>
      </w:r>
      <w:r w:rsidR="00EA0800" w:rsidRPr="00AC6525">
        <w:t xml:space="preserve"> prækvalifikation</w:t>
      </w:r>
    </w:p>
    <w:p w14:paraId="54731A70" w14:textId="4CA37FBE" w:rsidR="00D514B3" w:rsidRPr="00AC6525" w:rsidRDefault="00AC6525" w:rsidP="00EA0800">
      <w:pPr>
        <w:spacing w:after="0" w:line="240" w:lineRule="auto"/>
      </w:pPr>
      <w:r w:rsidRPr="00AC6525">
        <w:t>5. oktober 2020 kl. 12.00</w:t>
      </w:r>
      <w:r w:rsidR="00D514B3" w:rsidRPr="00AC6525">
        <w:tab/>
        <w:t>Ansøgningsfrist</w:t>
      </w:r>
      <w:r w:rsidR="00EA0800" w:rsidRPr="00AC6525">
        <w:t xml:space="preserve"> til prækvalifikation</w:t>
      </w:r>
    </w:p>
    <w:p w14:paraId="5ECA2529" w14:textId="7CB8AFAC" w:rsidR="00D514B3" w:rsidRPr="00AC6525" w:rsidRDefault="00AC6525" w:rsidP="00EA0800">
      <w:pPr>
        <w:spacing w:after="0" w:line="240" w:lineRule="auto"/>
      </w:pPr>
      <w:r w:rsidRPr="00AC6525">
        <w:t xml:space="preserve">8. oktober 2020 </w:t>
      </w:r>
      <w:r w:rsidR="00D514B3" w:rsidRPr="00AC6525">
        <w:tab/>
        <w:t xml:space="preserve">Forventet underretning om udvælgelse og opfordring til at </w:t>
      </w:r>
      <w:r w:rsidR="00810F5C" w:rsidRPr="00AC6525">
        <w:t>send</w:t>
      </w:r>
      <w:r w:rsidR="004A0045" w:rsidRPr="00AC6525">
        <w:t>e</w:t>
      </w:r>
      <w:r w:rsidR="00D514B3" w:rsidRPr="00AC6525">
        <w:t xml:space="preserve"> tilbud</w:t>
      </w:r>
    </w:p>
    <w:p w14:paraId="7B9E5CC0" w14:textId="77777777" w:rsidR="00A051BD" w:rsidRPr="00AC6525" w:rsidRDefault="00A051BD" w:rsidP="00EA0800">
      <w:pPr>
        <w:spacing w:after="0" w:line="240" w:lineRule="auto"/>
      </w:pPr>
    </w:p>
    <w:p w14:paraId="0C007402" w14:textId="7F78EFAE" w:rsidR="00D514B3" w:rsidRPr="00AC6525" w:rsidRDefault="00AC6525" w:rsidP="00EA0800">
      <w:pPr>
        <w:spacing w:after="0" w:line="240" w:lineRule="auto"/>
      </w:pPr>
      <w:r w:rsidRPr="00AC6525">
        <w:t xml:space="preserve">20. oktober 2020 kl. 12.00 </w:t>
      </w:r>
      <w:r w:rsidR="00D514B3" w:rsidRPr="00AC6525">
        <w:tab/>
        <w:t>Frist for at stille spørgsmål</w:t>
      </w:r>
      <w:r w:rsidR="008C02E8" w:rsidRPr="00AC6525">
        <w:t xml:space="preserve"> </w:t>
      </w:r>
      <w:r w:rsidR="008C02E8" w:rsidRPr="00AC6525">
        <w:rPr>
          <w:u w:val="single"/>
        </w:rPr>
        <w:t>efter</w:t>
      </w:r>
      <w:r w:rsidR="008C02E8" w:rsidRPr="00AC6525">
        <w:t xml:space="preserve"> prækvalifikation</w:t>
      </w:r>
    </w:p>
    <w:p w14:paraId="3969C6FF" w14:textId="4CA7A8D2" w:rsidR="008C02E8" w:rsidRPr="00AC6525" w:rsidRDefault="00AC6525" w:rsidP="00EA0800">
      <w:pPr>
        <w:spacing w:after="0" w:line="240" w:lineRule="auto"/>
      </w:pPr>
      <w:r w:rsidRPr="00AC6525">
        <w:t>26. oktober 2020 kl. 12.00</w:t>
      </w:r>
      <w:r w:rsidR="008C02E8" w:rsidRPr="00AC6525">
        <w:tab/>
        <w:t>Tilbudsfrist</w:t>
      </w:r>
    </w:p>
    <w:p w14:paraId="724DC435" w14:textId="0E14756E" w:rsidR="00EA0800" w:rsidRPr="00AC6525" w:rsidRDefault="00AC6525" w:rsidP="00EA0800">
      <w:pPr>
        <w:spacing w:after="0" w:line="240" w:lineRule="auto"/>
      </w:pPr>
      <w:r w:rsidRPr="00AC6525">
        <w:t>29. eller 30. oktober 2020</w:t>
      </w:r>
      <w:r w:rsidR="00EA0800" w:rsidRPr="00AC6525">
        <w:tab/>
        <w:t>Præsentationsmøder</w:t>
      </w:r>
    </w:p>
    <w:p w14:paraId="2B9BA741" w14:textId="038DD9C4" w:rsidR="00D514B3" w:rsidRPr="00AC6525" w:rsidRDefault="001F72CA" w:rsidP="00EA0800">
      <w:pPr>
        <w:spacing w:after="0" w:line="240" w:lineRule="auto"/>
      </w:pPr>
      <w:r>
        <w:t>3</w:t>
      </w:r>
      <w:r w:rsidRPr="00AC6525">
        <w:t xml:space="preserve">. </w:t>
      </w:r>
      <w:r>
        <w:t>november</w:t>
      </w:r>
      <w:r w:rsidRPr="00AC6525">
        <w:t xml:space="preserve"> 2020</w:t>
      </w:r>
      <w:r w:rsidR="00D514B3" w:rsidRPr="00AC6525">
        <w:tab/>
      </w:r>
      <w:r>
        <w:t>Møde i styregruppen og f</w:t>
      </w:r>
      <w:r w:rsidR="00D514B3" w:rsidRPr="00AC6525">
        <w:t>orventet tilbagemelding til tilbudsgiverne</w:t>
      </w:r>
    </w:p>
    <w:p w14:paraId="055923F2" w14:textId="77777777" w:rsidR="00A051BD" w:rsidRPr="00AC6525" w:rsidRDefault="00A051BD" w:rsidP="00EA0800">
      <w:pPr>
        <w:spacing w:after="0" w:line="240" w:lineRule="auto"/>
      </w:pPr>
    </w:p>
    <w:p w14:paraId="4A908A3E" w14:textId="77777777" w:rsidR="00352C18" w:rsidRDefault="00352C18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</w:rPr>
      </w:pPr>
      <w:r>
        <w:br w:type="page"/>
      </w:r>
    </w:p>
    <w:p w14:paraId="204AD0B8" w14:textId="394942B2" w:rsidR="00F85FE9" w:rsidRPr="00F85FE9" w:rsidRDefault="00F85FE9" w:rsidP="00F85FE9">
      <w:pPr>
        <w:pStyle w:val="Overskrift2"/>
      </w:pPr>
      <w:bookmarkStart w:id="13" w:name="_Toc51335432"/>
      <w:r>
        <w:lastRenderedPageBreak/>
        <w:t>Bilag:</w:t>
      </w:r>
      <w:bookmarkEnd w:id="13"/>
    </w:p>
    <w:p w14:paraId="3D068FF3" w14:textId="77777777" w:rsidR="00F85FE9" w:rsidRPr="00F85FE9" w:rsidRDefault="00F85FE9" w:rsidP="00F85FE9"/>
    <w:p w14:paraId="0633D8D0" w14:textId="77FC3B18" w:rsidR="005D2C70" w:rsidRPr="00F85FE9" w:rsidRDefault="00F85FE9" w:rsidP="00F85FE9">
      <w:pPr>
        <w:rPr>
          <w:u w:val="single"/>
        </w:rPr>
      </w:pPr>
      <w:r w:rsidRPr="00F85FE9">
        <w:rPr>
          <w:u w:val="single"/>
        </w:rPr>
        <w:t xml:space="preserve">Bilag </w:t>
      </w:r>
      <w:r w:rsidR="005D2C70" w:rsidRPr="00F85FE9">
        <w:rPr>
          <w:u w:val="single"/>
        </w:rPr>
        <w:t>1 Teknisk analyseopgave</w:t>
      </w:r>
    </w:p>
    <w:p w14:paraId="6225D7AB" w14:textId="4BA5FFAE" w:rsidR="00FF351C" w:rsidRDefault="00B67638" w:rsidP="00FF351C">
      <w:r>
        <w:t>B</w:t>
      </w:r>
      <w:r w:rsidR="00FF351C">
        <w:t>eskrivelse af de</w:t>
      </w:r>
      <w:r>
        <w:t>n</w:t>
      </w:r>
      <w:r w:rsidR="00FF351C">
        <w:t xml:space="preserve"> enkelte </w:t>
      </w:r>
      <w:r>
        <w:t>analyseopgave:</w:t>
      </w:r>
    </w:p>
    <w:p w14:paraId="266201FC" w14:textId="77777777" w:rsidR="0091001B" w:rsidRDefault="0091001B" w:rsidP="0091001B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Bilag 1A – System og teknologi – Opdaterede teknologidata og potentialer</w:t>
      </w:r>
    </w:p>
    <w:p w14:paraId="18F2F6B8" w14:textId="77777777" w:rsidR="0091001B" w:rsidRDefault="0091001B" w:rsidP="0091001B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Bilag 1B – System og teknologi – Systemanalyser </w:t>
      </w:r>
    </w:p>
    <w:p w14:paraId="3BEF9FF9" w14:textId="77777777" w:rsidR="0091001B" w:rsidRDefault="0091001B" w:rsidP="0091001B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Bilag 1C – System og teknologi – Analyser i Balmorel</w:t>
      </w:r>
    </w:p>
    <w:p w14:paraId="72D8F6F6" w14:textId="77777777" w:rsidR="0091001B" w:rsidRDefault="0091001B" w:rsidP="0091001B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Bilag 1D – Lavtemperatur og intelligent styring</w:t>
      </w:r>
    </w:p>
    <w:p w14:paraId="08871D9A" w14:textId="77777777" w:rsidR="0091001B" w:rsidRDefault="0091001B" w:rsidP="0091001B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Bilag 1E – Sektorkobling</w:t>
      </w:r>
    </w:p>
    <w:p w14:paraId="42875584" w14:textId="77777777" w:rsidR="0091001B" w:rsidRDefault="0091001B" w:rsidP="0091001B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Bilag 1F – Fremtidens kunder</w:t>
      </w:r>
    </w:p>
    <w:p w14:paraId="37F5B0E1" w14:textId="6180D46B" w:rsidR="00C73E1A" w:rsidRDefault="00C73E1A" w:rsidP="00FF351C"/>
    <w:p w14:paraId="745781E6" w14:textId="77777777" w:rsidR="00C73E1A" w:rsidRDefault="00C73E1A" w:rsidP="00F85FE9">
      <w:pPr>
        <w:rPr>
          <w:u w:val="single"/>
        </w:rPr>
      </w:pPr>
    </w:p>
    <w:p w14:paraId="133A2EAC" w14:textId="3297740B" w:rsidR="00E046D5" w:rsidRPr="00F85FE9" w:rsidRDefault="00E046D5" w:rsidP="00F85FE9">
      <w:pPr>
        <w:rPr>
          <w:u w:val="single"/>
        </w:rPr>
      </w:pPr>
      <w:r w:rsidRPr="00F85FE9">
        <w:rPr>
          <w:u w:val="single"/>
        </w:rPr>
        <w:t xml:space="preserve">Bilag </w:t>
      </w:r>
      <w:r w:rsidR="000D021F" w:rsidRPr="00F85FE9">
        <w:rPr>
          <w:u w:val="single"/>
        </w:rPr>
        <w:t>2</w:t>
      </w:r>
      <w:r w:rsidRPr="00F85FE9">
        <w:rPr>
          <w:u w:val="single"/>
        </w:rPr>
        <w:t xml:space="preserve">: Udkast til </w:t>
      </w:r>
      <w:r w:rsidR="008418C9" w:rsidRPr="00F85FE9">
        <w:rPr>
          <w:u w:val="single"/>
        </w:rPr>
        <w:t>Hoved</w:t>
      </w:r>
      <w:r w:rsidR="00772ED9" w:rsidRPr="00F85FE9">
        <w:rPr>
          <w:u w:val="single"/>
        </w:rPr>
        <w:t>aftale</w:t>
      </w:r>
    </w:p>
    <w:p w14:paraId="7F1DEAED" w14:textId="5D45794B" w:rsidR="00F85FE9" w:rsidRDefault="0091001B" w:rsidP="00F85FE9">
      <w:r>
        <w:t xml:space="preserve">Der henvises til den tilhørende </w:t>
      </w:r>
      <w:r w:rsidR="008418C9">
        <w:t>Hoved</w:t>
      </w:r>
      <w:r w:rsidR="00772ED9">
        <w:t>aftale</w:t>
      </w:r>
      <w:r>
        <w:t xml:space="preserve"> vedlagt dette materiale.</w:t>
      </w:r>
    </w:p>
    <w:p w14:paraId="287B1623" w14:textId="77777777" w:rsidR="00F85FE9" w:rsidRDefault="00F85FE9" w:rsidP="00F85FE9"/>
    <w:p w14:paraId="365E1590" w14:textId="77777777" w:rsidR="00C765F2" w:rsidRDefault="00C765F2" w:rsidP="00C73E1A"/>
    <w:sectPr w:rsidR="00C765F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F4EAEC" w16cid:durableId="2312CE98"/>
  <w16cid:commentId w16cid:paraId="6C5E5B65" w16cid:durableId="2312CE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A0EB8" w14:textId="77777777" w:rsidR="00E61D01" w:rsidRDefault="00E61D01" w:rsidP="00E61D01">
      <w:pPr>
        <w:spacing w:after="0" w:line="240" w:lineRule="auto"/>
      </w:pPr>
      <w:r>
        <w:separator/>
      </w:r>
    </w:p>
  </w:endnote>
  <w:endnote w:type="continuationSeparator" w:id="0">
    <w:p w14:paraId="068493A8" w14:textId="77777777" w:rsidR="00E61D01" w:rsidRDefault="00E61D01" w:rsidP="00E6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E4E2D" w14:textId="77777777" w:rsidR="00E61D01" w:rsidRDefault="00E61D0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F74F8" w14:textId="77777777" w:rsidR="00E61D01" w:rsidRDefault="00E61D01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1485" w14:textId="77777777" w:rsidR="00E61D01" w:rsidRDefault="00E61D0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48F95" w14:textId="77777777" w:rsidR="00E61D01" w:rsidRDefault="00E61D01" w:rsidP="00E61D01">
      <w:pPr>
        <w:spacing w:after="0" w:line="240" w:lineRule="auto"/>
      </w:pPr>
      <w:r>
        <w:separator/>
      </w:r>
    </w:p>
  </w:footnote>
  <w:footnote w:type="continuationSeparator" w:id="0">
    <w:p w14:paraId="7F84AD6B" w14:textId="77777777" w:rsidR="00E61D01" w:rsidRDefault="00E61D01" w:rsidP="00E6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7DACD" w14:textId="77777777" w:rsidR="00E61D01" w:rsidRDefault="00E61D0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9AEC4" w14:textId="77777777" w:rsidR="00E61D01" w:rsidRDefault="00E61D01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E6906" w14:textId="77777777" w:rsidR="00E61D01" w:rsidRDefault="00E61D0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018753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9564EF0"/>
    <w:multiLevelType w:val="hybridMultilevel"/>
    <w:tmpl w:val="D196F7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2CA"/>
    <w:multiLevelType w:val="hybridMultilevel"/>
    <w:tmpl w:val="0556EF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52C"/>
    <w:multiLevelType w:val="hybridMultilevel"/>
    <w:tmpl w:val="A2ECDAE8"/>
    <w:lvl w:ilvl="0" w:tplc="158C223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136A"/>
    <w:multiLevelType w:val="hybridMultilevel"/>
    <w:tmpl w:val="FC063C38"/>
    <w:lvl w:ilvl="0" w:tplc="A1F0E6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12E09"/>
    <w:multiLevelType w:val="hybridMultilevel"/>
    <w:tmpl w:val="898C6A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B6DB0"/>
    <w:multiLevelType w:val="hybridMultilevel"/>
    <w:tmpl w:val="94DAE4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92514"/>
    <w:multiLevelType w:val="hybridMultilevel"/>
    <w:tmpl w:val="2E26C5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D6D40"/>
    <w:multiLevelType w:val="hybridMultilevel"/>
    <w:tmpl w:val="B1E660E0"/>
    <w:lvl w:ilvl="0" w:tplc="3A8422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2630"/>
    <w:multiLevelType w:val="hybridMultilevel"/>
    <w:tmpl w:val="7682F00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75BBB"/>
    <w:multiLevelType w:val="hybridMultilevel"/>
    <w:tmpl w:val="DD5214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6343B"/>
    <w:multiLevelType w:val="hybridMultilevel"/>
    <w:tmpl w:val="CCC06E3A"/>
    <w:lvl w:ilvl="0" w:tplc="08F64066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4438A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66AD0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C830A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643CC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283F4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C63DE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2CC10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610D0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0C4C80"/>
    <w:multiLevelType w:val="hybridMultilevel"/>
    <w:tmpl w:val="7AE8A46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6B3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75C5B"/>
    <w:multiLevelType w:val="hybridMultilevel"/>
    <w:tmpl w:val="ACF02174"/>
    <w:lvl w:ilvl="0" w:tplc="3A8422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62590"/>
    <w:multiLevelType w:val="hybridMultilevel"/>
    <w:tmpl w:val="747AEEFC"/>
    <w:lvl w:ilvl="0" w:tplc="C90A1C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B6DF0"/>
    <w:multiLevelType w:val="hybridMultilevel"/>
    <w:tmpl w:val="DBD61A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9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B3"/>
    <w:rsid w:val="000421F4"/>
    <w:rsid w:val="00061153"/>
    <w:rsid w:val="000657E3"/>
    <w:rsid w:val="00076437"/>
    <w:rsid w:val="000828DD"/>
    <w:rsid w:val="000D021F"/>
    <w:rsid w:val="00110352"/>
    <w:rsid w:val="001563C0"/>
    <w:rsid w:val="00167DC4"/>
    <w:rsid w:val="00170CDD"/>
    <w:rsid w:val="00190F5D"/>
    <w:rsid w:val="001B1EB4"/>
    <w:rsid w:val="001C43C6"/>
    <w:rsid w:val="001D3B64"/>
    <w:rsid w:val="001F72CA"/>
    <w:rsid w:val="001F75F9"/>
    <w:rsid w:val="00201C74"/>
    <w:rsid w:val="002040E1"/>
    <w:rsid w:val="00206897"/>
    <w:rsid w:val="002114C0"/>
    <w:rsid w:val="00216304"/>
    <w:rsid w:val="00224F72"/>
    <w:rsid w:val="0027125E"/>
    <w:rsid w:val="00296F90"/>
    <w:rsid w:val="003022B0"/>
    <w:rsid w:val="003050C0"/>
    <w:rsid w:val="00337771"/>
    <w:rsid w:val="00352C18"/>
    <w:rsid w:val="003B352D"/>
    <w:rsid w:val="003B6690"/>
    <w:rsid w:val="003C5344"/>
    <w:rsid w:val="00406857"/>
    <w:rsid w:val="004259E6"/>
    <w:rsid w:val="00441087"/>
    <w:rsid w:val="004645C0"/>
    <w:rsid w:val="004A0045"/>
    <w:rsid w:val="004A65A8"/>
    <w:rsid w:val="004B0B2B"/>
    <w:rsid w:val="004C3403"/>
    <w:rsid w:val="004C65DF"/>
    <w:rsid w:val="004D028C"/>
    <w:rsid w:val="004E2241"/>
    <w:rsid w:val="005017EE"/>
    <w:rsid w:val="00517EBF"/>
    <w:rsid w:val="00550C9D"/>
    <w:rsid w:val="005628F7"/>
    <w:rsid w:val="005C7B0D"/>
    <w:rsid w:val="005D2C70"/>
    <w:rsid w:val="00634172"/>
    <w:rsid w:val="00653ADD"/>
    <w:rsid w:val="006566F1"/>
    <w:rsid w:val="00667E23"/>
    <w:rsid w:val="00681D00"/>
    <w:rsid w:val="006A40C2"/>
    <w:rsid w:val="006B7562"/>
    <w:rsid w:val="006D2F54"/>
    <w:rsid w:val="006E472D"/>
    <w:rsid w:val="006E6762"/>
    <w:rsid w:val="00705904"/>
    <w:rsid w:val="00710F5E"/>
    <w:rsid w:val="007149AB"/>
    <w:rsid w:val="00733943"/>
    <w:rsid w:val="00742B91"/>
    <w:rsid w:val="007529D6"/>
    <w:rsid w:val="00772ED9"/>
    <w:rsid w:val="0077502F"/>
    <w:rsid w:val="00794F77"/>
    <w:rsid w:val="007C28ED"/>
    <w:rsid w:val="007C3C7A"/>
    <w:rsid w:val="007E3F66"/>
    <w:rsid w:val="00810F5C"/>
    <w:rsid w:val="008135A5"/>
    <w:rsid w:val="00835B8F"/>
    <w:rsid w:val="008418C9"/>
    <w:rsid w:val="00857096"/>
    <w:rsid w:val="00887629"/>
    <w:rsid w:val="008A5A78"/>
    <w:rsid w:val="008C02E8"/>
    <w:rsid w:val="008D14A6"/>
    <w:rsid w:val="008E7BED"/>
    <w:rsid w:val="009050EB"/>
    <w:rsid w:val="0091001B"/>
    <w:rsid w:val="00943BC8"/>
    <w:rsid w:val="00952540"/>
    <w:rsid w:val="00954BAA"/>
    <w:rsid w:val="009A5828"/>
    <w:rsid w:val="009B5D98"/>
    <w:rsid w:val="009C0E12"/>
    <w:rsid w:val="009C2D91"/>
    <w:rsid w:val="009E6495"/>
    <w:rsid w:val="009F27B4"/>
    <w:rsid w:val="00A02D8C"/>
    <w:rsid w:val="00A051BD"/>
    <w:rsid w:val="00A05F37"/>
    <w:rsid w:val="00A91DC0"/>
    <w:rsid w:val="00AB0D7A"/>
    <w:rsid w:val="00AB310E"/>
    <w:rsid w:val="00AB7207"/>
    <w:rsid w:val="00AC0947"/>
    <w:rsid w:val="00AC6525"/>
    <w:rsid w:val="00AD54C8"/>
    <w:rsid w:val="00B359FF"/>
    <w:rsid w:val="00B42D21"/>
    <w:rsid w:val="00B6751E"/>
    <w:rsid w:val="00B67638"/>
    <w:rsid w:val="00BB1753"/>
    <w:rsid w:val="00BE09B2"/>
    <w:rsid w:val="00C3500E"/>
    <w:rsid w:val="00C5761A"/>
    <w:rsid w:val="00C73E1A"/>
    <w:rsid w:val="00C765F2"/>
    <w:rsid w:val="00C94293"/>
    <w:rsid w:val="00CC1896"/>
    <w:rsid w:val="00CC350B"/>
    <w:rsid w:val="00CD2CD9"/>
    <w:rsid w:val="00CD37F8"/>
    <w:rsid w:val="00CE369E"/>
    <w:rsid w:val="00CF562E"/>
    <w:rsid w:val="00D472C5"/>
    <w:rsid w:val="00D514B3"/>
    <w:rsid w:val="00D97598"/>
    <w:rsid w:val="00DB1D79"/>
    <w:rsid w:val="00DF1F0B"/>
    <w:rsid w:val="00E033DB"/>
    <w:rsid w:val="00E046D5"/>
    <w:rsid w:val="00E16D50"/>
    <w:rsid w:val="00E25523"/>
    <w:rsid w:val="00E43661"/>
    <w:rsid w:val="00E61D01"/>
    <w:rsid w:val="00E66028"/>
    <w:rsid w:val="00E73C57"/>
    <w:rsid w:val="00E87447"/>
    <w:rsid w:val="00EA0800"/>
    <w:rsid w:val="00EB40F1"/>
    <w:rsid w:val="00EC1AF1"/>
    <w:rsid w:val="00F04652"/>
    <w:rsid w:val="00F1434E"/>
    <w:rsid w:val="00F176D2"/>
    <w:rsid w:val="00F4144B"/>
    <w:rsid w:val="00F65669"/>
    <w:rsid w:val="00F7229E"/>
    <w:rsid w:val="00F80FBE"/>
    <w:rsid w:val="00F85FE9"/>
    <w:rsid w:val="00F93C59"/>
    <w:rsid w:val="00FA19E7"/>
    <w:rsid w:val="00FC458F"/>
    <w:rsid w:val="00FD5807"/>
    <w:rsid w:val="00FE730A"/>
    <w:rsid w:val="00FF30FF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009A"/>
  <w15:chartTrackingRefBased/>
  <w15:docId w15:val="{4B478775-CDC7-4093-A059-B0652663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C70"/>
  </w:style>
  <w:style w:type="paragraph" w:styleId="Overskrift1">
    <w:name w:val="heading 1"/>
    <w:basedOn w:val="Normal"/>
    <w:next w:val="Normal"/>
    <w:link w:val="Overskrift1Tegn"/>
    <w:uiPriority w:val="9"/>
    <w:qFormat/>
    <w:rsid w:val="005D2C7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2C7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2C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D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D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5D2C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5D2C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2C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2C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2C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5D2C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D2C7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Listeafsnit">
    <w:name w:val="List Paragraph"/>
    <w:basedOn w:val="Normal"/>
    <w:uiPriority w:val="34"/>
    <w:qFormat/>
    <w:rsid w:val="00C5761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761A"/>
    <w:rPr>
      <w:color w:val="0563C1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5D2C70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2C7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D2C7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D2C70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D2C7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5D2C7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5D2C7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2C7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2C7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D2C7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D2C7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D2C70"/>
    <w:rPr>
      <w:rFonts w:asciiTheme="majorHAnsi" w:eastAsiaTheme="majorEastAsia" w:hAnsiTheme="majorHAnsi" w:cstheme="majorBidi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5D2C70"/>
    <w:rPr>
      <w:i/>
      <w:iCs/>
    </w:rPr>
  </w:style>
  <w:style w:type="paragraph" w:styleId="Ingenafstand">
    <w:name w:val="No Spacing"/>
    <w:uiPriority w:val="1"/>
    <w:qFormat/>
    <w:rsid w:val="005D2C70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5D2C7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D2C70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D2C7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D2C7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5D2C70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5D2C70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5D2C70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5D2C70"/>
    <w:rPr>
      <w:b/>
      <w:bCs/>
      <w:smallCaps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D2C70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unhideWhenUsed/>
    <w:qFormat/>
    <w:rsid w:val="005D2C70"/>
    <w:pPr>
      <w:outlineLvl w:val="9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C3C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C3C7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C3C7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C3C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C3C7A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3C7A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semiHidden/>
    <w:unhideWhenUsed/>
    <w:rsid w:val="00FF351C"/>
    <w:pPr>
      <w:keepLines/>
      <w:numPr>
        <w:numId w:val="12"/>
      </w:numPr>
      <w:tabs>
        <w:tab w:val="right" w:pos="9497"/>
      </w:tabs>
      <w:spacing w:after="0" w:line="240" w:lineRule="auto"/>
    </w:pPr>
    <w:rPr>
      <w:rFonts w:ascii="Arial" w:eastAsia="Times New Roman" w:hAnsi="Arial" w:cs="Times New Roman"/>
      <w:sz w:val="22"/>
    </w:rPr>
  </w:style>
  <w:style w:type="paragraph" w:customStyle="1" w:styleId="Skema">
    <w:name w:val="Skema"/>
    <w:basedOn w:val="Brdtekst"/>
    <w:rsid w:val="00FF351C"/>
    <w:pPr>
      <w:keepLines/>
      <w:spacing w:after="0" w:line="240" w:lineRule="auto"/>
    </w:pPr>
    <w:rPr>
      <w:rFonts w:ascii="Arial" w:eastAsia="Times New Roman" w:hAnsi="Arial" w:cs="Times New Roman"/>
      <w:sz w:val="22"/>
    </w:rPr>
  </w:style>
  <w:style w:type="paragraph" w:customStyle="1" w:styleId="SkemaCentreret">
    <w:name w:val="SkemaCentreret"/>
    <w:basedOn w:val="Skema"/>
    <w:rsid w:val="00FF351C"/>
    <w:pPr>
      <w:jc w:val="center"/>
    </w:pPr>
  </w:style>
  <w:style w:type="paragraph" w:customStyle="1" w:styleId="SkemaDecimal">
    <w:name w:val="SkemaDecimal"/>
    <w:basedOn w:val="Skema"/>
    <w:rsid w:val="00FF351C"/>
    <w:pPr>
      <w:tabs>
        <w:tab w:val="decimal" w:pos="851"/>
      </w:tabs>
    </w:pPr>
  </w:style>
  <w:style w:type="character" w:customStyle="1" w:styleId="Bold">
    <w:name w:val="Bold"/>
    <w:basedOn w:val="Standardskrifttypeiafsnit"/>
    <w:rsid w:val="00FF351C"/>
    <w:rPr>
      <w:b/>
      <w:bCs w:val="0"/>
      <w:strike w:val="0"/>
      <w:dstrike w:val="0"/>
      <w:u w:val="none"/>
      <w:effect w:val="none"/>
      <w:vertAlign w:val="baseline"/>
    </w:rPr>
  </w:style>
  <w:style w:type="paragraph" w:styleId="Brdtekst">
    <w:name w:val="Body Text"/>
    <w:basedOn w:val="Normal"/>
    <w:link w:val="BrdtekstTegn"/>
    <w:uiPriority w:val="99"/>
    <w:semiHidden/>
    <w:unhideWhenUsed/>
    <w:rsid w:val="00FF351C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F351C"/>
  </w:style>
  <w:style w:type="paragraph" w:styleId="Indholdsfortegnelse2">
    <w:name w:val="toc 2"/>
    <w:basedOn w:val="Normal"/>
    <w:next w:val="Normal"/>
    <w:autoRedefine/>
    <w:uiPriority w:val="39"/>
    <w:unhideWhenUsed/>
    <w:rsid w:val="000D021F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0D021F"/>
    <w:pPr>
      <w:spacing w:after="100"/>
      <w:ind w:left="400"/>
    </w:pPr>
  </w:style>
  <w:style w:type="paragraph" w:customStyle="1" w:styleId="Default">
    <w:name w:val="Default"/>
    <w:rsid w:val="009050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6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D01"/>
  </w:style>
  <w:style w:type="paragraph" w:styleId="Sidefod">
    <w:name w:val="footer"/>
    <w:basedOn w:val="Normal"/>
    <w:link w:val="SidefodTegn"/>
    <w:uiPriority w:val="99"/>
    <w:unhideWhenUsed/>
    <w:rsid w:val="00E6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FH50@ctr.dk" TargetMode="External"/><Relationship Id="rId1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varmeplanhovedstaden.dk" TargetMode="External"/><Relationship Id="rId17" Type="http://schemas.openxmlformats.org/officeDocument/2006/relationships/hyperlink" Target="mailto:FFH50@ctr.d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armeplanhovedstaden.d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rmeplanhovedstaden.d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FFH50@ctr.dk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FH50@ctr.d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Manager xmlns="7e3285b7-c572-42ec-aef5-629a0673142d"/>
    <MatterName xmlns="7e3285b7-c572-42ec-aef5-629a0673142d">V - FFH50 - Fremtidens fjernvarme i hovedstadsområdet 2050</MatterName>
    <MatterCode xmlns="7e3285b7-c572-42ec-aef5-629a0673142d">2020-0499</MatterCode>
    <ClientName xmlns="7e3285b7-c572-42ec-aef5-629a0673142d">VEKS, Vestegnens Kraftvarmeselskab I/S</ClientName>
    <ClientCode xmlns="7e3285b7-c572-42ec-aef5-629a0673142d">12084</ClientCo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 Document" ma:contentTypeID="0x010100E2A5B6D88BA0F142902514F05824FF3600E80DB1B80B3B5B478E4F31C5FBA98032" ma:contentTypeVersion="13" ma:contentTypeDescription="Opret et nyt dokument." ma:contentTypeScope="" ma:versionID="29fc58e96bddadc29c762c0cdf969786">
  <xsd:schema xmlns:xsd="http://www.w3.org/2001/XMLSchema" xmlns:xs="http://www.w3.org/2001/XMLSchema" xmlns:p="http://schemas.microsoft.com/office/2006/metadata/properties" xmlns:ns1="7e3285b7-c572-42ec-aef5-629a0673142d" xmlns:ns3="d7591197-6daa-4257-b464-e7954dee5b93" targetNamespace="http://schemas.microsoft.com/office/2006/metadata/properties" ma:root="true" ma:fieldsID="fbc1452902da82d5baa0484f24858e99" ns1:_="" ns3:_="">
    <xsd:import namespace="7e3285b7-c572-42ec-aef5-629a0673142d"/>
    <xsd:import namespace="d7591197-6daa-4257-b464-e7954dee5b93"/>
    <xsd:element name="properties">
      <xsd:complexType>
        <xsd:sequence>
          <xsd:element name="documentManagement">
            <xsd:complexType>
              <xsd:all>
                <xsd:element ref="ns1:ClientName" minOccurs="0"/>
                <xsd:element ref="ns1:ClientCode" minOccurs="0"/>
                <xsd:element ref="ns1:ProjectManager" minOccurs="0"/>
                <xsd:element ref="ns1:MatterName" minOccurs="0"/>
                <xsd:element ref="ns1:MatterCod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85b7-c572-42ec-aef5-629a0673142d" elementFormDefault="qualified">
    <xsd:import namespace="http://schemas.microsoft.com/office/2006/documentManagement/types"/>
    <xsd:import namespace="http://schemas.microsoft.com/office/infopath/2007/PartnerControls"/>
    <xsd:element name="ClientName" ma:index="0" nillable="true" ma:displayName="ClientName" ma:default="VEKS, Vestegnens Kraftvarmeselskab I/S" ma:internalName="ClientName" ma:readOnly="false">
      <xsd:simpleType>
        <xsd:restriction base="dms:Text"/>
      </xsd:simpleType>
    </xsd:element>
    <xsd:element name="ClientCode" ma:index="1" nillable="true" ma:displayName="ClientCode" ma:default="12084" ma:internalName="ClientCode" ma:readOnly="false">
      <xsd:simpleType>
        <xsd:restriction base="dms:Text"/>
      </xsd:simpleType>
    </xsd:element>
    <xsd:element name="ProjectManager" ma:index="2" nillable="true" ma:displayName="ProjectManager" ma:default="11;#i:0#.f|membership|mla@implement.dk" ma:internalName="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terName" ma:index="10" nillable="true" ma:displayName="ProjectName" ma:default="V - FFH50 - Fremtidens fjernvarme i hovedstadsområdet 2050" ma:internalName="MatterName" ma:readOnly="false">
      <xsd:simpleType>
        <xsd:restriction base="dms:Text"/>
      </xsd:simpleType>
    </xsd:element>
    <xsd:element name="MatterCode" ma:index="11" nillable="true" ma:displayName="ProjectCode" ma:default="2020-0499" ma:internalName="MatterCod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91197-6daa-4257-b464-e7954dee5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7089F-893A-449C-A4E7-27577B951C5E}">
  <ds:schemaRefs>
    <ds:schemaRef ds:uri="http://purl.org/dc/elements/1.1/"/>
    <ds:schemaRef ds:uri="http://purl.org/dc/dcmitype/"/>
    <ds:schemaRef ds:uri="7e3285b7-c572-42ec-aef5-629a0673142d"/>
    <ds:schemaRef ds:uri="http://schemas.openxmlformats.org/package/2006/metadata/core-properties"/>
    <ds:schemaRef ds:uri="http://schemas.microsoft.com/office/2006/metadata/properties"/>
    <ds:schemaRef ds:uri="http://purl.org/dc/terms/"/>
    <ds:schemaRef ds:uri="d7591197-6daa-4257-b464-e7954dee5b93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149F0F-5033-4F6A-8C98-3DCCFE688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91561-9007-4B0A-B437-F442FEB46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285b7-c572-42ec-aef5-629a0673142d"/>
    <ds:schemaRef ds:uri="d7591197-6daa-4257-b464-e7954dee5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B33423-2FBB-43AC-9DC2-7216B6E9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1926</Words>
  <Characters>11749</Characters>
  <Application>Microsoft Office Word</Application>
  <DocSecurity>4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CTR i/s</Company>
  <LinksUpToDate>false</LinksUpToDate>
  <CharactersWithSpaces>13648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Østergaard Petersen</dc:creator>
  <cp:keywords/>
  <dc:description/>
  <cp:lastModifiedBy>Rikke Østergaard Petersen</cp:lastModifiedBy>
  <cp:revision>2</cp:revision>
  <cp:lastPrinted>2020-09-17T04:31:00Z</cp:lastPrinted>
  <dcterms:created xsi:type="dcterms:W3CDTF">2020-09-21T06:31:00Z</dcterms:created>
  <dcterms:modified xsi:type="dcterms:W3CDTF">2020-09-21T06:31:00Z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0x010100E2A5B6D88BA0F142902514F05824FF3600E80DB1B80B3B5B478E4F31C5FBA98032</vt:lpwstr>
  </property>
</Properties>
</file>