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4E1F" w14:textId="77777777" w:rsidR="00F837E8" w:rsidRPr="00D34734" w:rsidRDefault="00F837E8" w:rsidP="00F837E8">
      <w:p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Kære konsulenter</w:t>
      </w:r>
    </w:p>
    <w:p w14:paraId="47BEF612" w14:textId="55BA0847" w:rsidR="00F837E8" w:rsidRPr="00D34734" w:rsidRDefault="00F837E8" w:rsidP="00F837E8">
      <w:p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 xml:space="preserve">Vi samarbejder med en virksomhed der ønsker at optimere sine AutoCAD Plant 3D processer. </w:t>
      </w:r>
    </w:p>
    <w:p w14:paraId="03F2DF4B" w14:textId="229C593A" w:rsidR="00F837E8" w:rsidRPr="00D34734" w:rsidRDefault="00F837E8" w:rsidP="00F837E8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D34734">
        <w:rPr>
          <w:rFonts w:asciiTheme="minorHAnsi" w:hAnsiTheme="minorHAnsi" w:cstheme="minorHAnsi"/>
          <w:sz w:val="20"/>
          <w:szCs w:val="20"/>
        </w:rPr>
        <w:t xml:space="preserve">Virksomheden er en </w:t>
      </w:r>
      <w:r w:rsidR="00705B6D" w:rsidRPr="00D34734">
        <w:rPr>
          <w:rFonts w:asciiTheme="minorHAnsi" w:hAnsiTheme="minorHAnsi" w:cstheme="minorHAnsi"/>
          <w:sz w:val="20"/>
          <w:szCs w:val="20"/>
        </w:rPr>
        <w:t xml:space="preserve">maritim </w:t>
      </w:r>
      <w:r w:rsidRPr="00D34734">
        <w:rPr>
          <w:rFonts w:asciiTheme="minorHAnsi" w:hAnsiTheme="minorHAnsi" w:cstheme="minorHAnsi"/>
          <w:sz w:val="20"/>
          <w:szCs w:val="20"/>
        </w:rPr>
        <w:t xml:space="preserve">konsulentvirksomhed indenfor skibsdesign, nybygning og </w:t>
      </w:r>
      <w:proofErr w:type="spellStart"/>
      <w:r w:rsidRPr="00D34734">
        <w:rPr>
          <w:rFonts w:asciiTheme="minorHAnsi" w:hAnsiTheme="minorHAnsi" w:cstheme="minorHAnsi"/>
          <w:sz w:val="20"/>
          <w:szCs w:val="20"/>
        </w:rPr>
        <w:t>Retrofit</w:t>
      </w:r>
      <w:proofErr w:type="spellEnd"/>
      <w:r w:rsidRPr="00D34734">
        <w:rPr>
          <w:rFonts w:asciiTheme="minorHAnsi" w:hAnsiTheme="minorHAnsi" w:cstheme="minorHAnsi"/>
          <w:sz w:val="20"/>
          <w:szCs w:val="20"/>
        </w:rPr>
        <w:t xml:space="preserve"> projekter.</w:t>
      </w:r>
    </w:p>
    <w:p w14:paraId="4941F837" w14:textId="03BABC2B" w:rsidR="00F837E8" w:rsidRPr="00D34734" w:rsidRDefault="00F837E8" w:rsidP="00F837E8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D34734">
        <w:rPr>
          <w:rFonts w:asciiTheme="minorHAnsi" w:hAnsiTheme="minorHAnsi" w:cstheme="minorHAnsi"/>
          <w:sz w:val="20"/>
          <w:szCs w:val="20"/>
        </w:rPr>
        <w:t xml:space="preserve">De ønsker </w:t>
      </w:r>
      <w:r w:rsidR="00705B6D" w:rsidRPr="00D34734">
        <w:rPr>
          <w:rFonts w:asciiTheme="minorHAnsi" w:hAnsiTheme="minorHAnsi" w:cstheme="minorHAnsi"/>
          <w:sz w:val="20"/>
          <w:szCs w:val="20"/>
        </w:rPr>
        <w:t>at effektivisere</w:t>
      </w:r>
      <w:r w:rsidRPr="00D34734">
        <w:rPr>
          <w:rFonts w:asciiTheme="minorHAnsi" w:hAnsiTheme="minorHAnsi" w:cstheme="minorHAnsi"/>
          <w:sz w:val="20"/>
          <w:szCs w:val="20"/>
        </w:rPr>
        <w:t xml:space="preserve"> både interne og eksterne processer ved 3D design</w:t>
      </w:r>
      <w:r w:rsidR="00367A2C" w:rsidRPr="00D34734">
        <w:rPr>
          <w:rFonts w:asciiTheme="minorHAnsi" w:hAnsiTheme="minorHAnsi" w:cstheme="minorHAnsi"/>
          <w:sz w:val="20"/>
          <w:szCs w:val="20"/>
        </w:rPr>
        <w:t xml:space="preserve"> </w:t>
      </w:r>
      <w:r w:rsidR="00705B6D" w:rsidRPr="00D34734">
        <w:rPr>
          <w:rFonts w:asciiTheme="minorHAnsi" w:hAnsiTheme="minorHAnsi" w:cstheme="minorHAnsi"/>
          <w:sz w:val="20"/>
          <w:szCs w:val="20"/>
        </w:rPr>
        <w:t>ved fuldt at udnytte deres eksisterende software pakker</w:t>
      </w:r>
      <w:r w:rsidR="00367A2C" w:rsidRPr="00D3473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367A2C" w:rsidRPr="00D34734">
        <w:rPr>
          <w:rFonts w:asciiTheme="minorHAnsi" w:hAnsiTheme="minorHAnsi" w:cstheme="minorHAnsi"/>
          <w:sz w:val="20"/>
          <w:szCs w:val="20"/>
        </w:rPr>
        <w:t>Faro</w:t>
      </w:r>
      <w:proofErr w:type="spellEnd"/>
      <w:r w:rsidR="00367A2C" w:rsidRPr="00D34734">
        <w:rPr>
          <w:rFonts w:asciiTheme="minorHAnsi" w:hAnsiTheme="minorHAnsi" w:cstheme="minorHAnsi"/>
          <w:sz w:val="20"/>
          <w:szCs w:val="20"/>
        </w:rPr>
        <w:t xml:space="preserve"> software og Autodesk Plant 3D) </w:t>
      </w:r>
      <w:r w:rsidR="00705B6D" w:rsidRPr="00D34734">
        <w:rPr>
          <w:rFonts w:asciiTheme="minorHAnsi" w:hAnsiTheme="minorHAnsi" w:cstheme="minorHAnsi"/>
          <w:sz w:val="20"/>
          <w:szCs w:val="20"/>
        </w:rPr>
        <w:t>og</w:t>
      </w:r>
      <w:r w:rsidRPr="00D34734">
        <w:rPr>
          <w:rFonts w:asciiTheme="minorHAnsi" w:hAnsiTheme="minorHAnsi" w:cstheme="minorHAnsi"/>
          <w:sz w:val="20"/>
          <w:szCs w:val="20"/>
        </w:rPr>
        <w:t xml:space="preserve"> vi forestiller os følgende indsatsområder</w:t>
      </w:r>
      <w:r w:rsidR="006F1EB5">
        <w:rPr>
          <w:rFonts w:asciiTheme="minorHAnsi" w:hAnsiTheme="minorHAnsi" w:cstheme="minorHAnsi"/>
          <w:sz w:val="20"/>
          <w:szCs w:val="20"/>
        </w:rPr>
        <w:t xml:space="preserve"> der skal rådgives til.</w:t>
      </w:r>
    </w:p>
    <w:p w14:paraId="3ADB4906" w14:textId="77777777" w:rsidR="00367A2C" w:rsidRPr="00D34734" w:rsidRDefault="00367A2C" w:rsidP="00367A2C">
      <w:pPr>
        <w:spacing w:after="0"/>
        <w:ind w:firstLine="720"/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•</w:t>
      </w:r>
      <w:r w:rsidRPr="00D34734">
        <w:rPr>
          <w:rFonts w:cstheme="minorHAnsi"/>
          <w:sz w:val="20"/>
          <w:szCs w:val="20"/>
        </w:rPr>
        <w:tab/>
        <w:t>Installation og opsætning af CAD Platform.</w:t>
      </w:r>
    </w:p>
    <w:p w14:paraId="098D43AC" w14:textId="77777777" w:rsidR="00367A2C" w:rsidRPr="00D34734" w:rsidRDefault="00367A2C" w:rsidP="00367A2C">
      <w:pPr>
        <w:spacing w:after="0"/>
        <w:ind w:left="1440" w:hanging="720"/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•</w:t>
      </w:r>
      <w:r w:rsidRPr="00D34734">
        <w:rPr>
          <w:rFonts w:cstheme="minorHAnsi"/>
          <w:sz w:val="20"/>
          <w:szCs w:val="20"/>
        </w:rPr>
        <w:tab/>
        <w:t xml:space="preserve">Foruddefineret </w:t>
      </w:r>
      <w:proofErr w:type="spellStart"/>
      <w:r w:rsidRPr="00D34734">
        <w:rPr>
          <w:rFonts w:cstheme="minorHAnsi"/>
          <w:sz w:val="20"/>
          <w:szCs w:val="20"/>
        </w:rPr>
        <w:t>setup</w:t>
      </w:r>
      <w:proofErr w:type="spellEnd"/>
      <w:r w:rsidRPr="00D34734">
        <w:rPr>
          <w:rFonts w:cstheme="minorHAnsi"/>
          <w:sz w:val="20"/>
          <w:szCs w:val="20"/>
        </w:rPr>
        <w:t xml:space="preserve"> hvor alt installation af CAD-programmerne, samt alle de tilpassede templates, mm. håndteres og administreres centralt.</w:t>
      </w:r>
    </w:p>
    <w:p w14:paraId="0B69E4D2" w14:textId="77777777" w:rsidR="00367A2C" w:rsidRPr="00D34734" w:rsidRDefault="00367A2C" w:rsidP="00367A2C">
      <w:pPr>
        <w:spacing w:after="0"/>
        <w:ind w:firstLine="720"/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•</w:t>
      </w:r>
      <w:r w:rsidRPr="00D34734">
        <w:rPr>
          <w:rFonts w:cstheme="minorHAnsi"/>
          <w:sz w:val="20"/>
          <w:szCs w:val="20"/>
        </w:rPr>
        <w:tab/>
        <w:t xml:space="preserve">AutoCAD tegnings templates, print, plot og </w:t>
      </w:r>
      <w:proofErr w:type="spellStart"/>
      <w:r w:rsidRPr="00D34734">
        <w:rPr>
          <w:rFonts w:cstheme="minorHAnsi"/>
          <w:sz w:val="20"/>
          <w:szCs w:val="20"/>
        </w:rPr>
        <w:t>tool</w:t>
      </w:r>
      <w:proofErr w:type="spellEnd"/>
      <w:r w:rsidRPr="00D34734">
        <w:rPr>
          <w:rFonts w:cstheme="minorHAnsi"/>
          <w:sz w:val="20"/>
          <w:szCs w:val="20"/>
        </w:rPr>
        <w:t xml:space="preserve"> </w:t>
      </w:r>
      <w:proofErr w:type="spellStart"/>
      <w:r w:rsidRPr="00D34734">
        <w:rPr>
          <w:rFonts w:cstheme="minorHAnsi"/>
          <w:sz w:val="20"/>
          <w:szCs w:val="20"/>
        </w:rPr>
        <w:t>palette</w:t>
      </w:r>
      <w:proofErr w:type="spellEnd"/>
      <w:r w:rsidRPr="00D34734">
        <w:rPr>
          <w:rFonts w:cstheme="minorHAnsi"/>
          <w:sz w:val="20"/>
          <w:szCs w:val="20"/>
        </w:rPr>
        <w:t xml:space="preserve">. </w:t>
      </w:r>
    </w:p>
    <w:p w14:paraId="787BFCC4" w14:textId="77777777" w:rsidR="00367A2C" w:rsidRPr="00D34734" w:rsidRDefault="00367A2C" w:rsidP="00367A2C">
      <w:pPr>
        <w:spacing w:after="0"/>
        <w:ind w:firstLine="720"/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•</w:t>
      </w:r>
      <w:r w:rsidRPr="00D34734">
        <w:rPr>
          <w:rFonts w:cstheme="minorHAnsi"/>
          <w:sz w:val="20"/>
          <w:szCs w:val="20"/>
        </w:rPr>
        <w:tab/>
        <w:t xml:space="preserve">AutoCAD Plant 3D Kataloger og </w:t>
      </w:r>
      <w:proofErr w:type="spellStart"/>
      <w:r w:rsidRPr="00D34734">
        <w:rPr>
          <w:rFonts w:cstheme="minorHAnsi"/>
          <w:sz w:val="20"/>
          <w:szCs w:val="20"/>
        </w:rPr>
        <w:t>Spec’s</w:t>
      </w:r>
      <w:proofErr w:type="spellEnd"/>
      <w:r w:rsidRPr="00D34734">
        <w:rPr>
          <w:rFonts w:cstheme="minorHAnsi"/>
          <w:sz w:val="20"/>
          <w:szCs w:val="20"/>
        </w:rPr>
        <w:t xml:space="preserve">. </w:t>
      </w:r>
    </w:p>
    <w:p w14:paraId="479CD90C" w14:textId="77777777" w:rsidR="00367A2C" w:rsidRPr="006F1EB5" w:rsidRDefault="00367A2C" w:rsidP="00367A2C">
      <w:pPr>
        <w:spacing w:after="0"/>
        <w:ind w:firstLine="720"/>
        <w:rPr>
          <w:rFonts w:cstheme="minorHAnsi"/>
          <w:sz w:val="20"/>
          <w:szCs w:val="20"/>
          <w:lang w:val="en-US"/>
        </w:rPr>
      </w:pPr>
      <w:r w:rsidRPr="006F1EB5">
        <w:rPr>
          <w:rFonts w:cstheme="minorHAnsi"/>
          <w:sz w:val="20"/>
          <w:szCs w:val="20"/>
          <w:lang w:val="en-US"/>
        </w:rPr>
        <w:t>•</w:t>
      </w:r>
      <w:r w:rsidRPr="006F1EB5">
        <w:rPr>
          <w:rFonts w:cstheme="minorHAnsi"/>
          <w:sz w:val="20"/>
          <w:szCs w:val="20"/>
          <w:lang w:val="en-US"/>
        </w:rPr>
        <w:tab/>
        <w:t xml:space="preserve">AutoCAD Plant 3D Equipment </w:t>
      </w:r>
      <w:proofErr w:type="spellStart"/>
      <w:r w:rsidRPr="006F1EB5">
        <w:rPr>
          <w:rFonts w:cstheme="minorHAnsi"/>
          <w:sz w:val="20"/>
          <w:szCs w:val="20"/>
          <w:lang w:val="en-US"/>
        </w:rPr>
        <w:t>bibliotek</w:t>
      </w:r>
      <w:proofErr w:type="spellEnd"/>
      <w:r w:rsidRPr="006F1EB5">
        <w:rPr>
          <w:rFonts w:cstheme="minorHAnsi"/>
          <w:sz w:val="20"/>
          <w:szCs w:val="20"/>
          <w:lang w:val="en-US"/>
        </w:rPr>
        <w:t xml:space="preserve">. </w:t>
      </w:r>
    </w:p>
    <w:p w14:paraId="673F8649" w14:textId="77777777" w:rsidR="00367A2C" w:rsidRPr="006F1EB5" w:rsidRDefault="00367A2C" w:rsidP="00367A2C">
      <w:pPr>
        <w:spacing w:after="0"/>
        <w:ind w:firstLine="720"/>
        <w:rPr>
          <w:rFonts w:cstheme="minorHAnsi"/>
          <w:sz w:val="20"/>
          <w:szCs w:val="20"/>
          <w:lang w:val="en-US"/>
        </w:rPr>
      </w:pPr>
      <w:r w:rsidRPr="006F1EB5">
        <w:rPr>
          <w:rFonts w:cstheme="minorHAnsi"/>
          <w:sz w:val="20"/>
          <w:szCs w:val="20"/>
          <w:lang w:val="en-US"/>
        </w:rPr>
        <w:t>•</w:t>
      </w:r>
      <w:r w:rsidRPr="006F1EB5">
        <w:rPr>
          <w:rFonts w:cstheme="minorHAnsi"/>
          <w:sz w:val="20"/>
          <w:szCs w:val="20"/>
          <w:lang w:val="en-US"/>
        </w:rPr>
        <w:tab/>
        <w:t>AutoCAD Plant 3D Rapport files – templates.</w:t>
      </w:r>
    </w:p>
    <w:p w14:paraId="0B0F9210" w14:textId="77777777" w:rsidR="00367A2C" w:rsidRPr="00D34734" w:rsidRDefault="00367A2C" w:rsidP="00367A2C">
      <w:pPr>
        <w:spacing w:after="0"/>
        <w:ind w:firstLine="720"/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•</w:t>
      </w:r>
      <w:r w:rsidRPr="00D34734">
        <w:rPr>
          <w:rFonts w:cstheme="minorHAnsi"/>
          <w:sz w:val="20"/>
          <w:szCs w:val="20"/>
        </w:rPr>
        <w:tab/>
        <w:t>Styring af mappe- og fil oprettelse/navngivning i Plant Projektet.</w:t>
      </w:r>
    </w:p>
    <w:p w14:paraId="6F6326BB" w14:textId="77777777" w:rsidR="00367A2C" w:rsidRPr="006F1EB5" w:rsidRDefault="00367A2C" w:rsidP="00367A2C">
      <w:pPr>
        <w:spacing w:after="0"/>
        <w:ind w:firstLine="720"/>
        <w:rPr>
          <w:rFonts w:cstheme="minorHAnsi"/>
          <w:sz w:val="20"/>
          <w:szCs w:val="20"/>
          <w:lang w:val="en-US"/>
        </w:rPr>
      </w:pPr>
      <w:r w:rsidRPr="006F1EB5">
        <w:rPr>
          <w:rFonts w:cstheme="minorHAnsi"/>
          <w:sz w:val="20"/>
          <w:szCs w:val="20"/>
          <w:lang w:val="en-US"/>
        </w:rPr>
        <w:t>•</w:t>
      </w:r>
      <w:r w:rsidRPr="006F1EB5">
        <w:rPr>
          <w:rFonts w:cstheme="minorHAnsi"/>
          <w:sz w:val="20"/>
          <w:szCs w:val="20"/>
          <w:lang w:val="en-US"/>
        </w:rPr>
        <w:tab/>
        <w:t>Wizard integration.</w:t>
      </w:r>
    </w:p>
    <w:p w14:paraId="49D1D99B" w14:textId="77777777" w:rsidR="00367A2C" w:rsidRPr="006F1EB5" w:rsidRDefault="00367A2C" w:rsidP="00367A2C">
      <w:pPr>
        <w:spacing w:after="0"/>
        <w:ind w:firstLine="720"/>
        <w:rPr>
          <w:rFonts w:cstheme="minorHAnsi"/>
          <w:sz w:val="20"/>
          <w:szCs w:val="20"/>
          <w:lang w:val="en-US"/>
        </w:rPr>
      </w:pPr>
      <w:r w:rsidRPr="006F1EB5">
        <w:rPr>
          <w:rFonts w:cstheme="minorHAnsi"/>
          <w:sz w:val="20"/>
          <w:szCs w:val="20"/>
          <w:lang w:val="en-US"/>
        </w:rPr>
        <w:t>•</w:t>
      </w:r>
      <w:r w:rsidRPr="006F1EB5">
        <w:rPr>
          <w:rFonts w:cstheme="minorHAnsi"/>
          <w:sz w:val="20"/>
          <w:szCs w:val="20"/>
          <w:lang w:val="en-US"/>
        </w:rPr>
        <w:tab/>
        <w:t xml:space="preserve">AutoCAD Plant Report Creator </w:t>
      </w:r>
      <w:proofErr w:type="spellStart"/>
      <w:r w:rsidRPr="006F1EB5">
        <w:rPr>
          <w:rFonts w:cstheme="minorHAnsi"/>
          <w:sz w:val="20"/>
          <w:szCs w:val="20"/>
          <w:lang w:val="en-US"/>
        </w:rPr>
        <w:t>værktøjet</w:t>
      </w:r>
      <w:proofErr w:type="spellEnd"/>
      <w:r w:rsidRPr="006F1EB5">
        <w:rPr>
          <w:rFonts w:cstheme="minorHAnsi"/>
          <w:sz w:val="20"/>
          <w:szCs w:val="20"/>
          <w:lang w:val="en-US"/>
        </w:rPr>
        <w:t>.</w:t>
      </w:r>
    </w:p>
    <w:p w14:paraId="1295EAF3" w14:textId="77777777" w:rsidR="00367A2C" w:rsidRPr="00D34734" w:rsidRDefault="00367A2C" w:rsidP="00367A2C">
      <w:pPr>
        <w:spacing w:after="0"/>
        <w:ind w:firstLine="720"/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•</w:t>
      </w:r>
      <w:r w:rsidRPr="00D34734">
        <w:rPr>
          <w:rFonts w:cstheme="minorHAnsi"/>
          <w:sz w:val="20"/>
          <w:szCs w:val="20"/>
        </w:rPr>
        <w:tab/>
        <w:t xml:space="preserve">Komponentliste fra PID (Equipmentlist) </w:t>
      </w:r>
    </w:p>
    <w:p w14:paraId="1C632560" w14:textId="77777777" w:rsidR="00367A2C" w:rsidRPr="00D34734" w:rsidRDefault="00367A2C" w:rsidP="00367A2C">
      <w:pPr>
        <w:spacing w:after="0"/>
        <w:ind w:firstLine="720"/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•</w:t>
      </w:r>
      <w:r w:rsidRPr="00D34734">
        <w:rPr>
          <w:rFonts w:cstheme="minorHAnsi"/>
          <w:sz w:val="20"/>
          <w:szCs w:val="20"/>
        </w:rPr>
        <w:tab/>
        <w:t xml:space="preserve">Stykliste fra 3D modellerne med optælling af mængder (rør, fittings, ventiler mm.) </w:t>
      </w:r>
    </w:p>
    <w:p w14:paraId="229D9716" w14:textId="77777777" w:rsidR="00367A2C" w:rsidRPr="00D34734" w:rsidRDefault="00367A2C" w:rsidP="00367A2C">
      <w:pPr>
        <w:spacing w:after="0"/>
        <w:ind w:firstLine="720"/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•</w:t>
      </w:r>
      <w:r w:rsidRPr="00D34734">
        <w:rPr>
          <w:rFonts w:cstheme="minorHAnsi"/>
          <w:sz w:val="20"/>
          <w:szCs w:val="20"/>
        </w:rPr>
        <w:tab/>
        <w:t xml:space="preserve">Stykliste fra 3D modellerne af stål elementer for indsættelse på tegninger. </w:t>
      </w:r>
    </w:p>
    <w:p w14:paraId="12B9FE36" w14:textId="77777777" w:rsidR="00367A2C" w:rsidRPr="00D34734" w:rsidRDefault="00367A2C" w:rsidP="00367A2C">
      <w:pPr>
        <w:spacing w:after="0"/>
        <w:ind w:firstLine="720"/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•</w:t>
      </w:r>
      <w:r w:rsidRPr="00D34734">
        <w:rPr>
          <w:rFonts w:cstheme="minorHAnsi"/>
          <w:sz w:val="20"/>
          <w:szCs w:val="20"/>
        </w:rPr>
        <w:tab/>
        <w:t>Vægt og tyngdepunkts rapport på rør-</w:t>
      </w:r>
      <w:proofErr w:type="spellStart"/>
      <w:r w:rsidRPr="00D34734">
        <w:rPr>
          <w:rFonts w:cstheme="minorHAnsi"/>
          <w:sz w:val="20"/>
          <w:szCs w:val="20"/>
        </w:rPr>
        <w:t>spools</w:t>
      </w:r>
      <w:proofErr w:type="spellEnd"/>
      <w:r w:rsidRPr="00D34734">
        <w:rPr>
          <w:rFonts w:cstheme="minorHAnsi"/>
          <w:sz w:val="20"/>
          <w:szCs w:val="20"/>
        </w:rPr>
        <w:t xml:space="preserve"> og udstyr.</w:t>
      </w:r>
    </w:p>
    <w:p w14:paraId="1BC39FEF" w14:textId="643D7A13" w:rsidR="00367A2C" w:rsidRPr="00D34734" w:rsidRDefault="00367A2C" w:rsidP="00367A2C">
      <w:pPr>
        <w:spacing w:after="0"/>
        <w:ind w:firstLine="720"/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•</w:t>
      </w:r>
      <w:r w:rsidRPr="00D34734">
        <w:rPr>
          <w:rFonts w:cstheme="minorHAnsi"/>
          <w:sz w:val="20"/>
          <w:szCs w:val="20"/>
        </w:rPr>
        <w:tab/>
        <w:t>Optimal håndtering af P</w:t>
      </w:r>
      <w:r w:rsidR="006F1EB5">
        <w:rPr>
          <w:rFonts w:cstheme="minorHAnsi"/>
          <w:sz w:val="20"/>
          <w:szCs w:val="20"/>
        </w:rPr>
        <w:t xml:space="preserve">lant </w:t>
      </w:r>
      <w:r w:rsidRPr="00D34734">
        <w:rPr>
          <w:rFonts w:cstheme="minorHAnsi"/>
          <w:sz w:val="20"/>
          <w:szCs w:val="20"/>
        </w:rPr>
        <w:t>3D projekter</w:t>
      </w:r>
    </w:p>
    <w:p w14:paraId="571DB982" w14:textId="77777777" w:rsidR="00367A2C" w:rsidRPr="00D34734" w:rsidRDefault="00367A2C" w:rsidP="00367A2C">
      <w:pPr>
        <w:spacing w:after="0"/>
        <w:ind w:firstLine="720"/>
        <w:rPr>
          <w:rFonts w:cstheme="minorHAnsi"/>
          <w:sz w:val="20"/>
          <w:szCs w:val="20"/>
        </w:rPr>
      </w:pPr>
    </w:p>
    <w:p w14:paraId="3A9336C9" w14:textId="57D74D0B" w:rsidR="00F837E8" w:rsidRPr="00D34734" w:rsidRDefault="00F837E8" w:rsidP="00F837E8">
      <w:pPr>
        <w:rPr>
          <w:rFonts w:cstheme="minorHAnsi"/>
          <w:b/>
          <w:bCs/>
          <w:sz w:val="20"/>
          <w:szCs w:val="20"/>
        </w:rPr>
      </w:pPr>
      <w:r w:rsidRPr="00D34734">
        <w:rPr>
          <w:rFonts w:cstheme="minorHAnsi"/>
          <w:b/>
          <w:bCs/>
          <w:sz w:val="20"/>
          <w:szCs w:val="20"/>
        </w:rPr>
        <w:t xml:space="preserve">Projektstart </w:t>
      </w:r>
    </w:p>
    <w:p w14:paraId="3CA9A073" w14:textId="08045C10" w:rsidR="00F837E8" w:rsidRPr="00D34734" w:rsidRDefault="00F837E8" w:rsidP="00F837E8">
      <w:p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 xml:space="preserve">Projektet indledes med en screening af </w:t>
      </w:r>
      <w:r w:rsidR="000E7BE8" w:rsidRPr="00D34734">
        <w:rPr>
          <w:rFonts w:cstheme="minorHAnsi"/>
          <w:sz w:val="20"/>
          <w:szCs w:val="20"/>
        </w:rPr>
        <w:t>workflow Iht. 3D projekter</w:t>
      </w:r>
      <w:r w:rsidRPr="00D34734">
        <w:rPr>
          <w:rFonts w:cstheme="minorHAnsi"/>
          <w:sz w:val="20"/>
          <w:szCs w:val="20"/>
        </w:rPr>
        <w:t xml:space="preserve">. </w:t>
      </w:r>
    </w:p>
    <w:p w14:paraId="66E30E3F" w14:textId="18220537" w:rsidR="008C4902" w:rsidRPr="00D34734" w:rsidRDefault="008C4902" w:rsidP="008C4902">
      <w:p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 xml:space="preserve">Det videre projektforløb planlægges umiddelbart efter screeningen. </w:t>
      </w:r>
    </w:p>
    <w:p w14:paraId="59E6A8AA" w14:textId="77777777" w:rsidR="008C4902" w:rsidRPr="00D34734" w:rsidRDefault="008C4902" w:rsidP="008C4902">
      <w:pPr>
        <w:rPr>
          <w:rFonts w:cstheme="minorHAnsi"/>
          <w:b/>
          <w:bCs/>
          <w:sz w:val="20"/>
          <w:szCs w:val="20"/>
        </w:rPr>
      </w:pPr>
      <w:r w:rsidRPr="00D34734">
        <w:rPr>
          <w:rFonts w:cstheme="minorHAnsi"/>
          <w:b/>
          <w:bCs/>
          <w:sz w:val="20"/>
          <w:szCs w:val="20"/>
        </w:rPr>
        <w:t xml:space="preserve">Projektet </w:t>
      </w:r>
    </w:p>
    <w:p w14:paraId="00E16C16" w14:textId="35E091C4" w:rsidR="008C4902" w:rsidRPr="00D34734" w:rsidRDefault="008C4902" w:rsidP="008C4902">
      <w:p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 xml:space="preserve">Projektet gennemføres i et meget tæt samarbejde med alle berørte medarbejdere. Indsatsområderne for projektet skal afstemmes med ledelsen før det </w:t>
      </w:r>
      <w:r w:rsidR="0027529B" w:rsidRPr="00D34734">
        <w:rPr>
          <w:rFonts w:cstheme="minorHAnsi"/>
          <w:sz w:val="20"/>
          <w:szCs w:val="20"/>
        </w:rPr>
        <w:t>iværksættes,</w:t>
      </w:r>
      <w:r w:rsidRPr="00D34734">
        <w:rPr>
          <w:rFonts w:cstheme="minorHAnsi"/>
          <w:sz w:val="20"/>
          <w:szCs w:val="20"/>
        </w:rPr>
        <w:t xml:space="preserve"> men umiddelbart forventes det at </w:t>
      </w:r>
      <w:r w:rsidR="00367A2C" w:rsidRPr="00D34734">
        <w:rPr>
          <w:rFonts w:cstheme="minorHAnsi"/>
          <w:sz w:val="20"/>
          <w:szCs w:val="20"/>
        </w:rPr>
        <w:t xml:space="preserve">førnævnte indsatsområder har hoved </w:t>
      </w:r>
      <w:proofErr w:type="spellStart"/>
      <w:r w:rsidR="00367A2C" w:rsidRPr="00D34734">
        <w:rPr>
          <w:rFonts w:cstheme="minorHAnsi"/>
          <w:sz w:val="20"/>
          <w:szCs w:val="20"/>
        </w:rPr>
        <w:t>fo</w:t>
      </w:r>
      <w:proofErr w:type="spellEnd"/>
      <w:r w:rsidR="00367A2C" w:rsidRPr="00D34734">
        <w:rPr>
          <w:rFonts w:cstheme="minorHAnsi"/>
          <w:sz w:val="20"/>
          <w:szCs w:val="20"/>
          <w:lang/>
        </w:rPr>
        <w:t>k</w:t>
      </w:r>
      <w:proofErr w:type="spellStart"/>
      <w:r w:rsidR="00367A2C" w:rsidRPr="00D34734">
        <w:rPr>
          <w:rFonts w:cstheme="minorHAnsi"/>
          <w:sz w:val="20"/>
          <w:szCs w:val="20"/>
        </w:rPr>
        <w:t>us</w:t>
      </w:r>
      <w:proofErr w:type="spellEnd"/>
      <w:r w:rsidR="00367A2C" w:rsidRPr="00D34734">
        <w:rPr>
          <w:rFonts w:cstheme="minorHAnsi"/>
          <w:sz w:val="20"/>
          <w:szCs w:val="20"/>
        </w:rPr>
        <w:t xml:space="preserve"> </w:t>
      </w:r>
      <w:proofErr w:type="gramStart"/>
      <w:r w:rsidR="00367A2C" w:rsidRPr="00D34734">
        <w:rPr>
          <w:rFonts w:cstheme="minorHAnsi"/>
          <w:sz w:val="20"/>
          <w:szCs w:val="20"/>
        </w:rPr>
        <w:t>i gennem</w:t>
      </w:r>
      <w:proofErr w:type="gramEnd"/>
      <w:r w:rsidR="00367A2C" w:rsidRPr="00D34734">
        <w:rPr>
          <w:rFonts w:cstheme="minorHAnsi"/>
          <w:sz w:val="20"/>
          <w:szCs w:val="20"/>
        </w:rPr>
        <w:t xml:space="preserve"> forløbet.</w:t>
      </w:r>
    </w:p>
    <w:p w14:paraId="6209BF5C" w14:textId="2AFF0D28" w:rsidR="00C27ADA" w:rsidRPr="00D34734" w:rsidRDefault="00C27ADA" w:rsidP="00C27ADA">
      <w:pPr>
        <w:spacing w:after="0"/>
        <w:rPr>
          <w:rFonts w:cstheme="minorHAnsi"/>
          <w:sz w:val="20"/>
          <w:szCs w:val="20"/>
        </w:rPr>
      </w:pPr>
    </w:p>
    <w:p w14:paraId="1E032119" w14:textId="40FB4DA0" w:rsidR="00C27ADA" w:rsidRPr="00D34734" w:rsidRDefault="00C27ADA" w:rsidP="00C27ADA">
      <w:pPr>
        <w:rPr>
          <w:rFonts w:cstheme="minorHAnsi"/>
          <w:b/>
          <w:bCs/>
          <w:sz w:val="20"/>
          <w:szCs w:val="20"/>
        </w:rPr>
      </w:pPr>
      <w:r w:rsidRPr="00D34734">
        <w:rPr>
          <w:rFonts w:cstheme="minorHAnsi"/>
          <w:b/>
          <w:bCs/>
          <w:sz w:val="20"/>
          <w:szCs w:val="20"/>
        </w:rPr>
        <w:t xml:space="preserve">Projektperiode </w:t>
      </w:r>
    </w:p>
    <w:p w14:paraId="791982D0" w14:textId="1C8548DC" w:rsidR="00C27ADA" w:rsidRPr="00D34734" w:rsidRDefault="00C27ADA" w:rsidP="00C27ADA">
      <w:p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 xml:space="preserve">Som udgangspunkt bliver projektperioden ca. 2 - 3 måneder. </w:t>
      </w:r>
    </w:p>
    <w:p w14:paraId="7A6974AD" w14:textId="77777777" w:rsidR="00C27ADA" w:rsidRPr="00D34734" w:rsidRDefault="00C27ADA" w:rsidP="00C27ADA">
      <w:p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Konsulenternes rolle i hovedtræk:</w:t>
      </w:r>
    </w:p>
    <w:p w14:paraId="14CA71E4" w14:textId="77777777" w:rsidR="00C27ADA" w:rsidRPr="00D34734" w:rsidRDefault="00C27ADA" w:rsidP="00C27ADA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 xml:space="preserve">Aktiv deltagelse i arbejdsgruppen som sparringspartner, inspirator og projektkoordinator. </w:t>
      </w:r>
    </w:p>
    <w:p w14:paraId="2E6FDB56" w14:textId="42A5AA5B" w:rsidR="00C27ADA" w:rsidRPr="00D34734" w:rsidRDefault="00C27ADA" w:rsidP="00C27ADA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Sammen med ledelsen udpege de områder der skal indgå i projektet og en workshop.</w:t>
      </w:r>
    </w:p>
    <w:p w14:paraId="57B577FD" w14:textId="77777777" w:rsidR="00C27ADA" w:rsidRPr="00D34734" w:rsidRDefault="00C27ADA" w:rsidP="00C27ADA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Fastholdelse af, at det er fakta og ikke holdninger/meninger, der er fundamentet i tiltagene.</w:t>
      </w:r>
    </w:p>
    <w:p w14:paraId="43F67157" w14:textId="77777777" w:rsidR="00C27ADA" w:rsidRPr="00D34734" w:rsidRDefault="00C27ADA" w:rsidP="00C27ADA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>Afrapportering over for ledelsen.</w:t>
      </w:r>
    </w:p>
    <w:p w14:paraId="62BC5162" w14:textId="5853CB71" w:rsidR="00C27ADA" w:rsidRDefault="00C27ADA" w:rsidP="00C27ADA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34734">
        <w:rPr>
          <w:rFonts w:cstheme="minorHAnsi"/>
          <w:sz w:val="20"/>
          <w:szCs w:val="20"/>
        </w:rPr>
        <w:t xml:space="preserve">Udarbejdelse af skitser, flowdiagrammer og notater hvor relevante emner uddybes, samt besøg hos </w:t>
      </w:r>
      <w:r w:rsidR="000C1C48" w:rsidRPr="00D34734">
        <w:rPr>
          <w:rFonts w:cstheme="minorHAnsi"/>
          <w:sz w:val="20"/>
          <w:szCs w:val="20"/>
        </w:rPr>
        <w:t>firma</w:t>
      </w:r>
      <w:r w:rsidRPr="00D34734">
        <w:rPr>
          <w:rFonts w:cstheme="minorHAnsi"/>
          <w:sz w:val="20"/>
          <w:szCs w:val="20"/>
        </w:rPr>
        <w:t xml:space="preserve">.   </w:t>
      </w:r>
    </w:p>
    <w:p w14:paraId="5D14C499" w14:textId="019C8F74" w:rsidR="004E1941" w:rsidRPr="004E1941" w:rsidRDefault="004E1941" w:rsidP="004E194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 yderligere info – kontakt Erhvervshus Nord, Erhvervskonsulent Per Frank Hansen på mail: </w:t>
      </w:r>
      <w:hyperlink r:id="rId6" w:history="1">
        <w:r w:rsidRPr="003D498B">
          <w:rPr>
            <w:rStyle w:val="Hyperlink"/>
            <w:rFonts w:cstheme="minorHAnsi"/>
            <w:sz w:val="20"/>
            <w:szCs w:val="20"/>
          </w:rPr>
          <w:t>peha@erhvervshusnord.dk</w:t>
        </w:r>
      </w:hyperlink>
      <w:r>
        <w:rPr>
          <w:rFonts w:cstheme="minorHAnsi"/>
          <w:sz w:val="20"/>
          <w:szCs w:val="20"/>
        </w:rPr>
        <w:t xml:space="preserve"> eller på telefon 24 29 43 30</w:t>
      </w:r>
      <w:bookmarkStart w:id="0" w:name="_GoBack"/>
      <w:bookmarkEnd w:id="0"/>
    </w:p>
    <w:p w14:paraId="15A87E1E" w14:textId="77777777" w:rsidR="00C27ADA" w:rsidRPr="00D34734" w:rsidRDefault="00C27ADA" w:rsidP="00C27ADA">
      <w:pPr>
        <w:spacing w:after="0"/>
        <w:rPr>
          <w:rFonts w:cstheme="minorHAnsi"/>
          <w:sz w:val="20"/>
          <w:szCs w:val="20"/>
        </w:rPr>
      </w:pPr>
    </w:p>
    <w:p w14:paraId="6D053078" w14:textId="77777777" w:rsidR="00F837E8" w:rsidRPr="00D34734" w:rsidRDefault="00F837E8" w:rsidP="00A43399">
      <w:pPr>
        <w:rPr>
          <w:rFonts w:cstheme="minorHAnsi"/>
          <w:sz w:val="20"/>
          <w:szCs w:val="20"/>
        </w:rPr>
      </w:pPr>
    </w:p>
    <w:sectPr w:rsidR="00F837E8" w:rsidRPr="00D34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2D4C"/>
    <w:multiLevelType w:val="hybridMultilevel"/>
    <w:tmpl w:val="006A5B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46F41"/>
    <w:multiLevelType w:val="hybridMultilevel"/>
    <w:tmpl w:val="D528F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28"/>
    <w:rsid w:val="00015369"/>
    <w:rsid w:val="000C1C48"/>
    <w:rsid w:val="000D2B30"/>
    <w:rsid w:val="000E7BE8"/>
    <w:rsid w:val="0027529B"/>
    <w:rsid w:val="00367A2C"/>
    <w:rsid w:val="004E1941"/>
    <w:rsid w:val="005A538A"/>
    <w:rsid w:val="00605028"/>
    <w:rsid w:val="006F1EB5"/>
    <w:rsid w:val="00705B6D"/>
    <w:rsid w:val="00707FC1"/>
    <w:rsid w:val="00757C46"/>
    <w:rsid w:val="008C4902"/>
    <w:rsid w:val="00910641"/>
    <w:rsid w:val="00A301AE"/>
    <w:rsid w:val="00A43399"/>
    <w:rsid w:val="00BA6836"/>
    <w:rsid w:val="00C27ADA"/>
    <w:rsid w:val="00D34734"/>
    <w:rsid w:val="00E4561A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0E43"/>
  <w15:chartTrackingRefBased/>
  <w15:docId w15:val="{79C04C7D-789D-450F-8A26-F0FEDCDF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50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E194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ha@erhvervshusnord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7FAD-EBB0-4D80-B433-3359B278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Petersen</dc:creator>
  <cp:keywords/>
  <dc:description/>
  <cp:lastModifiedBy>Eva Thornberg</cp:lastModifiedBy>
  <cp:revision>2</cp:revision>
  <cp:lastPrinted>2020-09-02T11:41:00Z</cp:lastPrinted>
  <dcterms:created xsi:type="dcterms:W3CDTF">2020-09-11T10:36:00Z</dcterms:created>
  <dcterms:modified xsi:type="dcterms:W3CDTF">2020-09-11T10:36:00Z</dcterms:modified>
</cp:coreProperties>
</file>