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7344CF6F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4904E3">
        <w:rPr>
          <w:sz w:val="20"/>
          <w:szCs w:val="20"/>
          <w:lang w:val="da-DK"/>
        </w:rPr>
        <w:t>Region Nordjylland</w:t>
      </w:r>
      <w:r>
        <w:rPr>
          <w:sz w:val="20"/>
          <w:szCs w:val="20"/>
          <w:lang w:val="da-DK"/>
        </w:rPr>
        <w:t xml:space="preserve">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 xml:space="preserve">de i udbudsmaterialet nævnte udelukkelsesgrunde (jf. udbudsmaterialets pkt. </w:t>
      </w:r>
      <w:r w:rsidR="00A710BA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2069D595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4904E3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27. maj</w:t>
            </w:r>
            <w:r w:rsidR="00A710B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</w:t>
            </w:r>
            <w:r w:rsidR="001F57CD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20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07D33DC4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4904E3">
        <w:rPr>
          <w:rFonts w:ascii="Times New Roman" w:eastAsia="Times New Roman" w:hAnsi="Times New Roman" w:cs="Times New Roman"/>
          <w:sz w:val="19"/>
          <w:szCs w:val="19"/>
          <w:lang w:val="da-DK"/>
        </w:rPr>
        <w:t>Region Nordjylland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AC4A7" w14:textId="77777777" w:rsidR="009A63CD" w:rsidRDefault="009A63CD">
      <w:pPr>
        <w:spacing w:after="0" w:line="240" w:lineRule="auto"/>
      </w:pPr>
      <w:r>
        <w:separator/>
      </w:r>
    </w:p>
  </w:endnote>
  <w:endnote w:type="continuationSeparator" w:id="0">
    <w:p w14:paraId="59B2C4AF" w14:textId="77777777" w:rsidR="009A63CD" w:rsidRDefault="009A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FCC8" w14:textId="77777777" w:rsidR="009A63CD" w:rsidRDefault="009A63CD">
      <w:pPr>
        <w:spacing w:after="0" w:line="240" w:lineRule="auto"/>
      </w:pPr>
      <w:r>
        <w:separator/>
      </w:r>
    </w:p>
  </w:footnote>
  <w:footnote w:type="continuationSeparator" w:id="0">
    <w:p w14:paraId="1E28EBFC" w14:textId="77777777" w:rsidR="009A63CD" w:rsidRDefault="009A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B8"/>
    <w:rsid w:val="0001575E"/>
    <w:rsid w:val="0003669F"/>
    <w:rsid w:val="00090991"/>
    <w:rsid w:val="000C616B"/>
    <w:rsid w:val="001019BF"/>
    <w:rsid w:val="001307D4"/>
    <w:rsid w:val="00145F1B"/>
    <w:rsid w:val="001F57CD"/>
    <w:rsid w:val="002230A4"/>
    <w:rsid w:val="00250487"/>
    <w:rsid w:val="00297EDA"/>
    <w:rsid w:val="002A7A4B"/>
    <w:rsid w:val="002E098C"/>
    <w:rsid w:val="002E0E07"/>
    <w:rsid w:val="002E6AD6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37D24"/>
    <w:rsid w:val="00451810"/>
    <w:rsid w:val="00465A4E"/>
    <w:rsid w:val="00485F46"/>
    <w:rsid w:val="004904E3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801CA"/>
    <w:rsid w:val="00895368"/>
    <w:rsid w:val="008C7AFD"/>
    <w:rsid w:val="008E444E"/>
    <w:rsid w:val="00931816"/>
    <w:rsid w:val="009434BD"/>
    <w:rsid w:val="00985452"/>
    <w:rsid w:val="009A4070"/>
    <w:rsid w:val="009A63CD"/>
    <w:rsid w:val="009E1088"/>
    <w:rsid w:val="009E3F5B"/>
    <w:rsid w:val="009E5B7E"/>
    <w:rsid w:val="00A02C22"/>
    <w:rsid w:val="00A214E5"/>
    <w:rsid w:val="00A57200"/>
    <w:rsid w:val="00A60F44"/>
    <w:rsid w:val="00A710BA"/>
    <w:rsid w:val="00AF140C"/>
    <w:rsid w:val="00B20D64"/>
    <w:rsid w:val="00B3003F"/>
    <w:rsid w:val="00B363D5"/>
    <w:rsid w:val="00B43835"/>
    <w:rsid w:val="00B53C6D"/>
    <w:rsid w:val="00B72B49"/>
    <w:rsid w:val="00BB25D8"/>
    <w:rsid w:val="00C23944"/>
    <w:rsid w:val="00C647CC"/>
    <w:rsid w:val="00C877F5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6425"/>
    <w:rsid w:val="00E36902"/>
    <w:rsid w:val="00E417F6"/>
    <w:rsid w:val="00F2718C"/>
    <w:rsid w:val="00F43AF9"/>
    <w:rsid w:val="00F458FD"/>
    <w:rsid w:val="00F63990"/>
    <w:rsid w:val="00F87C91"/>
    <w:rsid w:val="00FB3AB2"/>
    <w:rsid w:val="00FB3DD2"/>
    <w:rsid w:val="00FE3CA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B776A-376E-4B1C-BA4A-497569D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Lundgreens Capital - National erklæring om udlukkelsesgrunde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Lundgreens Capital - National erklæring om udlukkelsesgrunde</dc:title>
  <dc:creator>Lundgreens Capital</dc:creator>
  <cp:lastModifiedBy>Peter Lundgreen</cp:lastModifiedBy>
  <cp:revision>2</cp:revision>
  <cp:lastPrinted>2016-02-01T16:12:00Z</cp:lastPrinted>
  <dcterms:created xsi:type="dcterms:W3CDTF">2020-04-23T15:19:00Z</dcterms:created>
  <dcterms:modified xsi:type="dcterms:W3CDTF">2020-04-23T15:19:00Z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