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1C5F6" w14:textId="77777777" w:rsidR="00554DDE" w:rsidRPr="00ED53EB" w:rsidRDefault="009453BE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 xml:space="preserve"> </w:t>
      </w:r>
    </w:p>
    <w:p w14:paraId="0CA1C5F7" w14:textId="77777777"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0CA1C5F8" w14:textId="77777777" w:rsidR="00554DDE" w:rsidRPr="00ED53EB" w:rsidRDefault="00980033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ab/>
      </w:r>
    </w:p>
    <w:p w14:paraId="0CA1C5F9" w14:textId="77777777"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0CA1C5FA" w14:textId="77777777" w:rsidR="00554DDE" w:rsidRPr="00ED53EB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401C7B0B" w14:textId="77777777" w:rsidR="003F1EC0" w:rsidRDefault="00980033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ED53EB">
        <w:rPr>
          <w:rFonts w:ascii="Arial" w:hAnsi="Arial" w:cs="Arial"/>
          <w:b/>
          <w:color w:val="0070C0"/>
          <w:sz w:val="48"/>
          <w:szCs w:val="48"/>
        </w:rPr>
        <w:t xml:space="preserve">Requirement Specification </w:t>
      </w:r>
    </w:p>
    <w:p w14:paraId="0CA1C5FD" w14:textId="6C401F11" w:rsidR="006E3D4E" w:rsidRPr="00ED53EB" w:rsidRDefault="008E72F3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8E72F3">
        <w:rPr>
          <w:rFonts w:ascii="Arial" w:hAnsi="Arial" w:cs="Arial"/>
          <w:b/>
          <w:color w:val="0070C0"/>
          <w:sz w:val="48"/>
          <w:szCs w:val="48"/>
        </w:rPr>
        <w:t>SPHERICAL STOP ASSY</w:t>
      </w:r>
    </w:p>
    <w:p w14:paraId="0CA1C5FE" w14:textId="77777777"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F" w14:textId="77777777" w:rsidR="00576617" w:rsidRPr="00ED53EB" w:rsidRDefault="00576617">
      <w:p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br w:type="page"/>
      </w:r>
    </w:p>
    <w:p w14:paraId="0CA1C600" w14:textId="77777777" w:rsidR="009C3A6C" w:rsidRPr="00ED53EB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Requirements</w:t>
      </w:r>
    </w:p>
    <w:p w14:paraId="0CA1C601" w14:textId="77777777" w:rsidR="009752DB" w:rsidRDefault="009752DB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Description of the requirement</w:t>
      </w:r>
    </w:p>
    <w:p w14:paraId="4937775F" w14:textId="25287F9C" w:rsidR="003F1EC0" w:rsidRDefault="003F1EC0" w:rsidP="00B55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DALO wants to acquire</w:t>
      </w:r>
      <w:r w:rsidR="00BC0C61">
        <w:rPr>
          <w:rFonts w:ascii="Arial" w:hAnsi="Arial" w:cs="Arial"/>
          <w:sz w:val="24"/>
          <w:szCs w:val="24"/>
        </w:rPr>
        <w:t xml:space="preserve">: </w:t>
      </w:r>
    </w:p>
    <w:p w14:paraId="37343A6F" w14:textId="22B18201" w:rsidR="00B5528A" w:rsidRPr="00B5528A" w:rsidRDefault="00B5528A" w:rsidP="00B5528A">
      <w:pPr>
        <w:pStyle w:val="Listeafsnit"/>
        <w:numPr>
          <w:ilvl w:val="0"/>
          <w:numId w:val="19"/>
        </w:numPr>
        <w:rPr>
          <w:rFonts w:eastAsiaTheme="minorEastAsia" w:cs="Arial"/>
          <w:szCs w:val="24"/>
        </w:rPr>
      </w:pPr>
      <w:r w:rsidRPr="00B5528A">
        <w:rPr>
          <w:rFonts w:eastAsiaTheme="minorEastAsia" w:cs="Arial"/>
          <w:szCs w:val="24"/>
        </w:rPr>
        <w:t>STOP, ASSY, SPHERICAL</w:t>
      </w:r>
    </w:p>
    <w:p w14:paraId="69B29787" w14:textId="77777777" w:rsidR="00B5528A" w:rsidRPr="00B5528A" w:rsidRDefault="00B5528A" w:rsidP="00B5528A">
      <w:pPr>
        <w:ind w:left="1304"/>
        <w:rPr>
          <w:rFonts w:ascii="Arial" w:hAnsi="Arial" w:cs="Arial"/>
          <w:sz w:val="24"/>
          <w:szCs w:val="24"/>
        </w:rPr>
      </w:pPr>
      <w:r w:rsidRPr="00B5528A">
        <w:rPr>
          <w:rFonts w:ascii="Arial" w:hAnsi="Arial" w:cs="Arial"/>
          <w:sz w:val="24"/>
          <w:szCs w:val="24"/>
        </w:rPr>
        <w:t>PN 704A33-633-21151.</w:t>
      </w:r>
    </w:p>
    <w:p w14:paraId="036C02C5" w14:textId="77777777" w:rsidR="00B5528A" w:rsidRPr="00B5528A" w:rsidRDefault="00B5528A" w:rsidP="00B5528A">
      <w:pPr>
        <w:ind w:left="1304"/>
        <w:rPr>
          <w:rFonts w:ascii="Arial" w:hAnsi="Arial" w:cs="Arial"/>
          <w:sz w:val="24"/>
          <w:szCs w:val="24"/>
        </w:rPr>
      </w:pPr>
      <w:r w:rsidRPr="00B5528A">
        <w:rPr>
          <w:rFonts w:ascii="Arial" w:hAnsi="Arial" w:cs="Arial"/>
          <w:sz w:val="24"/>
          <w:szCs w:val="24"/>
        </w:rPr>
        <w:t>NSN 1680-14-519-7244.</w:t>
      </w:r>
    </w:p>
    <w:p w14:paraId="61B2E22E" w14:textId="77777777" w:rsidR="00B5528A" w:rsidRPr="00B5528A" w:rsidRDefault="00B5528A" w:rsidP="00B5528A">
      <w:pPr>
        <w:ind w:left="1304"/>
        <w:rPr>
          <w:rFonts w:ascii="Arial" w:hAnsi="Arial" w:cs="Arial"/>
          <w:sz w:val="24"/>
          <w:szCs w:val="24"/>
        </w:rPr>
      </w:pPr>
      <w:r w:rsidRPr="00B5528A">
        <w:rPr>
          <w:rFonts w:ascii="Arial" w:hAnsi="Arial" w:cs="Arial"/>
          <w:sz w:val="24"/>
          <w:szCs w:val="24"/>
        </w:rPr>
        <w:t>IPC ref.: 62-20-11-02, 62-20-11-06.</w:t>
      </w:r>
    </w:p>
    <w:p w14:paraId="1FB46C89" w14:textId="61DA0EEA" w:rsidR="00F1062B" w:rsidRPr="00B5528A" w:rsidRDefault="00B5528A" w:rsidP="00D356A3">
      <w:pPr>
        <w:ind w:left="1304"/>
        <w:rPr>
          <w:rFonts w:ascii="Arial" w:hAnsi="Arial" w:cs="Arial"/>
          <w:sz w:val="24"/>
          <w:szCs w:val="24"/>
        </w:rPr>
      </w:pPr>
      <w:r w:rsidRPr="00B5528A">
        <w:rPr>
          <w:rFonts w:ascii="Arial" w:hAnsi="Arial" w:cs="Arial"/>
          <w:sz w:val="24"/>
          <w:szCs w:val="24"/>
        </w:rPr>
        <w:t xml:space="preserve">3 </w:t>
      </w:r>
      <w:r w:rsidR="00F1062B" w:rsidRPr="00F1062B">
        <w:rPr>
          <w:rFonts w:ascii="Arial" w:hAnsi="Arial" w:cs="Arial"/>
          <w:sz w:val="24"/>
          <w:szCs w:val="24"/>
        </w:rPr>
        <w:t>pieces</w:t>
      </w:r>
    </w:p>
    <w:p w14:paraId="0CA1C604" w14:textId="77777777" w:rsidR="00554DDE" w:rsidRPr="00272680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272680">
        <w:rPr>
          <w:rFonts w:ascii="Arial" w:hAnsi="Arial" w:cs="Arial"/>
          <w:b/>
          <w:sz w:val="24"/>
          <w:szCs w:val="24"/>
        </w:rPr>
        <w:t>1</w:t>
      </w:r>
      <w:r w:rsidR="00554DDE" w:rsidRPr="00272680">
        <w:rPr>
          <w:rFonts w:ascii="Arial" w:hAnsi="Arial" w:cs="Arial"/>
          <w:b/>
          <w:sz w:val="24"/>
          <w:szCs w:val="24"/>
        </w:rPr>
        <w:t>.</w:t>
      </w:r>
      <w:r w:rsidR="009752DB" w:rsidRPr="00272680">
        <w:rPr>
          <w:rFonts w:ascii="Arial" w:hAnsi="Arial" w:cs="Arial"/>
          <w:b/>
          <w:sz w:val="24"/>
          <w:szCs w:val="24"/>
        </w:rPr>
        <w:t>2</w:t>
      </w:r>
      <w:r w:rsidR="00554DDE" w:rsidRPr="00272680">
        <w:rPr>
          <w:rFonts w:ascii="Arial" w:hAnsi="Arial" w:cs="Arial"/>
          <w:b/>
          <w:sz w:val="24"/>
          <w:szCs w:val="24"/>
        </w:rPr>
        <w:t xml:space="preserve">. </w:t>
      </w:r>
      <w:r w:rsidR="00766A4A" w:rsidRPr="00272680">
        <w:rPr>
          <w:rFonts w:ascii="Arial" w:hAnsi="Arial" w:cs="Arial"/>
          <w:b/>
          <w:sz w:val="24"/>
          <w:szCs w:val="24"/>
        </w:rPr>
        <w:t>Description and definitions</w:t>
      </w:r>
    </w:p>
    <w:p w14:paraId="0CA1C605" w14:textId="4AF05ED2" w:rsidR="00554DDE" w:rsidRPr="00025B88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 xml:space="preserve">The </w:t>
      </w:r>
      <w:r w:rsidR="003752EC" w:rsidRPr="00025B88">
        <w:rPr>
          <w:rFonts w:ascii="Arial" w:hAnsi="Arial" w:cs="Arial"/>
          <w:sz w:val="24"/>
          <w:szCs w:val="24"/>
        </w:rPr>
        <w:t>requirement specification</w:t>
      </w:r>
      <w:r w:rsidRPr="00025B88">
        <w:rPr>
          <w:rFonts w:ascii="Arial" w:hAnsi="Arial" w:cs="Arial"/>
          <w:sz w:val="24"/>
          <w:szCs w:val="24"/>
        </w:rPr>
        <w:t>, cf. section 1.</w:t>
      </w:r>
      <w:r w:rsidR="00323665">
        <w:rPr>
          <w:rFonts w:ascii="Arial" w:hAnsi="Arial" w:cs="Arial"/>
          <w:sz w:val="24"/>
          <w:szCs w:val="24"/>
        </w:rPr>
        <w:t>4</w:t>
      </w:r>
      <w:r w:rsidRPr="00025B88">
        <w:rPr>
          <w:rFonts w:ascii="Arial" w:hAnsi="Arial" w:cs="Arial"/>
          <w:sz w:val="24"/>
          <w:szCs w:val="24"/>
        </w:rPr>
        <w:t xml:space="preserve">, describes all the requirements </w:t>
      </w:r>
      <w:r w:rsidR="007718B4" w:rsidRPr="00025B88">
        <w:rPr>
          <w:rFonts w:ascii="Arial" w:hAnsi="Arial" w:cs="Arial"/>
          <w:sz w:val="24"/>
          <w:szCs w:val="24"/>
        </w:rPr>
        <w:t>for the</w:t>
      </w:r>
      <w:r w:rsidR="00622FC1" w:rsidRPr="00025B88">
        <w:rPr>
          <w:rFonts w:ascii="Arial" w:hAnsi="Arial" w:cs="Arial"/>
          <w:sz w:val="24"/>
          <w:szCs w:val="24"/>
        </w:rPr>
        <w:t xml:space="preserve"> </w:t>
      </w:r>
      <w:r w:rsidR="00D803A7" w:rsidRPr="00025B88">
        <w:rPr>
          <w:rFonts w:ascii="Arial" w:hAnsi="Arial" w:cs="Arial"/>
          <w:sz w:val="24"/>
          <w:szCs w:val="24"/>
        </w:rPr>
        <w:t>acquisition</w:t>
      </w:r>
      <w:r w:rsidR="007718B4" w:rsidRPr="00025B88">
        <w:rPr>
          <w:rFonts w:ascii="Arial" w:hAnsi="Arial" w:cs="Arial"/>
          <w:sz w:val="24"/>
          <w:szCs w:val="24"/>
        </w:rPr>
        <w:t xml:space="preserve"> and consists of six</w:t>
      </w:r>
      <w:r w:rsidR="00622FC1" w:rsidRPr="00025B88">
        <w:rPr>
          <w:rFonts w:ascii="Arial" w:hAnsi="Arial" w:cs="Arial"/>
          <w:sz w:val="24"/>
          <w:szCs w:val="24"/>
        </w:rPr>
        <w:t xml:space="preserve"> columns with the following information:</w:t>
      </w:r>
    </w:p>
    <w:p w14:paraId="0CA1C606" w14:textId="77777777"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576617" w:rsidRPr="00ED53EB" w14:paraId="0CA1C609" w14:textId="77777777" w:rsidTr="00576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7" w14:textId="77777777"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8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ID number</w:t>
            </w:r>
          </w:p>
        </w:tc>
      </w:tr>
      <w:tr w:rsidR="00576617" w:rsidRPr="00ED53EB" w14:paraId="0CA1C60C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A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B" w14:textId="77777777"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53EB">
              <w:rPr>
                <w:rFonts w:ascii="Arial" w:hAnsi="Arial" w:cs="Arial"/>
                <w:sz w:val="24"/>
                <w:szCs w:val="24"/>
              </w:rPr>
              <w:t>Requirement description</w:t>
            </w:r>
          </w:p>
        </w:tc>
      </w:tr>
      <w:tr w:rsidR="00576617" w:rsidRPr="00080E7B" w14:paraId="0CA1C60F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D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E" w14:textId="77777777"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classification of the requirement as further described in section 1.</w:t>
            </w:r>
            <w:r w:rsidR="00665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6617" w:rsidRPr="00080E7B" w14:paraId="0CA1C612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0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1" w14:textId="77777777"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Further information regarding the requirement</w:t>
            </w:r>
          </w:p>
        </w:tc>
      </w:tr>
      <w:tr w:rsidR="00576617" w:rsidRPr="00080E7B" w14:paraId="0CA1C615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3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4" w14:textId="77777777"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tenderer's indication of compliance (YES or NO)</w:t>
            </w:r>
          </w:p>
        </w:tc>
      </w:tr>
      <w:tr w:rsidR="00576617" w:rsidRPr="00080E7B" w14:paraId="0CA1C618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6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7" w14:textId="77777777"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 xml:space="preserve">Requirements regarding the tenderer's compliance description </w:t>
            </w:r>
          </w:p>
        </w:tc>
      </w:tr>
    </w:tbl>
    <w:p w14:paraId="0CA1C619" w14:textId="77777777"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14:paraId="0CA1C61A" w14:textId="77777777" w:rsidR="002D0A4F" w:rsidRPr="00025B88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ab/>
      </w:r>
    </w:p>
    <w:p w14:paraId="0CA1C61B" w14:textId="77777777" w:rsidR="00554DDE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>1</w:t>
      </w:r>
      <w:r w:rsidR="00554DDE" w:rsidRPr="00025B88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3</w:t>
      </w:r>
      <w:r w:rsidR="00554DDE" w:rsidRPr="00025B88">
        <w:rPr>
          <w:rFonts w:ascii="Arial" w:hAnsi="Arial" w:cs="Arial"/>
          <w:b/>
          <w:sz w:val="24"/>
          <w:szCs w:val="24"/>
        </w:rPr>
        <w:t xml:space="preserve">. </w:t>
      </w:r>
      <w:r w:rsidR="007B27EF" w:rsidRPr="00025B88">
        <w:rPr>
          <w:rFonts w:ascii="Arial" w:hAnsi="Arial" w:cs="Arial"/>
          <w:b/>
          <w:sz w:val="24"/>
          <w:szCs w:val="24"/>
        </w:rPr>
        <w:t>Classification</w:t>
      </w:r>
    </w:p>
    <w:p w14:paraId="0CA1C61C" w14:textId="77777777" w:rsidR="00C751AD" w:rsidRPr="00025B88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>All requirements are mandatory requirements (</w:t>
      </w:r>
      <w:r w:rsidRPr="00025B88">
        <w:rPr>
          <w:rFonts w:ascii="Arial" w:hAnsi="Arial" w:cs="Arial"/>
          <w:sz w:val="24"/>
          <w:szCs w:val="24"/>
          <w:u w:val="single"/>
        </w:rPr>
        <w:t>SHALL</w:t>
      </w:r>
      <w:r w:rsidRPr="00025B88">
        <w:rPr>
          <w:rFonts w:ascii="Arial" w:hAnsi="Arial" w:cs="Arial"/>
          <w:sz w:val="24"/>
          <w:szCs w:val="24"/>
        </w:rPr>
        <w:t>)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  <w:r w:rsidRPr="00025B88">
        <w:rPr>
          <w:rFonts w:ascii="Arial" w:hAnsi="Arial" w:cs="Arial"/>
          <w:sz w:val="24"/>
          <w:szCs w:val="24"/>
        </w:rPr>
        <w:t xml:space="preserve">and shall be fulfilled by the tenderer. If </w:t>
      </w:r>
      <w:r w:rsidR="00C751AD" w:rsidRPr="00025B88">
        <w:rPr>
          <w:rFonts w:ascii="Arial" w:hAnsi="Arial" w:cs="Arial"/>
          <w:sz w:val="24"/>
          <w:szCs w:val="24"/>
        </w:rPr>
        <w:t>just one of the</w:t>
      </w:r>
      <w:r w:rsidR="00204BD1" w:rsidRPr="00025B88">
        <w:rPr>
          <w:rFonts w:ascii="Arial" w:hAnsi="Arial" w:cs="Arial"/>
          <w:sz w:val="24"/>
          <w:szCs w:val="24"/>
        </w:rPr>
        <w:t xml:space="preserve"> mandatory requirement</w:t>
      </w:r>
      <w:r w:rsidR="00C751AD" w:rsidRPr="00025B88">
        <w:rPr>
          <w:rFonts w:ascii="Arial" w:hAnsi="Arial" w:cs="Arial"/>
          <w:sz w:val="24"/>
          <w:szCs w:val="24"/>
        </w:rPr>
        <w:t>s</w:t>
      </w:r>
      <w:r w:rsidR="00204BD1" w:rsidRPr="00025B88">
        <w:rPr>
          <w:rFonts w:ascii="Arial" w:hAnsi="Arial" w:cs="Arial"/>
          <w:sz w:val="24"/>
          <w:szCs w:val="24"/>
        </w:rPr>
        <w:t xml:space="preserve"> is not fulfilled, the tender</w:t>
      </w:r>
      <w:r w:rsidR="00C751AD" w:rsidRPr="00025B88">
        <w:rPr>
          <w:rFonts w:ascii="Arial" w:hAnsi="Arial" w:cs="Arial"/>
          <w:sz w:val="24"/>
          <w:szCs w:val="24"/>
        </w:rPr>
        <w:t xml:space="preserve">er's </w:t>
      </w:r>
      <w:r w:rsidR="00A51471" w:rsidRPr="00025B88">
        <w:rPr>
          <w:rFonts w:ascii="Arial" w:hAnsi="Arial" w:cs="Arial"/>
          <w:sz w:val="24"/>
          <w:szCs w:val="24"/>
        </w:rPr>
        <w:t xml:space="preserve">tender </w:t>
      </w:r>
      <w:r w:rsidR="00C751AD" w:rsidRPr="00025B88">
        <w:rPr>
          <w:rFonts w:ascii="Arial" w:hAnsi="Arial" w:cs="Arial"/>
          <w:sz w:val="24"/>
          <w:szCs w:val="24"/>
        </w:rPr>
        <w:t>will not be taken into further consideration.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</w:p>
    <w:p w14:paraId="0CA1C61D" w14:textId="02727609" w:rsidR="009C3A6C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7C26DF47" w14:textId="77777777" w:rsidR="003F1EC0" w:rsidRPr="00025B88" w:rsidRDefault="003F1E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0CA1C61E" w14:textId="77777777" w:rsidR="00061E0F" w:rsidRPr="00ED53EB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t>1</w:t>
      </w:r>
      <w:r w:rsidR="007A39D1" w:rsidRPr="00ED53EB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4</w:t>
      </w:r>
      <w:r w:rsidR="007A39D1" w:rsidRPr="00ED53EB">
        <w:rPr>
          <w:rFonts w:ascii="Arial" w:hAnsi="Arial" w:cs="Arial"/>
          <w:b/>
          <w:sz w:val="24"/>
          <w:szCs w:val="24"/>
        </w:rPr>
        <w:t xml:space="preserve">.  </w:t>
      </w:r>
      <w:r w:rsidR="00A51471" w:rsidRPr="00ED53EB">
        <w:rPr>
          <w:rFonts w:ascii="Arial" w:hAnsi="Arial" w:cs="Arial"/>
          <w:b/>
          <w:sz w:val="24"/>
          <w:szCs w:val="24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080E7B" w14:paraId="0CA1C624" w14:textId="77777777" w:rsidTr="004874D7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0CA1C61F" w14:textId="77777777" w:rsidR="00F5760B" w:rsidRPr="00ED53EB" w:rsidRDefault="00357223" w:rsidP="009037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14:paraId="0CA1C620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14:paraId="0CA1C621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Classification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14:paraId="0CA1C622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0CA1C623" w14:textId="77777777" w:rsidR="00F5760B" w:rsidRPr="00025B88" w:rsidRDefault="008071E5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B88">
              <w:rPr>
                <w:rFonts w:cstheme="minorHAnsi"/>
                <w:b/>
                <w:sz w:val="24"/>
                <w:szCs w:val="24"/>
              </w:rPr>
              <w:t>To be filled out be the tenderer</w:t>
            </w:r>
          </w:p>
        </w:tc>
      </w:tr>
      <w:tr w:rsidR="00F5760B" w:rsidRPr="00ED53EB" w14:paraId="0CA1C62C" w14:textId="77777777" w:rsidTr="004874D7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0CA1C625" w14:textId="77777777" w:rsidR="00B51208" w:rsidRPr="00025B88" w:rsidRDefault="00B512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14:paraId="0CA1C626" w14:textId="77777777" w:rsidR="00F5760B" w:rsidRPr="00025B88" w:rsidRDefault="00F5760B" w:rsidP="00172C2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14:paraId="0CA1C627" w14:textId="77777777"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14:paraId="0CA1C628" w14:textId="77777777"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CA1C629" w14:textId="77777777" w:rsidR="00F5760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 compliance</w:t>
            </w:r>
          </w:p>
          <w:p w14:paraId="0CA1C62A" w14:textId="77777777" w:rsidR="00822134" w:rsidRPr="00ED53EB" w:rsidRDefault="00822134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0CA1C62B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Tenderer's description</w:t>
            </w:r>
          </w:p>
        </w:tc>
      </w:tr>
      <w:tr w:rsidR="00F5760B" w:rsidRPr="00ED53EB" w14:paraId="0CA1C634" w14:textId="77777777" w:rsidTr="004874D7">
        <w:trPr>
          <w:trHeight w:val="288"/>
        </w:trPr>
        <w:tc>
          <w:tcPr>
            <w:tcW w:w="526" w:type="dxa"/>
            <w:vMerge/>
            <w:vAlign w:val="center"/>
          </w:tcPr>
          <w:p w14:paraId="0CA1C62D" w14:textId="77777777" w:rsidR="00B51208" w:rsidRPr="00ED53EB" w:rsidRDefault="00B51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0CA1C62E" w14:textId="77777777" w:rsidR="00F5760B" w:rsidRPr="00ED53EB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14:paraId="0CA1C62F" w14:textId="77777777"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14:paraId="0CA1C630" w14:textId="77777777"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0CA1C631" w14:textId="77777777"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0CA1C632" w14:textId="77777777"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14:paraId="0CA1C633" w14:textId="77777777" w:rsidR="00F5760B" w:rsidRPr="00ED53EB" w:rsidRDefault="00F5760B" w:rsidP="00DB4C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EC0" w:rsidRPr="00ED53EB" w14:paraId="0CA1C63D" w14:textId="77777777" w:rsidTr="003F1EC0">
        <w:trPr>
          <w:trHeight w:val="1005"/>
        </w:trPr>
        <w:tc>
          <w:tcPr>
            <w:tcW w:w="526" w:type="dxa"/>
            <w:vAlign w:val="center"/>
          </w:tcPr>
          <w:p w14:paraId="0CA1C635" w14:textId="1C1B6840" w:rsidR="003F1EC0" w:rsidRPr="00ED53EB" w:rsidRDefault="003F1EC0" w:rsidP="003F1EC0">
            <w:pPr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2F269436" w14:textId="77777777" w:rsidR="000C65FB" w:rsidRDefault="000C65FB" w:rsidP="003F1EC0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383499" w14:textId="7ED7B4E9" w:rsidR="000C65FB" w:rsidRPr="000C65FB" w:rsidRDefault="003F1EC0" w:rsidP="003F1EC0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17D24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981F06"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Pr="00C17D24">
              <w:rPr>
                <w:rFonts w:asciiTheme="minorHAnsi" w:hAnsiTheme="minorHAnsi" w:cstheme="minorHAnsi"/>
                <w:sz w:val="24"/>
                <w:szCs w:val="24"/>
              </w:rPr>
              <w:t>endor must supply the following:</w:t>
            </w:r>
          </w:p>
          <w:p w14:paraId="38BFBA51" w14:textId="77777777" w:rsidR="006B4E07" w:rsidRPr="006B4E07" w:rsidRDefault="006B4E07" w:rsidP="006B4E07">
            <w:pPr>
              <w:pStyle w:val="Listeafsnit"/>
              <w:numPr>
                <w:ilvl w:val="0"/>
                <w:numId w:val="20"/>
              </w:numPr>
              <w:rPr>
                <w:rFonts w:asciiTheme="minorHAnsi" w:hAnsiTheme="minorHAnsi" w:cstheme="minorHAnsi"/>
                <w:szCs w:val="24"/>
              </w:rPr>
            </w:pPr>
            <w:r w:rsidRPr="006B4E07">
              <w:rPr>
                <w:rFonts w:asciiTheme="minorHAnsi" w:hAnsiTheme="minorHAnsi" w:cstheme="minorHAnsi"/>
                <w:szCs w:val="24"/>
              </w:rPr>
              <w:t>STOP, ASSY, SPHERICAL</w:t>
            </w:r>
          </w:p>
          <w:p w14:paraId="2E5B83BB" w14:textId="77777777" w:rsidR="006B4E07" w:rsidRPr="006B4E07" w:rsidRDefault="006B4E07" w:rsidP="006B4E07">
            <w:pPr>
              <w:ind w:left="1304"/>
              <w:rPr>
                <w:rFonts w:eastAsia="Calibri" w:cstheme="minorHAnsi"/>
                <w:sz w:val="24"/>
                <w:szCs w:val="24"/>
              </w:rPr>
            </w:pPr>
            <w:r w:rsidRPr="006B4E07">
              <w:rPr>
                <w:rFonts w:eastAsia="Calibri" w:cstheme="minorHAnsi"/>
                <w:sz w:val="24"/>
                <w:szCs w:val="24"/>
              </w:rPr>
              <w:t>PN 704A33-633-21151.</w:t>
            </w:r>
          </w:p>
          <w:p w14:paraId="07D9604C" w14:textId="77777777" w:rsidR="006B4E07" w:rsidRPr="006B4E07" w:rsidRDefault="006B4E07" w:rsidP="006B4E07">
            <w:pPr>
              <w:ind w:left="1304"/>
              <w:rPr>
                <w:rFonts w:eastAsia="Calibri" w:cstheme="minorHAnsi"/>
                <w:sz w:val="24"/>
                <w:szCs w:val="24"/>
              </w:rPr>
            </w:pPr>
            <w:r w:rsidRPr="006B4E07">
              <w:rPr>
                <w:rFonts w:eastAsia="Calibri" w:cstheme="minorHAnsi"/>
                <w:sz w:val="24"/>
                <w:szCs w:val="24"/>
              </w:rPr>
              <w:t>NSN 1680-14-519-7244.</w:t>
            </w:r>
          </w:p>
          <w:p w14:paraId="39500266" w14:textId="77777777" w:rsidR="006B4E07" w:rsidRPr="006B4E07" w:rsidRDefault="006B4E07" w:rsidP="006B4E07">
            <w:pPr>
              <w:ind w:left="1304"/>
              <w:rPr>
                <w:rFonts w:eastAsia="Calibri" w:cstheme="minorHAnsi"/>
                <w:sz w:val="24"/>
                <w:szCs w:val="24"/>
              </w:rPr>
            </w:pPr>
            <w:r w:rsidRPr="006B4E07">
              <w:rPr>
                <w:rFonts w:eastAsia="Calibri" w:cstheme="minorHAnsi"/>
                <w:sz w:val="24"/>
                <w:szCs w:val="24"/>
              </w:rPr>
              <w:lastRenderedPageBreak/>
              <w:t>IPC ref.: 62-20-11-02, 62-20-11-06.</w:t>
            </w:r>
          </w:p>
          <w:p w14:paraId="0CA1C637" w14:textId="045A3AD2" w:rsidR="00C1230F" w:rsidRPr="006B4E07" w:rsidRDefault="006B4E07" w:rsidP="00485056">
            <w:pPr>
              <w:ind w:left="1304"/>
              <w:rPr>
                <w:rFonts w:eastAsia="Calibri" w:cstheme="minorHAnsi"/>
                <w:sz w:val="24"/>
                <w:szCs w:val="24"/>
              </w:rPr>
            </w:pPr>
            <w:r w:rsidRPr="006B4E07">
              <w:rPr>
                <w:rFonts w:eastAsia="Calibri" w:cstheme="minorHAnsi"/>
                <w:sz w:val="24"/>
                <w:szCs w:val="24"/>
              </w:rPr>
              <w:t>3 pieces</w:t>
            </w:r>
            <w:bookmarkStart w:id="0" w:name="_GoBack"/>
            <w:bookmarkEnd w:id="0"/>
          </w:p>
        </w:tc>
        <w:tc>
          <w:tcPr>
            <w:tcW w:w="1101" w:type="dxa"/>
            <w:vAlign w:val="center"/>
          </w:tcPr>
          <w:p w14:paraId="0CA1C638" w14:textId="1530198C" w:rsidR="003F1EC0" w:rsidRPr="00ED53EB" w:rsidRDefault="003F1EC0" w:rsidP="003F1EC0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C17D24">
              <w:rPr>
                <w:rFonts w:cstheme="minorHAnsi"/>
                <w:b/>
                <w:sz w:val="24"/>
                <w:szCs w:val="24"/>
              </w:rPr>
              <w:lastRenderedPageBreak/>
              <w:t>SHALL</w:t>
            </w:r>
          </w:p>
        </w:tc>
        <w:tc>
          <w:tcPr>
            <w:tcW w:w="3581" w:type="dxa"/>
          </w:tcPr>
          <w:p w14:paraId="0CA1C639" w14:textId="32806AD2" w:rsidR="00C86F82" w:rsidRPr="00C86F82" w:rsidRDefault="003432E0" w:rsidP="00903B9E">
            <w:pPr>
              <w:pStyle w:val="Opstilling-talellerbogst"/>
              <w:numPr>
                <w:ilvl w:val="0"/>
                <w:numId w:val="0"/>
              </w:num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2" w:type="dxa"/>
          </w:tcPr>
          <w:p w14:paraId="0CA1C63A" w14:textId="77777777" w:rsidR="003F1EC0" w:rsidRPr="00A0198E" w:rsidRDefault="003F1EC0" w:rsidP="003F1EC0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3B" w14:textId="77777777" w:rsidR="003F1EC0" w:rsidRPr="00A0198E" w:rsidRDefault="003F1EC0" w:rsidP="003F1EC0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0CA1C63C" w14:textId="77777777" w:rsidR="003F1EC0" w:rsidRPr="00A0198E" w:rsidRDefault="003F1EC0" w:rsidP="003F1EC0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1230F" w:rsidRPr="00ED53EB" w14:paraId="546B01B3" w14:textId="77777777" w:rsidTr="003F1EC0">
        <w:trPr>
          <w:trHeight w:val="1005"/>
        </w:trPr>
        <w:tc>
          <w:tcPr>
            <w:tcW w:w="526" w:type="dxa"/>
            <w:vAlign w:val="center"/>
          </w:tcPr>
          <w:p w14:paraId="6DB0D6B4" w14:textId="328F7BE8" w:rsidR="00C1230F" w:rsidRPr="00ED53EB" w:rsidRDefault="00A0198E" w:rsidP="003F1EC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14:paraId="2067EC6D" w14:textId="77777777" w:rsidR="00C1230F" w:rsidRDefault="00C1230F" w:rsidP="003F1EC0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299CC5" w14:textId="7207EABC" w:rsidR="00C1230F" w:rsidRDefault="00C1230F" w:rsidP="003F1EC0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delivery time must be less than 30 calendar days from submission of the purchase order. </w:t>
            </w:r>
          </w:p>
        </w:tc>
        <w:tc>
          <w:tcPr>
            <w:tcW w:w="1101" w:type="dxa"/>
            <w:vAlign w:val="center"/>
          </w:tcPr>
          <w:p w14:paraId="3B700244" w14:textId="5EFC776E" w:rsidR="00C1230F" w:rsidRPr="00C17D24" w:rsidRDefault="00C1230F" w:rsidP="003F1E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7D24">
              <w:rPr>
                <w:rFonts w:cstheme="minorHAnsi"/>
                <w:b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14:paraId="5313B63B" w14:textId="77777777" w:rsidR="00C1230F" w:rsidRPr="00C86F82" w:rsidRDefault="00C1230F" w:rsidP="003F1EC0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14:paraId="3642D2DF" w14:textId="77777777" w:rsidR="00C1230F" w:rsidRPr="00ED53EB" w:rsidRDefault="00C1230F" w:rsidP="003F1E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3CA07BE5" w14:textId="77777777" w:rsidR="00C1230F" w:rsidRPr="00ED53EB" w:rsidRDefault="00C1230F" w:rsidP="003F1E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73BDD395" w14:textId="77777777" w:rsidR="00C1230F" w:rsidRPr="00ED53EB" w:rsidRDefault="00C1230F" w:rsidP="003F1EC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CA1C663" w14:textId="77777777" w:rsidR="00A01280" w:rsidRPr="00170EC1" w:rsidRDefault="00A01280" w:rsidP="00271A58">
      <w:pPr>
        <w:rPr>
          <w:rFonts w:ascii="Arial" w:hAnsi="Arial" w:cs="Arial"/>
          <w:sz w:val="24"/>
          <w:szCs w:val="24"/>
        </w:rPr>
      </w:pPr>
    </w:p>
    <w:sectPr w:rsidR="00A01280" w:rsidRPr="00170EC1" w:rsidSect="00576617">
      <w:headerReference w:type="default" r:id="rId13"/>
      <w:footerReference w:type="default" r:id="rId14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0F5C8" w14:textId="77777777" w:rsidR="007F1A05" w:rsidRDefault="007F1A05" w:rsidP="00554DDE">
      <w:pPr>
        <w:spacing w:after="0" w:line="240" w:lineRule="auto"/>
      </w:pPr>
      <w:r>
        <w:separator/>
      </w:r>
    </w:p>
  </w:endnote>
  <w:endnote w:type="continuationSeparator" w:id="0">
    <w:p w14:paraId="74E9939E" w14:textId="77777777" w:rsidR="007F1A05" w:rsidRDefault="007F1A05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0CA1C66E" w14:textId="77777777"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CC79B8">
              <w:rPr>
                <w:noProof/>
                <w:sz w:val="20"/>
                <w:szCs w:val="20"/>
              </w:rPr>
              <w:t>4</w:t>
            </w:r>
            <w:r w:rsidR="0084417D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af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CC79B8">
              <w:rPr>
                <w:noProof/>
                <w:sz w:val="20"/>
                <w:szCs w:val="20"/>
              </w:rPr>
              <w:t>4</w:t>
            </w:r>
            <w:r w:rsidR="0084417D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CA1C66F" w14:textId="77777777" w:rsidR="007B27EF" w:rsidRDefault="007B27E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333D4" w14:textId="77777777" w:rsidR="007F1A05" w:rsidRDefault="007F1A05" w:rsidP="00554DDE">
      <w:pPr>
        <w:spacing w:after="0" w:line="240" w:lineRule="auto"/>
      </w:pPr>
      <w:r>
        <w:separator/>
      </w:r>
    </w:p>
  </w:footnote>
  <w:footnote w:type="continuationSeparator" w:id="0">
    <w:p w14:paraId="26C1F66F" w14:textId="77777777" w:rsidR="007F1A05" w:rsidRDefault="007F1A05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1C669" w14:textId="08400ACD" w:rsidR="007B27EF" w:rsidRDefault="00DC2A31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anchor distT="0" distB="0" distL="114300" distR="114300" simplePos="0" relativeHeight="251660288" behindDoc="1" locked="1" layoutInCell="1" allowOverlap="1" wp14:anchorId="168C59EB" wp14:editId="09B9EBF3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7EF">
      <w:tab/>
    </w:r>
    <w:r w:rsidR="007B27EF">
      <w:tab/>
    </w:r>
  </w:p>
  <w:p w14:paraId="3C022C21" w14:textId="77777777" w:rsidR="00CC79B8" w:rsidRDefault="00CC79B8" w:rsidP="00440EA4">
    <w:pPr>
      <w:rPr>
        <w:rFonts w:ascii="Arial" w:hAnsi="Arial" w:cs="Arial"/>
        <w:sz w:val="24"/>
        <w:szCs w:val="24"/>
      </w:rPr>
    </w:pPr>
  </w:p>
  <w:p w14:paraId="0CA1C66A" w14:textId="77777777"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0CA1C66B" w14:textId="77777777" w:rsidR="007B27EF" w:rsidRDefault="007B27EF" w:rsidP="00440EA4">
    <w:pPr>
      <w:pStyle w:val="Sidehoved"/>
      <w:tabs>
        <w:tab w:val="left" w:pos="4125"/>
      </w:tabs>
    </w:pPr>
  </w:p>
  <w:p w14:paraId="0CA1C66C" w14:textId="77777777" w:rsidR="007B27EF" w:rsidRDefault="007B27E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D5212F"/>
    <w:multiLevelType w:val="hybridMultilevel"/>
    <w:tmpl w:val="47143B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35851"/>
    <w:multiLevelType w:val="hybridMultilevel"/>
    <w:tmpl w:val="47143B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14"/>
  </w:num>
  <w:num w:numId="8">
    <w:abstractNumId w:val="18"/>
  </w:num>
  <w:num w:numId="9">
    <w:abstractNumId w:val="10"/>
  </w:num>
  <w:num w:numId="10">
    <w:abstractNumId w:val="9"/>
  </w:num>
  <w:num w:numId="11">
    <w:abstractNumId w:val="5"/>
  </w:num>
  <w:num w:numId="12">
    <w:abstractNumId w:val="11"/>
  </w:num>
  <w:num w:numId="13">
    <w:abstractNumId w:val="8"/>
  </w:num>
  <w:num w:numId="14">
    <w:abstractNumId w:val="12"/>
  </w:num>
  <w:num w:numId="15">
    <w:abstractNumId w:val="7"/>
  </w:num>
  <w:num w:numId="16">
    <w:abstractNumId w:val="15"/>
  </w:num>
  <w:num w:numId="17">
    <w:abstractNumId w:val="17"/>
  </w:num>
  <w:num w:numId="18">
    <w:abstractNumId w:val="0"/>
    <w:lvlOverride w:ilvl="0">
      <w:startOverride w:val="1"/>
    </w:lvlOverride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TMS_Template_ID" w:val="0"/>
  </w:docVars>
  <w:rsids>
    <w:rsidRoot w:val="00554DDE"/>
    <w:rsid w:val="000109AF"/>
    <w:rsid w:val="00025B88"/>
    <w:rsid w:val="0002643B"/>
    <w:rsid w:val="00061E0F"/>
    <w:rsid w:val="000709A4"/>
    <w:rsid w:val="00080E7B"/>
    <w:rsid w:val="00082223"/>
    <w:rsid w:val="00084BC0"/>
    <w:rsid w:val="00097536"/>
    <w:rsid w:val="000A43C8"/>
    <w:rsid w:val="000A7EA8"/>
    <w:rsid w:val="000B12CC"/>
    <w:rsid w:val="000B2943"/>
    <w:rsid w:val="000C3111"/>
    <w:rsid w:val="000C65FB"/>
    <w:rsid w:val="000E3EA6"/>
    <w:rsid w:val="000F3F62"/>
    <w:rsid w:val="00100A08"/>
    <w:rsid w:val="0011140F"/>
    <w:rsid w:val="00113806"/>
    <w:rsid w:val="00120E84"/>
    <w:rsid w:val="00132946"/>
    <w:rsid w:val="00137AE2"/>
    <w:rsid w:val="001401C5"/>
    <w:rsid w:val="00141FCC"/>
    <w:rsid w:val="00145DDE"/>
    <w:rsid w:val="001500BC"/>
    <w:rsid w:val="00153255"/>
    <w:rsid w:val="0016412B"/>
    <w:rsid w:val="00170EC1"/>
    <w:rsid w:val="00172C2E"/>
    <w:rsid w:val="001803ED"/>
    <w:rsid w:val="0018496B"/>
    <w:rsid w:val="001A0726"/>
    <w:rsid w:val="001A2E08"/>
    <w:rsid w:val="001B6EDE"/>
    <w:rsid w:val="001C52FB"/>
    <w:rsid w:val="001D619A"/>
    <w:rsid w:val="001E1B09"/>
    <w:rsid w:val="001E5161"/>
    <w:rsid w:val="00204BD1"/>
    <w:rsid w:val="00223BC5"/>
    <w:rsid w:val="0023032B"/>
    <w:rsid w:val="0024013A"/>
    <w:rsid w:val="00252461"/>
    <w:rsid w:val="00267D94"/>
    <w:rsid w:val="00271A58"/>
    <w:rsid w:val="00272680"/>
    <w:rsid w:val="002741D8"/>
    <w:rsid w:val="00274EC2"/>
    <w:rsid w:val="002879B7"/>
    <w:rsid w:val="00290F57"/>
    <w:rsid w:val="0029431F"/>
    <w:rsid w:val="002A2049"/>
    <w:rsid w:val="002B2F72"/>
    <w:rsid w:val="002D0A4F"/>
    <w:rsid w:val="002D0B50"/>
    <w:rsid w:val="002F2E3A"/>
    <w:rsid w:val="00321AC1"/>
    <w:rsid w:val="0032261D"/>
    <w:rsid w:val="00323665"/>
    <w:rsid w:val="00331A3B"/>
    <w:rsid w:val="00337C7D"/>
    <w:rsid w:val="003432E0"/>
    <w:rsid w:val="00357223"/>
    <w:rsid w:val="003752EC"/>
    <w:rsid w:val="0038273A"/>
    <w:rsid w:val="003858FA"/>
    <w:rsid w:val="003A1236"/>
    <w:rsid w:val="003B0D50"/>
    <w:rsid w:val="003E16E8"/>
    <w:rsid w:val="003E590B"/>
    <w:rsid w:val="003F1EC0"/>
    <w:rsid w:val="00407DBC"/>
    <w:rsid w:val="00433A30"/>
    <w:rsid w:val="00440EA4"/>
    <w:rsid w:val="0046128B"/>
    <w:rsid w:val="00467C17"/>
    <w:rsid w:val="00481762"/>
    <w:rsid w:val="00485056"/>
    <w:rsid w:val="004874D7"/>
    <w:rsid w:val="00493F46"/>
    <w:rsid w:val="004A2B5F"/>
    <w:rsid w:val="004A72B7"/>
    <w:rsid w:val="004B2504"/>
    <w:rsid w:val="004C0A5C"/>
    <w:rsid w:val="004C3778"/>
    <w:rsid w:val="004E5DA0"/>
    <w:rsid w:val="004F0AAE"/>
    <w:rsid w:val="00554DDE"/>
    <w:rsid w:val="0055733D"/>
    <w:rsid w:val="00576617"/>
    <w:rsid w:val="005A6921"/>
    <w:rsid w:val="005C6E1C"/>
    <w:rsid w:val="005D21AA"/>
    <w:rsid w:val="005D28CB"/>
    <w:rsid w:val="005D3609"/>
    <w:rsid w:val="005E5E0A"/>
    <w:rsid w:val="005F2B23"/>
    <w:rsid w:val="00605F02"/>
    <w:rsid w:val="00612AEA"/>
    <w:rsid w:val="00614513"/>
    <w:rsid w:val="00617024"/>
    <w:rsid w:val="00620B80"/>
    <w:rsid w:val="00622FC1"/>
    <w:rsid w:val="00647801"/>
    <w:rsid w:val="00654CC5"/>
    <w:rsid w:val="00665DDE"/>
    <w:rsid w:val="00680AD5"/>
    <w:rsid w:val="006849BD"/>
    <w:rsid w:val="00692730"/>
    <w:rsid w:val="00695650"/>
    <w:rsid w:val="006B3707"/>
    <w:rsid w:val="006B4E07"/>
    <w:rsid w:val="006C3245"/>
    <w:rsid w:val="006D14D3"/>
    <w:rsid w:val="006E0AE1"/>
    <w:rsid w:val="006E0BE6"/>
    <w:rsid w:val="006E3D4E"/>
    <w:rsid w:val="006E46D1"/>
    <w:rsid w:val="006E4B71"/>
    <w:rsid w:val="00717355"/>
    <w:rsid w:val="00721696"/>
    <w:rsid w:val="0073158D"/>
    <w:rsid w:val="0073613F"/>
    <w:rsid w:val="007363C2"/>
    <w:rsid w:val="00740A94"/>
    <w:rsid w:val="00740CB4"/>
    <w:rsid w:val="00754286"/>
    <w:rsid w:val="007555D8"/>
    <w:rsid w:val="00766A4A"/>
    <w:rsid w:val="007718B4"/>
    <w:rsid w:val="007837A2"/>
    <w:rsid w:val="00784BED"/>
    <w:rsid w:val="007A39D1"/>
    <w:rsid w:val="007B27EF"/>
    <w:rsid w:val="007C2E9E"/>
    <w:rsid w:val="007C6430"/>
    <w:rsid w:val="007D5D1C"/>
    <w:rsid w:val="007F1A05"/>
    <w:rsid w:val="008026EB"/>
    <w:rsid w:val="008071E5"/>
    <w:rsid w:val="008173CB"/>
    <w:rsid w:val="00822134"/>
    <w:rsid w:val="00826F27"/>
    <w:rsid w:val="00843FC8"/>
    <w:rsid w:val="0084417D"/>
    <w:rsid w:val="0085488D"/>
    <w:rsid w:val="00867CF6"/>
    <w:rsid w:val="0087169B"/>
    <w:rsid w:val="00874DC3"/>
    <w:rsid w:val="008A18B6"/>
    <w:rsid w:val="008A3E9E"/>
    <w:rsid w:val="008B157F"/>
    <w:rsid w:val="008C74A5"/>
    <w:rsid w:val="008D44DF"/>
    <w:rsid w:val="008D5376"/>
    <w:rsid w:val="008E2472"/>
    <w:rsid w:val="008E72F3"/>
    <w:rsid w:val="009037A5"/>
    <w:rsid w:val="00903B9E"/>
    <w:rsid w:val="00914374"/>
    <w:rsid w:val="0091553B"/>
    <w:rsid w:val="00942210"/>
    <w:rsid w:val="009453BE"/>
    <w:rsid w:val="00953FB7"/>
    <w:rsid w:val="00962224"/>
    <w:rsid w:val="009636CA"/>
    <w:rsid w:val="00967219"/>
    <w:rsid w:val="009752DB"/>
    <w:rsid w:val="00976C10"/>
    <w:rsid w:val="00980033"/>
    <w:rsid w:val="00981F06"/>
    <w:rsid w:val="00982881"/>
    <w:rsid w:val="009949FC"/>
    <w:rsid w:val="009A7BA7"/>
    <w:rsid w:val="009C3A6C"/>
    <w:rsid w:val="009C47CC"/>
    <w:rsid w:val="009E6D1E"/>
    <w:rsid w:val="00A01280"/>
    <w:rsid w:val="00A0198E"/>
    <w:rsid w:val="00A0313E"/>
    <w:rsid w:val="00A163E7"/>
    <w:rsid w:val="00A21D16"/>
    <w:rsid w:val="00A37F55"/>
    <w:rsid w:val="00A51471"/>
    <w:rsid w:val="00A51B34"/>
    <w:rsid w:val="00A5283D"/>
    <w:rsid w:val="00A71A08"/>
    <w:rsid w:val="00A726AD"/>
    <w:rsid w:val="00A73521"/>
    <w:rsid w:val="00A80287"/>
    <w:rsid w:val="00A81115"/>
    <w:rsid w:val="00A82E4D"/>
    <w:rsid w:val="00AA41E5"/>
    <w:rsid w:val="00AD4BD3"/>
    <w:rsid w:val="00B06FAE"/>
    <w:rsid w:val="00B11CC5"/>
    <w:rsid w:val="00B34C3D"/>
    <w:rsid w:val="00B40DFF"/>
    <w:rsid w:val="00B51208"/>
    <w:rsid w:val="00B5528A"/>
    <w:rsid w:val="00B6525E"/>
    <w:rsid w:val="00B701C0"/>
    <w:rsid w:val="00B91B88"/>
    <w:rsid w:val="00B9586D"/>
    <w:rsid w:val="00BA076C"/>
    <w:rsid w:val="00BA1458"/>
    <w:rsid w:val="00BB5C07"/>
    <w:rsid w:val="00BC0C61"/>
    <w:rsid w:val="00BE4668"/>
    <w:rsid w:val="00BE6D0D"/>
    <w:rsid w:val="00BF604B"/>
    <w:rsid w:val="00BF63EB"/>
    <w:rsid w:val="00C009E9"/>
    <w:rsid w:val="00C01AD3"/>
    <w:rsid w:val="00C1230F"/>
    <w:rsid w:val="00C1277F"/>
    <w:rsid w:val="00C13623"/>
    <w:rsid w:val="00C31634"/>
    <w:rsid w:val="00C52F59"/>
    <w:rsid w:val="00C574FC"/>
    <w:rsid w:val="00C66A98"/>
    <w:rsid w:val="00C71B90"/>
    <w:rsid w:val="00C751AD"/>
    <w:rsid w:val="00C86F82"/>
    <w:rsid w:val="00C955ED"/>
    <w:rsid w:val="00CB187D"/>
    <w:rsid w:val="00CB4E08"/>
    <w:rsid w:val="00CC79B8"/>
    <w:rsid w:val="00D172B8"/>
    <w:rsid w:val="00D17E7E"/>
    <w:rsid w:val="00D33A5C"/>
    <w:rsid w:val="00D356A3"/>
    <w:rsid w:val="00D36480"/>
    <w:rsid w:val="00D774CB"/>
    <w:rsid w:val="00D77C58"/>
    <w:rsid w:val="00D803A7"/>
    <w:rsid w:val="00D95550"/>
    <w:rsid w:val="00D96F3F"/>
    <w:rsid w:val="00DA6B33"/>
    <w:rsid w:val="00DB4CF3"/>
    <w:rsid w:val="00DC2A31"/>
    <w:rsid w:val="00DC697B"/>
    <w:rsid w:val="00DE39E3"/>
    <w:rsid w:val="00DE5A09"/>
    <w:rsid w:val="00DF6986"/>
    <w:rsid w:val="00E04036"/>
    <w:rsid w:val="00E04E77"/>
    <w:rsid w:val="00E06CE5"/>
    <w:rsid w:val="00E11DEE"/>
    <w:rsid w:val="00E15E49"/>
    <w:rsid w:val="00E16A5B"/>
    <w:rsid w:val="00E17A4E"/>
    <w:rsid w:val="00E31513"/>
    <w:rsid w:val="00E47580"/>
    <w:rsid w:val="00E600E3"/>
    <w:rsid w:val="00E6087D"/>
    <w:rsid w:val="00E6135D"/>
    <w:rsid w:val="00E634CE"/>
    <w:rsid w:val="00E6639F"/>
    <w:rsid w:val="00E952D5"/>
    <w:rsid w:val="00EB1BB4"/>
    <w:rsid w:val="00EB4466"/>
    <w:rsid w:val="00EC15D4"/>
    <w:rsid w:val="00EC4ECF"/>
    <w:rsid w:val="00ED4520"/>
    <w:rsid w:val="00ED53EB"/>
    <w:rsid w:val="00ED79D1"/>
    <w:rsid w:val="00EE2369"/>
    <w:rsid w:val="00EE7A89"/>
    <w:rsid w:val="00EE7E8E"/>
    <w:rsid w:val="00EF67E3"/>
    <w:rsid w:val="00F0460E"/>
    <w:rsid w:val="00F048CF"/>
    <w:rsid w:val="00F1062B"/>
    <w:rsid w:val="00F111C0"/>
    <w:rsid w:val="00F17F5A"/>
    <w:rsid w:val="00F20722"/>
    <w:rsid w:val="00F24679"/>
    <w:rsid w:val="00F31FE2"/>
    <w:rsid w:val="00F32676"/>
    <w:rsid w:val="00F36367"/>
    <w:rsid w:val="00F37659"/>
    <w:rsid w:val="00F42911"/>
    <w:rsid w:val="00F53206"/>
    <w:rsid w:val="00F53463"/>
    <w:rsid w:val="00F53A05"/>
    <w:rsid w:val="00F5760B"/>
    <w:rsid w:val="00F57ED5"/>
    <w:rsid w:val="00F819B0"/>
    <w:rsid w:val="00FA156D"/>
    <w:rsid w:val="00FA442B"/>
    <w:rsid w:val="00FD6593"/>
    <w:rsid w:val="00FE672D"/>
    <w:rsid w:val="00FF698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1C5F6"/>
  <w15:docId w15:val="{23E9D331-29BB-4B3E-908B-B1D8B00F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1C5"/>
  </w:style>
  <w:style w:type="paragraph" w:styleId="Overskrift1">
    <w:name w:val="heading 1"/>
    <w:basedOn w:val="Normal"/>
    <w:next w:val="Normal"/>
    <w:link w:val="Overskrift1Tegn"/>
    <w:uiPriority w:val="9"/>
    <w:qFormat/>
    <w:rsid w:val="003F1E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F1E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F1E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F1E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F1E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F1E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F1E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F1EC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3F1E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F1E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F1E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F1E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F1E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F1E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F1EC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F1E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F1E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F1E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resultpage-center-item-list-item-word">
    <w:name w:val="resultpage-center-item-list-item-word"/>
    <w:basedOn w:val="Standardskrifttypeiafsnit"/>
    <w:rsid w:val="00F10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29EE4-5491-48FE-B66D-70F7B066B3B1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6AAB64-5796-41EF-9300-F1E7DCF3921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82536F2-5FF4-416C-ADDF-D84F78EC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212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Sebastian Christopher Wilk</cp:lastModifiedBy>
  <cp:revision>13</cp:revision>
  <cp:lastPrinted>2013-10-25T13:04:00Z</cp:lastPrinted>
  <dcterms:created xsi:type="dcterms:W3CDTF">2019-11-14T11:45:00Z</dcterms:created>
  <dcterms:modified xsi:type="dcterms:W3CDTF">2019-12-06T13:56:00Z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681cb31e-69d1-4733-a9a1-cd91e098c771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