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700DC256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BC0718">
        <w:rPr>
          <w:rFonts w:ascii="Arial" w:hAnsi="Arial" w:cs="Arial"/>
          <w:b/>
          <w:color w:val="0070C0"/>
          <w:sz w:val="48"/>
          <w:szCs w:val="48"/>
        </w:rPr>
        <w:t>Bow Thruster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D0D4F11" w14:textId="1EE334F1" w:rsidR="00BC0718" w:rsidRDefault="00BC071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BC0718">
        <w:rPr>
          <w:rFonts w:ascii="Arial" w:hAnsi="Arial" w:cs="Arial"/>
          <w:sz w:val="24"/>
          <w:szCs w:val="24"/>
        </w:rPr>
        <w:t>The Royal Danish Navy o</w:t>
      </w:r>
      <w:r>
        <w:rPr>
          <w:rFonts w:ascii="Arial" w:hAnsi="Arial" w:cs="Arial"/>
          <w:sz w:val="24"/>
          <w:szCs w:val="24"/>
        </w:rPr>
        <w:t xml:space="preserve">perates a minor vessel in specialized tasks in protected Danish areas. The main dimensions of the vessel are </w:t>
      </w:r>
      <w:proofErr w:type="spellStart"/>
      <w:r>
        <w:rPr>
          <w:rFonts w:ascii="Arial" w:hAnsi="Arial" w:cs="Arial"/>
          <w:sz w:val="24"/>
          <w:szCs w:val="24"/>
        </w:rPr>
        <w:t>lpp</w:t>
      </w:r>
      <w:proofErr w:type="spellEnd"/>
      <w:r>
        <w:rPr>
          <w:rFonts w:ascii="Arial" w:hAnsi="Arial" w:cs="Arial"/>
          <w:sz w:val="24"/>
          <w:szCs w:val="24"/>
        </w:rPr>
        <w:t xml:space="preserve"> x b x </w:t>
      </w:r>
      <w:proofErr w:type="spellStart"/>
      <w:r>
        <w:rPr>
          <w:rFonts w:ascii="Arial" w:hAnsi="Arial" w:cs="Arial"/>
          <w:sz w:val="24"/>
          <w:szCs w:val="24"/>
        </w:rPr>
        <w:t>dpl</w:t>
      </w:r>
      <w:proofErr w:type="spellEnd"/>
      <w:r>
        <w:rPr>
          <w:rFonts w:ascii="Arial" w:hAnsi="Arial" w:cs="Arial"/>
          <w:sz w:val="24"/>
          <w:szCs w:val="24"/>
        </w:rPr>
        <w:t xml:space="preserve"> : 24,15m x 6,96m x</w:t>
      </w:r>
      <w:r w:rsidRPr="00EE1323">
        <w:rPr>
          <w:rFonts w:ascii="Arial" w:hAnsi="Arial" w:cs="Arial"/>
          <w:sz w:val="24"/>
          <w:szCs w:val="24"/>
        </w:rPr>
        <w:t xml:space="preserve"> 115t</w:t>
      </w:r>
      <w:r>
        <w:rPr>
          <w:rFonts w:ascii="Arial" w:hAnsi="Arial" w:cs="Arial"/>
          <w:sz w:val="24"/>
          <w:szCs w:val="24"/>
        </w:rPr>
        <w:t xml:space="preserve">, and the vessel is of class </w:t>
      </w:r>
      <w:r w:rsidRPr="00913E9D">
        <w:rPr>
          <w:rFonts w:ascii="Arial" w:hAnsi="Arial" w:cs="Arial"/>
          <w:sz w:val="24"/>
          <w:szCs w:val="24"/>
        </w:rPr>
        <w:t>DNV-GL 1A1 LC R2 (</w:t>
      </w:r>
      <w:proofErr w:type="spellStart"/>
      <w:r w:rsidRPr="00913E9D">
        <w:rPr>
          <w:rFonts w:ascii="Arial" w:hAnsi="Arial" w:cs="Arial"/>
          <w:sz w:val="24"/>
          <w:szCs w:val="24"/>
        </w:rPr>
        <w:t>dnk</w:t>
      </w:r>
      <w:proofErr w:type="spellEnd"/>
      <w:r w:rsidRPr="00913E9D">
        <w:rPr>
          <w:rFonts w:ascii="Arial" w:hAnsi="Arial" w:cs="Arial"/>
          <w:sz w:val="24"/>
          <w:szCs w:val="24"/>
        </w:rPr>
        <w:t>) Naval support</w:t>
      </w:r>
      <w:r>
        <w:rPr>
          <w:rFonts w:ascii="Arial" w:hAnsi="Arial" w:cs="Arial"/>
          <w:sz w:val="24"/>
          <w:szCs w:val="24"/>
        </w:rPr>
        <w:t xml:space="preserve">. The vessel has pump jet propulsion aft. </w:t>
      </w:r>
    </w:p>
    <w:p w14:paraId="4A4D8D9E" w14:textId="77777777" w:rsidR="00BC0718" w:rsidRDefault="00BC071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02" w14:textId="64732BA1" w:rsidR="009752DB" w:rsidRDefault="00BC071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operations are conducted in maximum 12 m/s wind speed. </w:t>
      </w:r>
    </w:p>
    <w:p w14:paraId="6A6F4797" w14:textId="4A1A4984" w:rsidR="00BC0718" w:rsidRDefault="00BC071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6D8328BD" w14:textId="48B57868" w:rsidR="00BC0718" w:rsidRPr="00BC0718" w:rsidRDefault="00BC071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Navy wants to acquire a bow thruster for later installation </w:t>
      </w:r>
      <w:r w:rsidR="000B424A">
        <w:rPr>
          <w:rFonts w:ascii="Arial" w:hAnsi="Arial" w:cs="Arial"/>
          <w:sz w:val="24"/>
          <w:szCs w:val="24"/>
        </w:rPr>
        <w:t>onboard</w:t>
      </w:r>
      <w:r>
        <w:rPr>
          <w:rFonts w:ascii="Arial" w:hAnsi="Arial" w:cs="Arial"/>
          <w:sz w:val="24"/>
          <w:szCs w:val="24"/>
        </w:rPr>
        <w:t xml:space="preserve"> the </w:t>
      </w:r>
      <w:r w:rsidR="00CF62DC">
        <w:rPr>
          <w:rFonts w:ascii="Arial" w:hAnsi="Arial" w:cs="Arial"/>
          <w:sz w:val="24"/>
          <w:szCs w:val="24"/>
        </w:rPr>
        <w:t xml:space="preserve">described </w:t>
      </w:r>
      <w:r>
        <w:rPr>
          <w:rFonts w:ascii="Arial" w:hAnsi="Arial" w:cs="Arial"/>
          <w:sz w:val="24"/>
          <w:szCs w:val="24"/>
        </w:rPr>
        <w:t xml:space="preserve">vessel. </w:t>
      </w:r>
    </w:p>
    <w:p w14:paraId="0CA1C603" w14:textId="77777777" w:rsidR="00B51208" w:rsidRPr="00BC071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38F4C9A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03B" w:rsidRPr="00ED53EB" w14:paraId="0CA1C63D" w14:textId="77777777" w:rsidTr="0026503B">
        <w:tc>
          <w:tcPr>
            <w:tcW w:w="526" w:type="dxa"/>
            <w:vAlign w:val="center"/>
          </w:tcPr>
          <w:p w14:paraId="0CA1C635" w14:textId="77777777" w:rsidR="0026503B" w:rsidRPr="00ED53EB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F169BE" w14:textId="77777777" w:rsidR="0026503B" w:rsidRPr="00C13943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4725A6B" w14:textId="77777777" w:rsidR="0026503B" w:rsidRPr="00FF4345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szCs w:val="24"/>
              </w:rPr>
            </w:pPr>
            <w:r w:rsidRPr="00FF4345">
              <w:rPr>
                <w:rFonts w:asciiTheme="minorHAnsi" w:hAnsiTheme="minorHAnsi" w:cstheme="minorHAnsi"/>
                <w:szCs w:val="24"/>
              </w:rPr>
              <w:t>The thruster must deliver at least 250 kg of thrust</w:t>
            </w:r>
          </w:p>
          <w:p w14:paraId="0CA1C637" w14:textId="55243E47" w:rsidR="0026503B" w:rsidRPr="00025B88" w:rsidRDefault="0026503B" w:rsidP="0026503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26503B" w:rsidRPr="00CF62DC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77777777" w:rsidR="0026503B" w:rsidRPr="00ED53EB" w:rsidRDefault="0026503B" w:rsidP="0026503B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26503B" w:rsidRPr="00ED53EB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26503B" w:rsidRPr="00ED53EB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26503B" w:rsidRPr="00ED53EB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503B" w:rsidRPr="00080E7B" w14:paraId="0CA1C647" w14:textId="77777777" w:rsidTr="0026503B">
        <w:tc>
          <w:tcPr>
            <w:tcW w:w="526" w:type="dxa"/>
            <w:vAlign w:val="center"/>
          </w:tcPr>
          <w:p w14:paraId="0CA1C63E" w14:textId="77777777" w:rsidR="0026503B" w:rsidRPr="00ED53EB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2037DC8" w14:textId="77777777" w:rsidR="0026503B" w:rsidRPr="00FF4345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40" w14:textId="6AFD435C" w:rsidR="0026503B" w:rsidRPr="00025B88" w:rsidRDefault="0026503B" w:rsidP="0026503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F4345">
              <w:rPr>
                <w:rFonts w:asciiTheme="minorHAnsi" w:hAnsiTheme="minorHAnsi" w:cstheme="minorHAnsi"/>
                <w:szCs w:val="24"/>
              </w:rPr>
              <w:t xml:space="preserve">The thruster must be </w:t>
            </w:r>
            <w:r>
              <w:rPr>
                <w:rFonts w:asciiTheme="minorHAnsi" w:hAnsiTheme="minorHAnsi" w:cstheme="minorHAnsi"/>
                <w:szCs w:val="24"/>
              </w:rPr>
              <w:t>electrically powered</w:t>
            </w:r>
          </w:p>
        </w:tc>
        <w:tc>
          <w:tcPr>
            <w:tcW w:w="1101" w:type="dxa"/>
            <w:vAlign w:val="center"/>
          </w:tcPr>
          <w:p w14:paraId="0CA1C641" w14:textId="77777777" w:rsidR="0026503B" w:rsidRPr="00CF62DC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14891CED" w14:textId="6B275C61" w:rsidR="0026503B" w:rsidRDefault="0026503B" w:rsidP="0026503B">
            <w:pPr>
              <w:spacing w:after="0"/>
              <w:rPr>
                <w:rFonts w:cstheme="minorHAnsi"/>
                <w:szCs w:val="24"/>
              </w:rPr>
            </w:pPr>
          </w:p>
          <w:p w14:paraId="0CA1C643" w14:textId="59B00994" w:rsidR="0026503B" w:rsidRPr="0026503B" w:rsidRDefault="0026503B" w:rsidP="0026503B">
            <w:pPr>
              <w:spacing w:after="0"/>
              <w:rPr>
                <w:rFonts w:cstheme="minorHAnsi"/>
                <w:szCs w:val="24"/>
              </w:rPr>
            </w:pPr>
            <w:r w:rsidRPr="00FF4345">
              <w:rPr>
                <w:rFonts w:cstheme="minorHAnsi"/>
                <w:szCs w:val="24"/>
              </w:rPr>
              <w:t>Electric supply is 440 V AC</w:t>
            </w:r>
          </w:p>
        </w:tc>
        <w:tc>
          <w:tcPr>
            <w:tcW w:w="702" w:type="dxa"/>
          </w:tcPr>
          <w:p w14:paraId="0CA1C644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503B" w:rsidRPr="00080E7B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26503B" w:rsidRPr="00ED53EB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981854D" w14:textId="77777777" w:rsidR="0026503B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CA1C64B" w14:textId="248D3D9D" w:rsidR="0026503B" w:rsidRPr="00025B88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Delivery must include control panel and the necessary cabling for connection to the wheel house</w:t>
            </w:r>
          </w:p>
        </w:tc>
        <w:tc>
          <w:tcPr>
            <w:tcW w:w="1101" w:type="dxa"/>
            <w:vAlign w:val="center"/>
          </w:tcPr>
          <w:p w14:paraId="0CA1C64C" w14:textId="77777777" w:rsidR="0026503B" w:rsidRPr="00CF62DC" w:rsidRDefault="0026503B" w:rsidP="002650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8A8CF11" w14:textId="77777777" w:rsidR="0026503B" w:rsidRDefault="0026503B" w:rsidP="0026503B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CA1C64D" w14:textId="5F1CA18E" w:rsidR="0026503B" w:rsidRPr="00025B88" w:rsidRDefault="0026503B" w:rsidP="0026503B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FF4345">
              <w:rPr>
                <w:rFonts w:cstheme="minorHAnsi"/>
                <w:szCs w:val="24"/>
              </w:rPr>
              <w:t>Distance from foredeck to wheel house 10 m.</w:t>
            </w:r>
          </w:p>
        </w:tc>
        <w:tc>
          <w:tcPr>
            <w:tcW w:w="702" w:type="dxa"/>
          </w:tcPr>
          <w:p w14:paraId="0CA1C64E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26503B" w:rsidRPr="00025B88" w:rsidRDefault="0026503B" w:rsidP="0026503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503B" w:rsidRPr="00D36480" w14:paraId="0CA1C66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545138B7" w:rsidR="0026503B" w:rsidRPr="00025B88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F3B" w14:textId="77777777" w:rsidR="0026503B" w:rsidRPr="005250D3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5B" w14:textId="6E666FA7" w:rsidR="0026503B" w:rsidRPr="00025B88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81C84">
              <w:rPr>
                <w:rFonts w:asciiTheme="minorHAnsi" w:hAnsiTheme="minorHAnsi" w:cstheme="minorHAnsi"/>
                <w:szCs w:val="24"/>
              </w:rPr>
              <w:t>Starter panel to be included in delivery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77777777" w:rsidR="0026503B" w:rsidRPr="00CF62DC" w:rsidRDefault="0026503B" w:rsidP="002650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26503B" w:rsidRPr="00F819B0" w:rsidRDefault="0026503B" w:rsidP="002650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26503B" w:rsidRPr="00025B88" w:rsidRDefault="0026503B" w:rsidP="0026503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503B" w:rsidRPr="00D36480" w14:paraId="0F9C50FC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210" w14:textId="4AF9B6BF" w:rsidR="0026503B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458" w14:textId="77777777" w:rsidR="0026503B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37375E0" w14:textId="435E5A19" w:rsidR="0026503B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250D3">
              <w:rPr>
                <w:rFonts w:asciiTheme="minorHAnsi" w:hAnsiTheme="minorHAnsi" w:cstheme="minorHAnsi"/>
                <w:szCs w:val="24"/>
              </w:rPr>
              <w:t>Anodes for corrosive protection to be included.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F7A" w14:textId="4A77F131" w:rsidR="0026503B" w:rsidRPr="00CF62DC" w:rsidRDefault="00CF62DC" w:rsidP="002650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8DD" w14:textId="77777777" w:rsidR="0026503B" w:rsidRPr="00F819B0" w:rsidRDefault="0026503B" w:rsidP="002650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E69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77E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334" w14:textId="77777777" w:rsidR="0026503B" w:rsidRPr="00025B88" w:rsidRDefault="0026503B" w:rsidP="0026503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503B" w:rsidRPr="00D36480" w14:paraId="51E49AF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4C17" w14:textId="68E4974C" w:rsidR="0026503B" w:rsidRDefault="0026503B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AAA" w14:textId="77777777" w:rsidR="0026503B" w:rsidRPr="005250D3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  <w:p w14:paraId="17DE4D79" w14:textId="77777777" w:rsidR="0026503B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5250D3">
              <w:rPr>
                <w:rFonts w:asciiTheme="minorHAnsi" w:hAnsiTheme="minorHAnsi" w:cstheme="minorHAnsi"/>
                <w:szCs w:val="24"/>
              </w:rPr>
              <w:t xml:space="preserve">Delivery to </w:t>
            </w:r>
            <w:r>
              <w:rPr>
                <w:rFonts w:asciiTheme="minorHAnsi" w:hAnsiTheme="minorHAnsi" w:cstheme="minorHAnsi"/>
                <w:szCs w:val="24"/>
              </w:rPr>
              <w:t>include</w:t>
            </w:r>
            <w:r w:rsidRPr="005250D3">
              <w:rPr>
                <w:rFonts w:asciiTheme="minorHAnsi" w:hAnsiTheme="minorHAnsi" w:cstheme="minorHAnsi"/>
                <w:szCs w:val="24"/>
              </w:rPr>
              <w:t xml:space="preserve"> full surface treatment against </w:t>
            </w:r>
            <w:r>
              <w:rPr>
                <w:rFonts w:asciiTheme="minorHAnsi" w:hAnsiTheme="minorHAnsi" w:cstheme="minorHAnsi"/>
                <w:szCs w:val="24"/>
              </w:rPr>
              <w:t>corrosion</w:t>
            </w:r>
          </w:p>
          <w:p w14:paraId="66FE0A0F" w14:textId="77777777" w:rsidR="0026503B" w:rsidRDefault="0026503B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D62" w14:textId="0C89920F" w:rsidR="0026503B" w:rsidRPr="00CF62DC" w:rsidRDefault="00CF62DC" w:rsidP="002650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62D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CB7" w14:textId="77777777" w:rsidR="0026503B" w:rsidRPr="00F819B0" w:rsidRDefault="0026503B" w:rsidP="002650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03A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04D" w14:textId="77777777" w:rsidR="0026503B" w:rsidRPr="00025B88" w:rsidRDefault="0026503B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502" w14:textId="77777777" w:rsidR="0026503B" w:rsidRPr="00025B88" w:rsidRDefault="0026503B" w:rsidP="0026503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9B9" w:rsidRPr="00D36480" w14:paraId="6BA4423A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F3" w14:textId="178DA488" w:rsidR="009C29B9" w:rsidRPr="009C29B9" w:rsidRDefault="009C29B9" w:rsidP="002650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9B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A8C" w14:textId="77777777" w:rsidR="009C29B9" w:rsidRPr="009C29B9" w:rsidRDefault="009C29B9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E5729CB" w14:textId="5EE8EA54" w:rsidR="009C29B9" w:rsidRPr="009C29B9" w:rsidRDefault="009C29B9" w:rsidP="0026503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9C29B9">
              <w:rPr>
                <w:rFonts w:asciiTheme="minorHAnsi" w:hAnsiTheme="minorHAnsi" w:cstheme="minorHAnsi"/>
                <w:szCs w:val="24"/>
              </w:rPr>
              <w:t>The delivery time must be less than 42 days from submission of the purchase order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CC1" w14:textId="4268C61F" w:rsidR="009C29B9" w:rsidRPr="00CF62DC" w:rsidRDefault="009C29B9" w:rsidP="002650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343" w14:textId="77777777" w:rsidR="009C29B9" w:rsidRPr="00F819B0" w:rsidRDefault="009C29B9" w:rsidP="0026503B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8A8" w14:textId="77777777" w:rsidR="009C29B9" w:rsidRPr="00025B88" w:rsidRDefault="009C29B9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709" w14:textId="77777777" w:rsidR="009C29B9" w:rsidRPr="00025B88" w:rsidRDefault="009C29B9" w:rsidP="0026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D71" w14:textId="77777777" w:rsidR="009C29B9" w:rsidRPr="00025B88" w:rsidRDefault="009C29B9" w:rsidP="0026503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825C" w14:textId="77777777" w:rsidR="001E388C" w:rsidRDefault="001E388C" w:rsidP="00554DDE">
      <w:pPr>
        <w:spacing w:after="0" w:line="240" w:lineRule="auto"/>
      </w:pPr>
      <w:r>
        <w:separator/>
      </w:r>
    </w:p>
  </w:endnote>
  <w:endnote w:type="continuationSeparator" w:id="0">
    <w:p w14:paraId="15C4186E" w14:textId="77777777" w:rsidR="001E388C" w:rsidRDefault="001E388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6168" w14:textId="77777777" w:rsidR="001E388C" w:rsidRDefault="001E388C" w:rsidP="00554DDE">
      <w:pPr>
        <w:spacing w:after="0" w:line="240" w:lineRule="auto"/>
      </w:pPr>
      <w:r>
        <w:separator/>
      </w:r>
    </w:p>
  </w:footnote>
  <w:footnote w:type="continuationSeparator" w:id="0">
    <w:p w14:paraId="1C0C934D" w14:textId="77777777" w:rsidR="001E388C" w:rsidRDefault="001E388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B424A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47525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388C"/>
    <w:rsid w:val="001E5161"/>
    <w:rsid w:val="00204BD1"/>
    <w:rsid w:val="00223BC5"/>
    <w:rsid w:val="0023032B"/>
    <w:rsid w:val="0024013A"/>
    <w:rsid w:val="00252461"/>
    <w:rsid w:val="0026503B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876B8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4FA4"/>
    <w:rsid w:val="00967219"/>
    <w:rsid w:val="009752DB"/>
    <w:rsid w:val="00976C10"/>
    <w:rsid w:val="00980033"/>
    <w:rsid w:val="00982881"/>
    <w:rsid w:val="009949FC"/>
    <w:rsid w:val="009A7BA7"/>
    <w:rsid w:val="009C29B9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C0718"/>
    <w:rsid w:val="00BE4668"/>
    <w:rsid w:val="00BE6D0D"/>
    <w:rsid w:val="00BF604B"/>
    <w:rsid w:val="00C009E9"/>
    <w:rsid w:val="00C1277F"/>
    <w:rsid w:val="00C13623"/>
    <w:rsid w:val="00C31634"/>
    <w:rsid w:val="00C52DF5"/>
    <w:rsid w:val="00C52F59"/>
    <w:rsid w:val="00C574FC"/>
    <w:rsid w:val="00C66A98"/>
    <w:rsid w:val="00C71B90"/>
    <w:rsid w:val="00C751AD"/>
    <w:rsid w:val="00C96EE8"/>
    <w:rsid w:val="00CB4E08"/>
    <w:rsid w:val="00CC79B8"/>
    <w:rsid w:val="00CF62DC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5261A74-1155-451F-A483-9BB800E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C0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0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0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0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0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0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0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0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C0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0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0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C0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0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C07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C071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C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C07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C07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semiHidden/>
    <w:unhideWhenUsed/>
    <w:rsid w:val="0026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036185-547C-478C-A0D9-C2B095C0B0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125E5E-5C06-41BF-BC62-5D350D09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16</cp:revision>
  <cp:lastPrinted>2013-10-25T13:04:00Z</cp:lastPrinted>
  <dcterms:created xsi:type="dcterms:W3CDTF">2017-06-26T08:25:00Z</dcterms:created>
  <dcterms:modified xsi:type="dcterms:W3CDTF">2019-10-29T08:12:00Z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