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F1EC0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:rsidR="00554DDE" w:rsidRPr="00ED53EB" w:rsidRDefault="000C65FB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Microphones</w:t>
      </w:r>
      <w:r w:rsidR="003F1EC0" w:rsidRPr="003F1EC0">
        <w:rPr>
          <w:rFonts w:ascii="Arial" w:hAnsi="Arial" w:cs="Arial"/>
          <w:b/>
          <w:color w:val="0070C0"/>
          <w:sz w:val="48"/>
          <w:szCs w:val="48"/>
        </w:rPr>
        <w:t xml:space="preserve"> for C</w:t>
      </w:r>
      <w:r w:rsidR="003F1EC0">
        <w:rPr>
          <w:rFonts w:ascii="Arial" w:hAnsi="Arial" w:cs="Arial"/>
          <w:b/>
          <w:color w:val="0070C0"/>
          <w:sz w:val="48"/>
          <w:szCs w:val="48"/>
        </w:rPr>
        <w:t xml:space="preserve">ombat </w:t>
      </w:r>
      <w:r w:rsidR="003F1EC0" w:rsidRPr="003F1EC0">
        <w:rPr>
          <w:rFonts w:ascii="Arial" w:hAnsi="Arial" w:cs="Arial"/>
          <w:b/>
          <w:color w:val="0070C0"/>
          <w:sz w:val="48"/>
          <w:szCs w:val="48"/>
        </w:rPr>
        <w:t>V</w:t>
      </w:r>
      <w:r w:rsidR="003F1EC0">
        <w:rPr>
          <w:rFonts w:ascii="Arial" w:hAnsi="Arial" w:cs="Arial"/>
          <w:b/>
          <w:color w:val="0070C0"/>
          <w:sz w:val="48"/>
          <w:szCs w:val="48"/>
        </w:rPr>
        <w:t xml:space="preserve">ehicle </w:t>
      </w:r>
      <w:r w:rsidR="003F1EC0" w:rsidRPr="003F1EC0">
        <w:rPr>
          <w:rFonts w:ascii="Arial" w:hAnsi="Arial" w:cs="Arial"/>
          <w:b/>
          <w:color w:val="0070C0"/>
          <w:sz w:val="48"/>
          <w:szCs w:val="48"/>
        </w:rPr>
        <w:t>C</w:t>
      </w:r>
      <w:r w:rsidR="003F1EC0">
        <w:rPr>
          <w:rFonts w:ascii="Arial" w:hAnsi="Arial" w:cs="Arial"/>
          <w:b/>
          <w:color w:val="0070C0"/>
          <w:sz w:val="48"/>
          <w:szCs w:val="48"/>
        </w:rPr>
        <w:t>rew</w:t>
      </w:r>
      <w:r w:rsidR="003F1EC0" w:rsidRPr="003F1EC0">
        <w:rPr>
          <w:rFonts w:ascii="Arial" w:hAnsi="Arial" w:cs="Arial"/>
          <w:b/>
          <w:color w:val="0070C0"/>
          <w:sz w:val="48"/>
          <w:szCs w:val="48"/>
        </w:rPr>
        <w:t xml:space="preserve"> Helmets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3F1EC0" w:rsidRDefault="003F1EC0" w:rsidP="003F1EC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DALO wants to acquire </w:t>
      </w:r>
      <w:r w:rsidR="000C65FB">
        <w:rPr>
          <w:rFonts w:ascii="Arial" w:hAnsi="Arial" w:cs="Arial"/>
          <w:sz w:val="24"/>
          <w:szCs w:val="24"/>
        </w:rPr>
        <w:t>200 microphones for installation in</w:t>
      </w:r>
      <w:r>
        <w:rPr>
          <w:rFonts w:ascii="Arial" w:hAnsi="Arial" w:cs="Arial"/>
          <w:sz w:val="24"/>
          <w:szCs w:val="24"/>
        </w:rPr>
        <w:t xml:space="preserve"> </w:t>
      </w:r>
      <w:r w:rsidR="000C65FB">
        <w:rPr>
          <w:rFonts w:ascii="Arial" w:hAnsi="Arial" w:cs="Arial"/>
          <w:sz w:val="24"/>
          <w:szCs w:val="24"/>
        </w:rPr>
        <w:t xml:space="preserve">the existing </w:t>
      </w:r>
      <w:r>
        <w:rPr>
          <w:rFonts w:ascii="Arial" w:hAnsi="Arial" w:cs="Arial"/>
          <w:sz w:val="24"/>
          <w:szCs w:val="24"/>
        </w:rPr>
        <w:t xml:space="preserve">combat vehicle crew helmets used in the </w:t>
      </w:r>
      <w:r w:rsidR="000C65FB">
        <w:rPr>
          <w:rFonts w:ascii="Arial" w:hAnsi="Arial" w:cs="Arial"/>
          <w:sz w:val="24"/>
          <w:szCs w:val="24"/>
        </w:rPr>
        <w:t>Danish Defence</w:t>
      </w:r>
      <w:r>
        <w:rPr>
          <w:rFonts w:ascii="Arial" w:hAnsi="Arial" w:cs="Arial"/>
          <w:sz w:val="24"/>
          <w:szCs w:val="24"/>
        </w:rPr>
        <w:t>.</w:t>
      </w:r>
      <w:r w:rsidR="000C65FB">
        <w:rPr>
          <w:rFonts w:ascii="Arial" w:hAnsi="Arial" w:cs="Arial"/>
          <w:sz w:val="24"/>
          <w:szCs w:val="24"/>
        </w:rPr>
        <w:t xml:space="preserve"> </w:t>
      </w:r>
    </w:p>
    <w:p w:rsidR="00B51208" w:rsidRPr="003F1EC0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9C3A6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3F1EC0" w:rsidRPr="00025B88" w:rsidRDefault="003F1E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EC0" w:rsidRPr="00ED53EB" w:rsidTr="003F1EC0">
        <w:trPr>
          <w:trHeight w:val="1005"/>
        </w:trPr>
        <w:tc>
          <w:tcPr>
            <w:tcW w:w="526" w:type="dxa"/>
            <w:vAlign w:val="center"/>
          </w:tcPr>
          <w:p w:rsidR="003F1EC0" w:rsidRPr="00ED53EB" w:rsidRDefault="003F1EC0" w:rsidP="003F1EC0">
            <w:pPr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0C65FB" w:rsidRDefault="000C65FB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65FB" w:rsidRPr="000C65FB" w:rsidRDefault="003F1EC0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17D24">
              <w:rPr>
                <w:rFonts w:asciiTheme="minorHAnsi" w:hAnsiTheme="minorHAnsi" w:cstheme="minorHAnsi"/>
                <w:sz w:val="24"/>
                <w:szCs w:val="24"/>
              </w:rPr>
              <w:t>The Vendor must supply the following:</w:t>
            </w:r>
          </w:p>
          <w:p w:rsidR="000C65FB" w:rsidRDefault="000C65FB" w:rsidP="000C65FB">
            <w:pPr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Boom Microphone Assembly: </w:t>
            </w:r>
          </w:p>
          <w:p w:rsidR="000C65FB" w:rsidRPr="00025B88" w:rsidRDefault="000C65FB" w:rsidP="000C65FB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Nato Stock Number </w:t>
            </w:r>
            <w:r w:rsidRPr="00440AD4">
              <w:rPr>
                <w:rFonts w:cstheme="minorHAnsi"/>
                <w:i/>
                <w:sz w:val="24"/>
                <w:szCs w:val="24"/>
              </w:rPr>
              <w:t>5965015158461</w:t>
            </w:r>
            <w:r>
              <w:rPr>
                <w:rFonts w:cstheme="minorHAnsi"/>
                <w:i/>
                <w:sz w:val="24"/>
                <w:szCs w:val="24"/>
              </w:rPr>
              <w:t xml:space="preserve"> and Product Number </w:t>
            </w:r>
            <w:r w:rsidRPr="00440AD4">
              <w:rPr>
                <w:rFonts w:cstheme="minorHAnsi"/>
                <w:i/>
                <w:sz w:val="24"/>
                <w:szCs w:val="24"/>
              </w:rPr>
              <w:t>N100908-00</w:t>
            </w:r>
            <w:r>
              <w:rPr>
                <w:rFonts w:cstheme="minorHAnsi"/>
                <w:i/>
                <w:sz w:val="24"/>
                <w:szCs w:val="24"/>
              </w:rPr>
              <w:t xml:space="preserve"> or equiv</w:t>
            </w:r>
            <w:r>
              <w:rPr>
                <w:rFonts w:cstheme="minorHAnsi"/>
                <w:i/>
                <w:sz w:val="24"/>
                <w:szCs w:val="24"/>
              </w:rPr>
              <w:t>a</w:t>
            </w:r>
            <w:r>
              <w:rPr>
                <w:rFonts w:cstheme="minorHAnsi"/>
                <w:i/>
                <w:sz w:val="24"/>
                <w:szCs w:val="24"/>
              </w:rPr>
              <w:t>lent.</w:t>
            </w:r>
          </w:p>
        </w:tc>
        <w:tc>
          <w:tcPr>
            <w:tcW w:w="1101" w:type="dxa"/>
            <w:vAlign w:val="center"/>
          </w:tcPr>
          <w:p w:rsidR="003F1EC0" w:rsidRPr="00ED53EB" w:rsidRDefault="003F1EC0" w:rsidP="003F1EC0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C17D24"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3F1EC0" w:rsidRDefault="003F1EC0" w:rsidP="003F1EC0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C65FB" w:rsidRDefault="000C65FB" w:rsidP="003F1EC0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C65FB" w:rsidRDefault="000C65FB" w:rsidP="003F1EC0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C65FB" w:rsidRPr="00ED53EB" w:rsidRDefault="000C65FB" w:rsidP="003F1EC0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0C65FB">
              <w:rPr>
                <w:rFonts w:cstheme="minorHAnsi"/>
                <w:sz w:val="24"/>
                <w:szCs w:val="24"/>
              </w:rPr>
              <w:t>200 EA</w:t>
            </w:r>
          </w:p>
        </w:tc>
        <w:tc>
          <w:tcPr>
            <w:tcW w:w="702" w:type="dxa"/>
          </w:tcPr>
          <w:p w:rsidR="003F1EC0" w:rsidRPr="00ED53EB" w:rsidRDefault="003F1EC0" w:rsidP="003F1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3F1EC0" w:rsidRPr="00ED53EB" w:rsidRDefault="003F1EC0" w:rsidP="003F1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3F1EC0" w:rsidRPr="00ED53EB" w:rsidRDefault="003F1EC0" w:rsidP="003F1E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5A" w:rsidRDefault="00F17F5A" w:rsidP="00554DDE">
      <w:pPr>
        <w:spacing w:after="0" w:line="240" w:lineRule="auto"/>
      </w:pPr>
      <w:r>
        <w:separator/>
      </w:r>
    </w:p>
  </w:endnote>
  <w:endnote w:type="continuationSeparator" w:id="0">
    <w:p w:rsidR="00F17F5A" w:rsidRDefault="00F17F5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DF0BB9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DF0BB9" w:rsidRPr="00576617">
              <w:rPr>
                <w:sz w:val="20"/>
                <w:szCs w:val="20"/>
              </w:rPr>
              <w:fldChar w:fldCharType="separate"/>
            </w:r>
            <w:r w:rsidR="00F656EB">
              <w:rPr>
                <w:noProof/>
                <w:sz w:val="20"/>
                <w:szCs w:val="20"/>
              </w:rPr>
              <w:t>3</w:t>
            </w:r>
            <w:r w:rsidR="00DF0BB9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DF0BB9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DF0BB9" w:rsidRPr="00576617">
              <w:rPr>
                <w:sz w:val="20"/>
                <w:szCs w:val="20"/>
              </w:rPr>
              <w:fldChar w:fldCharType="separate"/>
            </w:r>
            <w:r w:rsidR="00F656EB">
              <w:rPr>
                <w:noProof/>
                <w:sz w:val="20"/>
                <w:szCs w:val="20"/>
              </w:rPr>
              <w:t>3</w:t>
            </w:r>
            <w:r w:rsidR="00DF0BB9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5A" w:rsidRDefault="00F17F5A" w:rsidP="00554DDE">
      <w:pPr>
        <w:spacing w:after="0" w:line="240" w:lineRule="auto"/>
      </w:pPr>
      <w:r>
        <w:separator/>
      </w:r>
    </w:p>
  </w:footnote>
  <w:footnote w:type="continuationSeparator" w:id="0">
    <w:p w:rsidR="00F17F5A" w:rsidRDefault="00F17F5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C65FB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3F1EC0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26F27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0BB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17F5A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656EB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F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1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1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1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1E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1E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1E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1E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F1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1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1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1E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1E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1E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1E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0F042-84EB-48FE-8AE6-485C846742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3C628D7-36E3-4E7B-BF5F-5EA0BEDB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2019-10-29T07:51:00Z</dcterms:created>
  <dcterms:modified xsi:type="dcterms:W3CDTF">2019-10-29T07:51:00Z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