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3B5F02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3B5F02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3B5F02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3B5F02" w:rsidRDefault="003B5F02" w:rsidP="003B5F02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 xml:space="preserve">a </w:t>
      </w:r>
      <w:r w:rsidRPr="003B5F02">
        <w:rPr>
          <w:rFonts w:ascii="Arial Black" w:hAnsi="Arial Black" w:cs="Arial"/>
          <w:sz w:val="32"/>
          <w:szCs w:val="24"/>
          <w:lang w:val="en-US"/>
        </w:rPr>
        <w:t>respirator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3B5F02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3B5F02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B5F02">
        <w:rPr>
          <w:rFonts w:ascii="Arial" w:hAnsi="Arial" w:cs="Arial"/>
          <w:sz w:val="24"/>
          <w:szCs w:val="24"/>
        </w:rPr>
        <w:t xml:space="preserve">DALO's </w:t>
      </w:r>
      <w:r w:rsidR="00796889" w:rsidRPr="003B5F02">
        <w:rPr>
          <w:rFonts w:ascii="Arial" w:hAnsi="Arial" w:cs="Arial"/>
          <w:sz w:val="24"/>
          <w:szCs w:val="24"/>
        </w:rPr>
        <w:t xml:space="preserve">Terms and Conditions </w:t>
      </w:r>
    </w:p>
    <w:p w:rsidR="00796889" w:rsidRPr="003B5F02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3B5F02">
        <w:rPr>
          <w:rFonts w:ascii="Arial" w:hAnsi="Arial" w:cs="Arial"/>
          <w:sz w:val="24"/>
          <w:szCs w:val="24"/>
        </w:rPr>
        <w:t>DALO's</w:t>
      </w:r>
      <w:proofErr w:type="spellEnd"/>
      <w:r w:rsidRPr="003B5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F02">
        <w:rPr>
          <w:rFonts w:ascii="Arial" w:hAnsi="Arial" w:cs="Arial"/>
          <w:sz w:val="24"/>
          <w:szCs w:val="24"/>
        </w:rPr>
        <w:t>Requirement</w:t>
      </w:r>
      <w:proofErr w:type="spellEnd"/>
      <w:r w:rsidRPr="003B5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F02">
        <w:rPr>
          <w:rFonts w:ascii="Arial" w:hAnsi="Arial" w:cs="Arial"/>
          <w:sz w:val="24"/>
          <w:szCs w:val="24"/>
        </w:rPr>
        <w:t>Specificati</w:t>
      </w:r>
      <w:r w:rsidR="00796889" w:rsidRPr="003B5F02">
        <w:rPr>
          <w:rFonts w:ascii="Arial" w:hAnsi="Arial" w:cs="Arial"/>
          <w:sz w:val="24"/>
          <w:szCs w:val="24"/>
        </w:rPr>
        <w:t>on</w:t>
      </w:r>
      <w:proofErr w:type="spellEnd"/>
    </w:p>
    <w:p w:rsidR="008629A8" w:rsidRPr="003B5F02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B5F02">
        <w:rPr>
          <w:rFonts w:ascii="Arial" w:hAnsi="Arial" w:cs="Arial"/>
          <w:sz w:val="24"/>
          <w:szCs w:val="24"/>
        </w:rPr>
        <w:t xml:space="preserve">Cover </w:t>
      </w:r>
      <w:r w:rsidR="00861EB9" w:rsidRPr="003B5F02">
        <w:rPr>
          <w:rFonts w:ascii="Arial" w:hAnsi="Arial" w:cs="Arial"/>
          <w:sz w:val="24"/>
          <w:szCs w:val="24"/>
        </w:rPr>
        <w:t>L</w:t>
      </w:r>
      <w:r w:rsidRPr="003B5F02">
        <w:rPr>
          <w:rFonts w:ascii="Arial" w:hAnsi="Arial" w:cs="Arial"/>
          <w:sz w:val="24"/>
          <w:szCs w:val="24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7E3D1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3D15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7E3D15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7E3D15">
        <w:rPr>
          <w:rFonts w:ascii="Arial" w:hAnsi="Arial" w:cs="Arial"/>
          <w:sz w:val="24"/>
          <w:szCs w:val="24"/>
          <w:lang w:val="en-US"/>
        </w:rPr>
        <w:t>.</w:t>
      </w:r>
    </w:p>
    <w:p w:rsidR="002743E3" w:rsidRPr="007E3D15" w:rsidRDefault="002743E3" w:rsidP="007E3D1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C7D05" w:rsidRPr="007E3D15" w:rsidRDefault="007E3D15" w:rsidP="007E3D1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3D15">
        <w:rPr>
          <w:rFonts w:ascii="Arial" w:hAnsi="Arial" w:cs="Arial"/>
          <w:sz w:val="24"/>
          <w:szCs w:val="24"/>
          <w:lang w:val="en-US"/>
        </w:rPr>
        <w:t>With this announcement DALO wants to buy a single respirator that can be used by the Danish Defense, including in ambulances, rescue helicopters and on ships.</w:t>
      </w:r>
    </w:p>
    <w:p w:rsidR="007E3D15" w:rsidRPr="007E3D15" w:rsidRDefault="007E3D15" w:rsidP="007E3D1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3D15" w:rsidRDefault="007E3D15" w:rsidP="007E3D1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3D15">
        <w:rPr>
          <w:rFonts w:ascii="Arial" w:hAnsi="Arial" w:cs="Arial"/>
          <w:sz w:val="24"/>
          <w:szCs w:val="24"/>
          <w:lang w:val="en-US"/>
        </w:rPr>
        <w:t xml:space="preserve">The respirator will be used in conjunction with other pre-hospital equipment, including suction &amp; oxygen therapy equipment mounted on a support plate (an emergency and transport ventilator). </w:t>
      </w:r>
    </w:p>
    <w:p w:rsidR="007E3D15" w:rsidRPr="007E3D15" w:rsidRDefault="007E3D15" w:rsidP="007E3D1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46148C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7E3D15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7E3D15">
        <w:rPr>
          <w:rFonts w:ascii="Arial" w:hAnsi="Arial" w:cs="Arial"/>
          <w:sz w:val="24"/>
          <w:szCs w:val="24"/>
          <w:lang w:val="en-US"/>
        </w:rPr>
        <w:t>“lowest price”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7E3D15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46148C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1F26C4" w:rsidRPr="00A60760" w:rsidRDefault="004F58D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D2303">
        <w:rPr>
          <w:rFonts w:ascii="Arial" w:hAnsi="Arial" w:cs="Arial"/>
          <w:sz w:val="24"/>
          <w:szCs w:val="24"/>
          <w:lang w:val="en-US"/>
        </w:rPr>
        <w:t xml:space="preserve">31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</w:t>
      </w:r>
      <w:r w:rsidR="00BF32BE" w:rsidRPr="00A60760">
        <w:rPr>
          <w:rFonts w:ascii="Arial" w:hAnsi="Arial" w:cs="Arial"/>
          <w:sz w:val="24"/>
          <w:szCs w:val="24"/>
          <w:lang w:val="en-US"/>
        </w:rPr>
        <w:t>ed non-compliant and not be taken into consideration.</w:t>
      </w:r>
    </w:p>
    <w:p w:rsidR="009958E4" w:rsidRPr="00A60760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A60760">
        <w:rPr>
          <w:rFonts w:ascii="Arial" w:hAnsi="Arial" w:cs="Arial"/>
          <w:sz w:val="24"/>
          <w:szCs w:val="24"/>
          <w:lang w:val="en-US"/>
        </w:rPr>
        <w:t>overall contract</w:t>
      </w:r>
      <w:r w:rsidRPr="00A60760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A60760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9C5EF2" w:rsidRPr="0046148C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6148C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46148C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46148C">
        <w:rPr>
          <w:rFonts w:ascii="Arial" w:hAnsi="Arial" w:cs="Arial"/>
          <w:sz w:val="24"/>
          <w:szCs w:val="24"/>
          <w:lang w:val="en-US"/>
        </w:rPr>
        <w:t>t</w:t>
      </w:r>
      <w:r w:rsidR="009C5EF2" w:rsidRPr="0046148C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46148C">
        <w:rPr>
          <w:rFonts w:ascii="Arial" w:hAnsi="Arial" w:cs="Arial"/>
          <w:sz w:val="24"/>
          <w:szCs w:val="24"/>
          <w:lang w:val="en-US"/>
        </w:rPr>
        <w:t>d</w:t>
      </w:r>
      <w:r w:rsidR="009C5EF2" w:rsidRPr="0046148C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46148C">
        <w:rPr>
          <w:rFonts w:ascii="Arial" w:hAnsi="Arial" w:cs="Arial"/>
          <w:sz w:val="24"/>
          <w:szCs w:val="24"/>
          <w:lang w:val="en-US"/>
        </w:rPr>
        <w:t>shall be submitted to</w:t>
      </w:r>
      <w:r w:rsidR="00595A37" w:rsidRPr="0046148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3" w:history="1">
        <w:r w:rsidR="00595A37" w:rsidRPr="00595A37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0A46C4" w:rsidRPr="0046148C">
        <w:rPr>
          <w:rFonts w:ascii="Arial" w:hAnsi="Arial" w:cs="Arial"/>
          <w:sz w:val="24"/>
          <w:szCs w:val="24"/>
          <w:lang w:val="en-US"/>
        </w:rPr>
        <w:t>.</w:t>
      </w:r>
    </w:p>
    <w:p w:rsidR="009C5EF2" w:rsidRPr="0046148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A60760" w:rsidRPr="005919EB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A60760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A60760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A60760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A60760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A60760">
        <w:rPr>
          <w:rFonts w:ascii="Arial" w:hAnsi="Arial" w:cs="Arial"/>
          <w:sz w:val="24"/>
          <w:szCs w:val="24"/>
        </w:rPr>
        <w:lastRenderedPageBreak/>
        <w:t>Filled</w:t>
      </w:r>
      <w:proofErr w:type="spellEnd"/>
      <w:r w:rsidRPr="00A60760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A60760">
        <w:rPr>
          <w:rFonts w:ascii="Arial" w:hAnsi="Arial" w:cs="Arial"/>
          <w:sz w:val="24"/>
          <w:szCs w:val="24"/>
        </w:rPr>
        <w:t>Requirement</w:t>
      </w:r>
      <w:proofErr w:type="spellEnd"/>
      <w:r w:rsidRPr="00A60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760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A60760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8"/>
      <w:bookmarkEnd w:id="29"/>
    </w:p>
    <w:p w:rsidR="00F554BB" w:rsidRPr="00B6174D" w:rsidRDefault="00F83611" w:rsidP="00B617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6174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B6174D">
        <w:rPr>
          <w:rFonts w:ascii="Arial" w:hAnsi="Arial" w:cs="Arial"/>
          <w:sz w:val="24"/>
          <w:szCs w:val="24"/>
          <w:lang w:val="en-US"/>
        </w:rPr>
        <w:t>submitted by e-mail to</w:t>
      </w:r>
      <w:r w:rsidR="00595A3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595A37" w:rsidRPr="00595A37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2641A5" w:rsidRPr="00B6174D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30" w:name="_GoBack"/>
      <w:bookmarkEnd w:id="30"/>
      <w:r w:rsidRPr="00B6174D">
        <w:rPr>
          <w:rFonts w:ascii="Arial" w:hAnsi="Arial" w:cs="Arial"/>
          <w:sz w:val="24"/>
          <w:szCs w:val="24"/>
          <w:lang w:val="en-US"/>
        </w:rPr>
        <w:t>no later than</w:t>
      </w:r>
      <w:r w:rsidR="0046148C">
        <w:rPr>
          <w:rFonts w:ascii="Arial" w:hAnsi="Arial" w:cs="Arial"/>
          <w:sz w:val="24"/>
          <w:szCs w:val="24"/>
          <w:lang w:val="en-US"/>
        </w:rPr>
        <w:t xml:space="preserve"> 23</w:t>
      </w:r>
      <w:r w:rsidR="00B6174D" w:rsidRPr="00B6174D">
        <w:rPr>
          <w:rFonts w:ascii="Arial" w:hAnsi="Arial" w:cs="Arial"/>
          <w:sz w:val="24"/>
          <w:szCs w:val="24"/>
          <w:lang w:val="en-US"/>
        </w:rPr>
        <w:t xml:space="preserve"> </w:t>
      </w:r>
      <w:r w:rsidR="009B40B2" w:rsidRPr="00B6174D">
        <w:rPr>
          <w:rFonts w:ascii="Arial" w:hAnsi="Arial" w:cs="Arial"/>
          <w:sz w:val="24"/>
          <w:szCs w:val="24"/>
          <w:lang w:val="en-US"/>
        </w:rPr>
        <w:t>October</w:t>
      </w:r>
      <w:r w:rsidR="00B6174D" w:rsidRPr="00B6174D">
        <w:rPr>
          <w:rFonts w:ascii="Arial" w:hAnsi="Arial" w:cs="Arial"/>
          <w:sz w:val="24"/>
          <w:szCs w:val="24"/>
          <w:lang w:val="en-US"/>
        </w:rPr>
        <w:t xml:space="preserve"> 2019</w:t>
      </w:r>
      <w:r w:rsidR="002641A5" w:rsidRPr="00B6174D">
        <w:rPr>
          <w:rFonts w:ascii="Arial" w:hAnsi="Arial" w:cs="Arial"/>
          <w:sz w:val="24"/>
          <w:szCs w:val="24"/>
          <w:lang w:val="en-US"/>
        </w:rPr>
        <w:t xml:space="preserve"> at 1</w:t>
      </w:r>
      <w:r w:rsidR="009B40B2">
        <w:rPr>
          <w:rFonts w:ascii="Arial" w:hAnsi="Arial" w:cs="Arial"/>
          <w:sz w:val="24"/>
          <w:szCs w:val="24"/>
          <w:lang w:val="en-US"/>
        </w:rPr>
        <w:t>3</w:t>
      </w:r>
      <w:r w:rsidR="002641A5" w:rsidRPr="00B6174D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B6174D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B6174D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B6174D">
        <w:rPr>
          <w:rFonts w:ascii="Arial" w:hAnsi="Arial" w:cs="Arial"/>
          <w:sz w:val="24"/>
          <w:szCs w:val="24"/>
          <w:lang w:val="en-US"/>
        </w:rPr>
        <w:t>e</w:t>
      </w:r>
      <w:r w:rsidR="0074473A" w:rsidRPr="00B6174D">
        <w:rPr>
          <w:rFonts w:ascii="Arial" w:hAnsi="Arial" w:cs="Arial"/>
          <w:sz w:val="24"/>
          <w:szCs w:val="24"/>
          <w:lang w:val="en-US"/>
        </w:rPr>
        <w:t>i</w:t>
      </w:r>
      <w:r w:rsidR="00D40050" w:rsidRPr="00B6174D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B6174D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B6174D" w:rsidRDefault="00281F66" w:rsidP="00B617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B6174D" w:rsidRDefault="00EC2C42" w:rsidP="00B617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6174D">
        <w:rPr>
          <w:rFonts w:ascii="Arial" w:hAnsi="Arial" w:cs="Arial"/>
          <w:sz w:val="24"/>
          <w:szCs w:val="24"/>
          <w:lang w:val="en-US"/>
        </w:rPr>
        <w:t>T</w:t>
      </w:r>
      <w:r w:rsidR="005C11D4" w:rsidRPr="00B6174D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B6174D">
        <w:rPr>
          <w:rFonts w:ascii="Arial" w:hAnsi="Arial" w:cs="Arial"/>
          <w:sz w:val="24"/>
          <w:szCs w:val="24"/>
          <w:lang w:val="en-US"/>
        </w:rPr>
        <w:t>3</w:t>
      </w:r>
      <w:r w:rsidR="005C11D4" w:rsidRPr="00B6174D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B6174D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B6174D" w:rsidRDefault="00333919" w:rsidP="00B617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Pr="009B40B2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9B40B2"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6148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9B40B2" w:rsidRPr="009B40B2" w:rsidRDefault="009B40B2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9B40B2" w:rsidRPr="009B40B2" w:rsidRDefault="0046148C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October</w:t>
            </w:r>
          </w:p>
          <w:p w:rsidR="009B40B2" w:rsidRPr="009B40B2" w:rsidRDefault="009B40B2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Pr="009B40B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40B2"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6148C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9B40B2" w:rsidRPr="009B40B2" w:rsidRDefault="009B40B2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46148C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17 </w:t>
            </w:r>
            <w:r w:rsidR="009B40B2" w:rsidRPr="009B40B2">
              <w:rPr>
                <w:rFonts w:ascii="Arial" w:hAnsi="Arial" w:cs="Arial"/>
                <w:szCs w:val="24"/>
                <w:lang w:val="en-GB" w:eastAsia="en-US"/>
              </w:rPr>
              <w:t>October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40B2"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6148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9B40B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46148C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18 </w:t>
            </w:r>
            <w:r w:rsidR="009B40B2" w:rsidRPr="009B40B2">
              <w:rPr>
                <w:rFonts w:ascii="Arial" w:hAnsi="Arial" w:cs="Arial"/>
                <w:szCs w:val="24"/>
                <w:lang w:val="en-GB" w:eastAsia="en-US"/>
              </w:rPr>
              <w:t>October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40B2"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9B40B2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9B40B2" w:rsidRDefault="009B40B2" w:rsidP="004D2D2E">
            <w:pPr>
              <w:spacing w:line="240" w:lineRule="auto"/>
              <w:rPr>
                <w:rFonts w:ascii="Arial" w:hAnsi="Arial" w:cs="Arial"/>
                <w:b w:val="0"/>
                <w:szCs w:val="24"/>
                <w:lang w:val="en-GB" w:eastAsia="en-US"/>
              </w:rPr>
            </w:pPr>
          </w:p>
          <w:p w:rsidR="00B45290" w:rsidRPr="009B40B2" w:rsidRDefault="0046148C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23 </w:t>
            </w:r>
            <w:r w:rsidR="009B40B2" w:rsidRPr="009B40B2">
              <w:rPr>
                <w:rFonts w:ascii="Arial" w:hAnsi="Arial" w:cs="Arial"/>
                <w:szCs w:val="24"/>
                <w:lang w:val="en-GB" w:eastAsia="en-US"/>
              </w:rPr>
              <w:t>October</w:t>
            </w:r>
            <w:r w:rsidR="00B45290" w:rsidRPr="009B40B2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9B40B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40B2"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Pr="009B40B2" w:rsidRDefault="00B45290" w:rsidP="009B40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65" w:rsidRDefault="000B5965" w:rsidP="00333919">
      <w:pPr>
        <w:spacing w:line="240" w:lineRule="auto"/>
      </w:pPr>
      <w:r>
        <w:separator/>
      </w:r>
    </w:p>
  </w:endnote>
  <w:endnote w:type="continuationSeparator" w:id="0">
    <w:p w:rsidR="000B5965" w:rsidRDefault="000B596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6924A4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6924A4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6148C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6924A4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65" w:rsidRDefault="000B5965" w:rsidP="00333919">
      <w:pPr>
        <w:spacing w:line="240" w:lineRule="auto"/>
      </w:pPr>
      <w:r>
        <w:separator/>
      </w:r>
    </w:p>
  </w:footnote>
  <w:footnote w:type="continuationSeparator" w:id="0">
    <w:p w:rsidR="000B5965" w:rsidRDefault="000B596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6924A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34297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B5965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5F02"/>
    <w:rsid w:val="003C730D"/>
    <w:rsid w:val="003D0977"/>
    <w:rsid w:val="003D2303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148C"/>
    <w:rsid w:val="00463005"/>
    <w:rsid w:val="00465A49"/>
    <w:rsid w:val="00474144"/>
    <w:rsid w:val="00474686"/>
    <w:rsid w:val="00477331"/>
    <w:rsid w:val="00477A7D"/>
    <w:rsid w:val="004848BD"/>
    <w:rsid w:val="00490A7B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5A37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924A4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3D1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40B2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0760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74D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45F6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E6E99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5F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5F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5F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5F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5F02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5F0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5F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5F02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5F02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5F02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5F02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tlid-translation">
    <w:name w:val="tlid-translation"/>
    <w:basedOn w:val="Standardskrifttypeiafsnit"/>
    <w:rsid w:val="007E3D15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607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13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29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63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071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506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14138-AA72-4297-8023-E2AAF0C16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93DE02-C7E1-4CBA-9685-F6171B5A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2019-09-23T11:32:00Z</dcterms:created>
  <dcterms:modified xsi:type="dcterms:W3CDTF">2019-10-10T06:24:00Z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