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554DDE" w:rsidRPr="00ED53EB" w:rsidRDefault="001931BF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Requirement Specification</w:t>
      </w:r>
    </w:p>
    <w:p w:rsidR="006E3D4E" w:rsidRPr="00ED53EB" w:rsidRDefault="001931BF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Ruggedized Single Ear Headset</w:t>
      </w: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:rsidR="009752DB" w:rsidRPr="0095423E" w:rsidRDefault="0095423E" w:rsidP="0095423E">
      <w:pPr>
        <w:pStyle w:val="Opstilling-talellerbogst"/>
        <w:numPr>
          <w:ilvl w:val="0"/>
          <w:numId w:val="0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95423E">
        <w:rPr>
          <w:rFonts w:ascii="Arial" w:hAnsi="Arial" w:cs="Arial"/>
          <w:sz w:val="24"/>
          <w:szCs w:val="24"/>
        </w:rPr>
        <w:t>DALO expect</w:t>
      </w:r>
      <w:r>
        <w:rPr>
          <w:rFonts w:ascii="Arial" w:hAnsi="Arial" w:cs="Arial"/>
          <w:sz w:val="24"/>
          <w:szCs w:val="24"/>
        </w:rPr>
        <w:t>s</w:t>
      </w:r>
      <w:r w:rsidR="00267BB6">
        <w:rPr>
          <w:rFonts w:ascii="Arial" w:hAnsi="Arial" w:cs="Arial"/>
          <w:sz w:val="24"/>
          <w:szCs w:val="24"/>
        </w:rPr>
        <w:t>, within next 3</w:t>
      </w:r>
      <w:r w:rsidRPr="0095423E">
        <w:rPr>
          <w:rFonts w:ascii="Arial" w:hAnsi="Arial" w:cs="Arial"/>
          <w:sz w:val="24"/>
          <w:szCs w:val="24"/>
        </w:rPr>
        <w:t xml:space="preserve"> years, to procure 1700 </w:t>
      </w:r>
      <w:r w:rsidR="0027641B">
        <w:rPr>
          <w:rFonts w:ascii="Arial" w:hAnsi="Arial" w:cs="Arial"/>
          <w:sz w:val="24"/>
          <w:szCs w:val="24"/>
        </w:rPr>
        <w:t>Single Ear H</w:t>
      </w:r>
      <w:r w:rsidRPr="0095423E">
        <w:rPr>
          <w:rFonts w:ascii="Arial" w:hAnsi="Arial" w:cs="Arial"/>
          <w:sz w:val="24"/>
          <w:szCs w:val="24"/>
        </w:rPr>
        <w:t xml:space="preserve">eadsets to be used </w:t>
      </w:r>
      <w:r w:rsidR="0027641B">
        <w:rPr>
          <w:rFonts w:ascii="Arial" w:hAnsi="Arial" w:cs="Arial"/>
          <w:sz w:val="24"/>
          <w:szCs w:val="24"/>
        </w:rPr>
        <w:t>with our s</w:t>
      </w:r>
      <w:r w:rsidRPr="0095423E">
        <w:rPr>
          <w:rFonts w:ascii="Arial" w:hAnsi="Arial" w:cs="Arial"/>
          <w:sz w:val="24"/>
          <w:szCs w:val="24"/>
        </w:rPr>
        <w:t>oldier radio in harsh environments.</w:t>
      </w:r>
    </w:p>
    <w:p w:rsidR="00B51208" w:rsidRPr="0095423E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ED53EB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lastRenderedPageBreak/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</w:rPr>
        <w:t>e</w:t>
      </w:r>
      <w:r w:rsidR="00204BD1" w:rsidRPr="00025B88">
        <w:rPr>
          <w:rFonts w:ascii="Arial" w:hAnsi="Arial" w:cs="Arial"/>
          <w:sz w:val="24"/>
          <w:szCs w:val="24"/>
        </w:rPr>
        <w:t>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:rsidTr="004874D7">
        <w:tc>
          <w:tcPr>
            <w:tcW w:w="526" w:type="dxa"/>
            <w:vAlign w:val="center"/>
          </w:tcPr>
          <w:p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874D7" w:rsidRPr="00025B88" w:rsidRDefault="004874D7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D96F3F" w:rsidRPr="00025B88" w:rsidRDefault="0027641B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27641B">
              <w:rPr>
                <w:rFonts w:asciiTheme="minorHAnsi" w:hAnsiTheme="minorHAnsi" w:cstheme="minorHAnsi"/>
                <w:sz w:val="24"/>
                <w:szCs w:val="24"/>
              </w:rPr>
              <w:t xml:space="preserve">Ruggedized Single Ear headset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shall be </w:t>
            </w:r>
            <w:r w:rsidRPr="0027641B">
              <w:rPr>
                <w:rFonts w:asciiTheme="minorHAnsi" w:hAnsiTheme="minorHAnsi" w:cstheme="minorHAnsi"/>
                <w:sz w:val="24"/>
                <w:szCs w:val="24"/>
              </w:rPr>
              <w:t>fully functionally with the Harris RF-7800S Secure Personal Radio.</w:t>
            </w:r>
          </w:p>
        </w:tc>
        <w:tc>
          <w:tcPr>
            <w:tcW w:w="1101" w:type="dxa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27641B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F5760B" w:rsidRPr="00ED53EB" w:rsidRDefault="00F5760B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080E7B" w:rsidTr="004874D7">
        <w:tc>
          <w:tcPr>
            <w:tcW w:w="526" w:type="dxa"/>
            <w:vAlign w:val="center"/>
          </w:tcPr>
          <w:p w:rsidR="00B51208" w:rsidRPr="00ED53EB" w:rsidRDefault="007D5D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D0A4F" w:rsidRPr="00025B88" w:rsidRDefault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B51208" w:rsidRPr="00025B88" w:rsidRDefault="0027641B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27641B">
              <w:rPr>
                <w:rFonts w:asciiTheme="minorHAnsi" w:hAnsiTheme="minorHAnsi" w:cstheme="minorHAnsi"/>
                <w:sz w:val="24"/>
                <w:szCs w:val="24"/>
              </w:rPr>
              <w:t>Dual PTT switch mounted on cable.</w:t>
            </w:r>
          </w:p>
        </w:tc>
        <w:tc>
          <w:tcPr>
            <w:tcW w:w="1101" w:type="dxa"/>
            <w:vAlign w:val="center"/>
          </w:tcPr>
          <w:p w:rsidR="00F5760B" w:rsidRPr="0027641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641B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2D0A4F" w:rsidRPr="0027641B" w:rsidRDefault="002D0A4F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2D0A4F" w:rsidRPr="0027641B" w:rsidRDefault="002D0A4F" w:rsidP="002D0A4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2" w:type="dxa"/>
          </w:tcPr>
          <w:p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0726" w:rsidRPr="00080E7B" w:rsidTr="004874D7">
        <w:trPr>
          <w:trHeight w:val="1175"/>
        </w:trPr>
        <w:tc>
          <w:tcPr>
            <w:tcW w:w="526" w:type="dxa"/>
            <w:vAlign w:val="center"/>
          </w:tcPr>
          <w:p w:rsidR="001A0726" w:rsidRPr="00ED53EB" w:rsidRDefault="006E0B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8A18B6" w:rsidRPr="00025B88" w:rsidRDefault="008A18B6" w:rsidP="002D0A4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A18B6" w:rsidRPr="00025B88" w:rsidRDefault="0027641B" w:rsidP="002D0A4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27641B">
              <w:rPr>
                <w:rFonts w:asciiTheme="minorHAnsi" w:hAnsiTheme="minorHAnsi" w:cstheme="minorHAnsi"/>
                <w:sz w:val="24"/>
                <w:szCs w:val="24"/>
              </w:rPr>
              <w:t>Flexible boom microphone</w:t>
            </w:r>
            <w:r w:rsidR="000F41EE">
              <w:rPr>
                <w:rFonts w:asciiTheme="minorHAnsi" w:hAnsiTheme="minorHAnsi" w:cstheme="minorHAnsi"/>
                <w:sz w:val="24"/>
                <w:szCs w:val="24"/>
              </w:rPr>
              <w:t xml:space="preserve"> shall be a</w:t>
            </w:r>
            <w:r w:rsidR="000F41EE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0F41EE">
              <w:rPr>
                <w:rFonts w:asciiTheme="minorHAnsi" w:hAnsiTheme="minorHAnsi" w:cstheme="minorHAnsi"/>
                <w:sz w:val="24"/>
                <w:szCs w:val="24"/>
              </w:rPr>
              <w:t>tached to the headset</w:t>
            </w:r>
            <w:r w:rsidRPr="0027641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B27EF" w:rsidRPr="00025B88" w:rsidRDefault="007B27EF" w:rsidP="002D0A4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101" w:type="dxa"/>
            <w:vAlign w:val="center"/>
          </w:tcPr>
          <w:p w:rsidR="001A0726" w:rsidRPr="00ED53EB" w:rsidRDefault="00357223" w:rsidP="002D0A4F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27641B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1A0726" w:rsidRPr="00025B88" w:rsidRDefault="001A0726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:rsidR="001A0726" w:rsidRPr="00025B88" w:rsidRDefault="001A0726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1A0726" w:rsidRPr="00025B88" w:rsidRDefault="001A0726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8A18B6" w:rsidRPr="00025B88" w:rsidRDefault="008A18B6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5E49" w:rsidRPr="00080E7B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025B88" w:rsidRDefault="006E0BE6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E" w:rsidRDefault="000F41EE" w:rsidP="00E15E4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E15E49" w:rsidRPr="00025B88" w:rsidRDefault="000F41EE" w:rsidP="000F41EE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F41EE">
              <w:rPr>
                <w:rFonts w:asciiTheme="minorHAnsi" w:hAnsiTheme="minorHAnsi" w:cstheme="minorHAnsi"/>
                <w:sz w:val="24"/>
                <w:szCs w:val="24"/>
              </w:rPr>
              <w:t>The headset shall be a</w:t>
            </w:r>
            <w:r w:rsidR="0027641B" w:rsidRPr="000F41EE">
              <w:rPr>
                <w:rFonts w:asciiTheme="minorHAnsi" w:hAnsiTheme="minorHAnsi" w:cstheme="minorHAnsi"/>
                <w:sz w:val="24"/>
                <w:szCs w:val="24"/>
              </w:rPr>
              <w:t>djustable</w:t>
            </w:r>
            <w:r w:rsidRPr="000F41EE">
              <w:rPr>
                <w:rFonts w:asciiTheme="minorHAnsi" w:hAnsiTheme="minorHAnsi" w:cstheme="minorHAnsi"/>
                <w:sz w:val="24"/>
                <w:szCs w:val="24"/>
              </w:rPr>
              <w:t xml:space="preserve"> to hea</w:t>
            </w:r>
            <w:r w:rsidRPr="000F41E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0F41EE">
              <w:rPr>
                <w:rFonts w:asciiTheme="minorHAnsi" w:hAnsiTheme="minorHAnsi" w:cstheme="minorHAnsi"/>
                <w:sz w:val="24"/>
                <w:szCs w:val="24"/>
              </w:rPr>
              <w:t>set size.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025B88" w:rsidRDefault="00E15E49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0F41EE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E15E49" w:rsidRDefault="00E15E49" w:rsidP="001258C4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E15E49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E15E49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E15E49" w:rsidRDefault="00E15E4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5E49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025B88" w:rsidRDefault="006E0BE6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E" w:rsidRDefault="000F41EE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5E49" w:rsidRPr="00025B88" w:rsidRDefault="000F41EE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F41EE">
              <w:rPr>
                <w:rFonts w:asciiTheme="minorHAnsi" w:hAnsiTheme="minorHAnsi" w:cstheme="minorHAnsi"/>
                <w:sz w:val="24"/>
                <w:szCs w:val="24"/>
              </w:rPr>
              <w:t>The headset shall be offered to be worn on either left or right ear.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025B88" w:rsidRDefault="00E15E49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0F41EE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F819B0" w:rsidRDefault="00E15E49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025B88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025B88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025B88" w:rsidRDefault="00E15E4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641B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1B" w:rsidRDefault="000F41EE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7" w:rsidRDefault="00A16BA7" w:rsidP="000F41E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641B" w:rsidRDefault="000F41EE" w:rsidP="000F41E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F41EE">
              <w:rPr>
                <w:rFonts w:asciiTheme="minorHAnsi" w:hAnsiTheme="minorHAnsi" w:cstheme="minorHAnsi"/>
                <w:sz w:val="24"/>
                <w:szCs w:val="24"/>
              </w:rPr>
              <w:t>Operational Temperature -15</w:t>
            </w:r>
            <w:r w:rsidRPr="000F41EE">
              <w:rPr>
                <w:rFonts w:cstheme="minorHAnsi"/>
                <w:sz w:val="24"/>
                <w:szCs w:val="24"/>
              </w:rPr>
              <w:t>°</w:t>
            </w:r>
            <w:r w:rsidRPr="000F41EE">
              <w:rPr>
                <w:rFonts w:asciiTheme="minorHAnsi" w:hAnsiTheme="minorHAnsi" w:cstheme="minorHAnsi"/>
                <w:sz w:val="24"/>
                <w:szCs w:val="24"/>
              </w:rPr>
              <w:t>C to +50</w:t>
            </w:r>
            <w:r w:rsidRPr="000F41EE">
              <w:rPr>
                <w:rFonts w:cstheme="minorHAnsi"/>
                <w:sz w:val="24"/>
                <w:szCs w:val="24"/>
              </w:rPr>
              <w:t>°</w:t>
            </w:r>
            <w:r w:rsidRPr="000F41EE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1B" w:rsidRDefault="000F41EE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0F41EE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B" w:rsidRPr="00F819B0" w:rsidRDefault="0027641B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B" w:rsidRPr="00025B88" w:rsidRDefault="0027641B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B" w:rsidRPr="00025B88" w:rsidRDefault="0027641B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B" w:rsidRPr="00025B88" w:rsidRDefault="0027641B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641B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1B" w:rsidRDefault="00A16BA7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B" w:rsidRDefault="0027641B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A16BA7" w:rsidRDefault="003F582A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Frequency Range 400Hz to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A16BA7" w:rsidRPr="00A16BA7">
              <w:rPr>
                <w:rFonts w:asciiTheme="minorHAnsi" w:hAnsiTheme="minorHAnsi" w:cstheme="minorHAnsi"/>
                <w:sz w:val="24"/>
                <w:szCs w:val="24"/>
              </w:rPr>
              <w:t>kHz</w:t>
            </w:r>
            <w:proofErr w:type="gramEnd"/>
            <w:r w:rsidR="00A16BA7" w:rsidRPr="00A16BA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1B" w:rsidRDefault="00A16BA7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16BA7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B" w:rsidRPr="00F819B0" w:rsidRDefault="0027641B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B" w:rsidRPr="00025B88" w:rsidRDefault="0027641B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B" w:rsidRPr="00025B88" w:rsidRDefault="0027641B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B" w:rsidRPr="00025B88" w:rsidRDefault="0027641B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641B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1B" w:rsidRDefault="00A16BA7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B" w:rsidRDefault="0027641B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A16BA7" w:rsidRDefault="00A17D10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Minimum </w:t>
            </w:r>
            <w:r w:rsidR="00A16BA7" w:rsidRPr="00A16BA7">
              <w:rPr>
                <w:rFonts w:asciiTheme="minorHAnsi" w:hAnsiTheme="minorHAnsi" w:cstheme="minorHAnsi"/>
                <w:sz w:val="24"/>
                <w:szCs w:val="24"/>
              </w:rPr>
              <w:t>IP67 Rating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1B" w:rsidRPr="00A16BA7" w:rsidRDefault="00A16BA7" w:rsidP="001258C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16BA7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B" w:rsidRPr="00A16BA7" w:rsidRDefault="0027641B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B" w:rsidRPr="00025B88" w:rsidRDefault="0027641B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B" w:rsidRPr="00025B88" w:rsidRDefault="0027641B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B" w:rsidRPr="00025B88" w:rsidRDefault="0027641B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bookmarkEnd w:id="0"/>
      <w:tr w:rsidR="0027641B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1B" w:rsidRDefault="00A16BA7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B" w:rsidRDefault="0027641B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A16BA7" w:rsidRDefault="004D13E9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D13E9">
              <w:rPr>
                <w:rFonts w:asciiTheme="minorHAnsi" w:hAnsiTheme="minorHAnsi" w:cstheme="minorHAnsi"/>
                <w:sz w:val="24"/>
                <w:szCs w:val="24"/>
              </w:rPr>
              <w:t>CE marking according to European Dire</w:t>
            </w:r>
            <w:r w:rsidRPr="004D13E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4D13E9">
              <w:rPr>
                <w:rFonts w:asciiTheme="minorHAnsi" w:hAnsiTheme="minorHAnsi" w:cstheme="minorHAnsi"/>
                <w:sz w:val="24"/>
                <w:szCs w:val="24"/>
              </w:rPr>
              <w:t>tives and Standards.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1B" w:rsidRPr="004D13E9" w:rsidRDefault="004D13E9" w:rsidP="001258C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D13E9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B" w:rsidRPr="004D13E9" w:rsidRDefault="0027641B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B" w:rsidRPr="00025B88" w:rsidRDefault="0027641B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B" w:rsidRPr="00025B88" w:rsidRDefault="0027641B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1B" w:rsidRPr="00025B88" w:rsidRDefault="0027641B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16BA7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A7" w:rsidRDefault="004D13E9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7" w:rsidRDefault="00A16BA7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4D13E9" w:rsidRDefault="004D13E9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D13E9">
              <w:rPr>
                <w:rFonts w:asciiTheme="minorHAnsi" w:hAnsiTheme="minorHAnsi" w:cstheme="minorHAnsi"/>
                <w:sz w:val="24"/>
                <w:szCs w:val="24"/>
              </w:rPr>
              <w:t>Data sheet an</w:t>
            </w:r>
            <w:r w:rsidR="00A17D1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4D13E9">
              <w:rPr>
                <w:rFonts w:asciiTheme="minorHAnsi" w:hAnsiTheme="minorHAnsi" w:cstheme="minorHAnsi"/>
                <w:sz w:val="24"/>
                <w:szCs w:val="24"/>
              </w:rPr>
              <w:t xml:space="preserve"> Electrical Signal diagram shall be offered.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A7" w:rsidRDefault="004D13E9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D13E9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7" w:rsidRPr="00F819B0" w:rsidRDefault="00A16BA7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7" w:rsidRPr="00025B88" w:rsidRDefault="00A16BA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7" w:rsidRPr="00025B88" w:rsidRDefault="00A16BA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7" w:rsidRPr="00025B88" w:rsidRDefault="00A16BA7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16BA7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A7" w:rsidRDefault="004D13E9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7" w:rsidRDefault="00A16BA7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4D13E9" w:rsidRDefault="004D13E9" w:rsidP="004D13E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D13E9">
              <w:rPr>
                <w:rFonts w:asciiTheme="minorHAnsi" w:hAnsiTheme="minorHAnsi" w:cstheme="minorHAnsi"/>
                <w:sz w:val="24"/>
                <w:szCs w:val="24"/>
              </w:rPr>
              <w:t>Any Spare parts and accessories to the headset shall be offered.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A7" w:rsidRDefault="004D13E9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D13E9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7" w:rsidRPr="00F819B0" w:rsidRDefault="00A16BA7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7" w:rsidRPr="00025B88" w:rsidRDefault="00A16BA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7" w:rsidRPr="00025B88" w:rsidRDefault="00A16BA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7" w:rsidRPr="00025B88" w:rsidRDefault="00A16BA7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07EF" w:rsidRPr="008307EF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A7" w:rsidRPr="008307EF" w:rsidRDefault="004D13E9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07EF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7" w:rsidRPr="008307EF" w:rsidRDefault="00A16BA7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13E9" w:rsidRPr="008307EF" w:rsidRDefault="00D049D9" w:rsidP="00D049D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Tender shall contain the</w:t>
            </w:r>
            <w:r w:rsidR="004969F6">
              <w:rPr>
                <w:rFonts w:asciiTheme="minorHAnsi" w:hAnsiTheme="minorHAnsi" w:cstheme="minorHAnsi"/>
                <w:sz w:val="24"/>
                <w:szCs w:val="24"/>
              </w:rPr>
              <w:t xml:space="preserve"> price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="004969F6">
              <w:rPr>
                <w:rFonts w:asciiTheme="minorHAnsi" w:hAnsiTheme="minorHAnsi" w:cstheme="minorHAnsi"/>
                <w:sz w:val="24"/>
                <w:szCs w:val="24"/>
              </w:rPr>
              <w:t xml:space="preserve"> 17</w:t>
            </w:r>
            <w:r w:rsidR="004D13E9" w:rsidRPr="008307EF">
              <w:rPr>
                <w:rFonts w:asciiTheme="minorHAnsi" w:hAnsiTheme="minorHAnsi" w:cstheme="minorHAnsi"/>
                <w:sz w:val="24"/>
                <w:szCs w:val="24"/>
              </w:rPr>
              <w:t>00 headsets.</w:t>
            </w:r>
            <w:r w:rsidR="008307EF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A7" w:rsidRPr="008307EF" w:rsidRDefault="004D13E9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8307EF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EF" w:rsidRDefault="008307EF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16BA7" w:rsidRPr="008307EF" w:rsidRDefault="00A16BA7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7" w:rsidRPr="008307EF" w:rsidRDefault="00A16BA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7" w:rsidRPr="008307EF" w:rsidRDefault="00A16BA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7" w:rsidRPr="008307EF" w:rsidRDefault="00A16BA7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13E9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9" w:rsidRDefault="004D13E9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9" w:rsidRDefault="004D13E9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13E9" w:rsidRDefault="004D13E9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1367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581310" w:rsidRPr="00191367">
              <w:rPr>
                <w:rFonts w:asciiTheme="minorHAnsi" w:hAnsiTheme="minorHAnsi" w:cstheme="minorHAnsi"/>
                <w:b/>
                <w:sz w:val="24"/>
                <w:szCs w:val="24"/>
              </w:rPr>
              <w:t>elivery of 200 headsets within 10</w:t>
            </w:r>
            <w:r w:rsidRPr="0019136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weeks from order shall be offered.</w:t>
            </w:r>
          </w:p>
          <w:p w:rsidR="000D6A63" w:rsidRPr="00191367" w:rsidRDefault="000D6A63" w:rsidP="000D6A6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FCA INCOTERMS 2010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9" w:rsidRPr="004D13E9" w:rsidRDefault="004D13E9" w:rsidP="001258C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9" w:rsidRPr="00F819B0" w:rsidRDefault="004D13E9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9" w:rsidRPr="00025B88" w:rsidRDefault="004D13E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9" w:rsidRPr="00025B88" w:rsidRDefault="004D13E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9" w:rsidRPr="00025B88" w:rsidRDefault="004D13E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p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07" w:rsidRDefault="001F4707" w:rsidP="00554DDE">
      <w:pPr>
        <w:spacing w:after="0" w:line="240" w:lineRule="auto"/>
      </w:pPr>
      <w:r>
        <w:separator/>
      </w:r>
    </w:p>
  </w:endnote>
  <w:endnote w:type="continuationSeparator" w:id="0">
    <w:p w:rsidR="001F4707" w:rsidRDefault="001F4707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61" w:rsidRDefault="0025246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C524A8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C524A8" w:rsidRPr="00576617">
              <w:rPr>
                <w:sz w:val="20"/>
                <w:szCs w:val="20"/>
              </w:rPr>
              <w:fldChar w:fldCharType="separate"/>
            </w:r>
            <w:r w:rsidR="000D6A63">
              <w:rPr>
                <w:noProof/>
                <w:sz w:val="20"/>
                <w:szCs w:val="20"/>
              </w:rPr>
              <w:t>5</w:t>
            </w:r>
            <w:r w:rsidR="00C524A8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</w:t>
            </w:r>
            <w:proofErr w:type="spellStart"/>
            <w:r w:rsidR="007B27EF" w:rsidRPr="00576617">
              <w:rPr>
                <w:sz w:val="20"/>
                <w:szCs w:val="20"/>
              </w:rPr>
              <w:t>af</w:t>
            </w:r>
            <w:proofErr w:type="spellEnd"/>
            <w:r w:rsidR="007B27EF" w:rsidRPr="00576617">
              <w:rPr>
                <w:sz w:val="20"/>
                <w:szCs w:val="20"/>
              </w:rPr>
              <w:t xml:space="preserve"> </w:t>
            </w:r>
            <w:r w:rsidR="00C524A8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C524A8" w:rsidRPr="00576617">
              <w:rPr>
                <w:sz w:val="20"/>
                <w:szCs w:val="20"/>
              </w:rPr>
              <w:fldChar w:fldCharType="separate"/>
            </w:r>
            <w:r w:rsidR="000D6A63">
              <w:rPr>
                <w:noProof/>
                <w:sz w:val="20"/>
                <w:szCs w:val="20"/>
              </w:rPr>
              <w:t>5</w:t>
            </w:r>
            <w:r w:rsidR="00C524A8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7B27EF" w:rsidRDefault="007B27EF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61" w:rsidRDefault="0025246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07" w:rsidRDefault="001F4707" w:rsidP="00554DDE">
      <w:pPr>
        <w:spacing w:after="0" w:line="240" w:lineRule="auto"/>
      </w:pPr>
      <w:r>
        <w:separator/>
      </w:r>
    </w:p>
  </w:footnote>
  <w:footnote w:type="continuationSeparator" w:id="0">
    <w:p w:rsidR="001F4707" w:rsidRDefault="001F4707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61" w:rsidRDefault="00252461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EF" w:rsidRDefault="00982881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24A8"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50.75pt;margin-top:-5.45pt;width:351.7pt;height:9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JrggIAABA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" stroked="f">
          <v:textbox>
            <w:txbxContent>
              <w:p w:rsidR="00F31FE2" w:rsidRPr="00ED53EB" w:rsidRDefault="00F31FE2" w:rsidP="00576617">
                <w:pPr>
                  <w:spacing w:after="0"/>
                  <w:jc w:val="center"/>
                  <w:rPr>
                    <w:b/>
                    <w:sz w:val="40"/>
                  </w:rPr>
                </w:pPr>
                <w:r w:rsidRPr="00ED53EB">
                  <w:rPr>
                    <w:b/>
                    <w:sz w:val="40"/>
                  </w:rPr>
                  <w:t>Danish Defence Acquisition</w:t>
                </w:r>
              </w:p>
              <w:p w:rsidR="00F31FE2" w:rsidRPr="00ED53EB" w:rsidRDefault="00F31FE2" w:rsidP="00576617">
                <w:pPr>
                  <w:spacing w:after="0"/>
                  <w:jc w:val="center"/>
                  <w:rPr>
                    <w:b/>
                    <w:sz w:val="40"/>
                  </w:rPr>
                </w:pPr>
                <w:r w:rsidRPr="00ED53EB">
                  <w:rPr>
                    <w:b/>
                    <w:sz w:val="40"/>
                  </w:rPr>
                  <w:t>And</w:t>
                </w:r>
              </w:p>
              <w:p w:rsidR="00F31FE2" w:rsidRPr="00ED53EB" w:rsidRDefault="00F31FE2" w:rsidP="00576617">
                <w:pPr>
                  <w:spacing w:after="0"/>
                  <w:jc w:val="center"/>
                  <w:rPr>
                    <w:b/>
                    <w:sz w:val="56"/>
                  </w:rPr>
                </w:pPr>
                <w:r w:rsidRPr="00ED53EB">
                  <w:rPr>
                    <w:b/>
                    <w:sz w:val="40"/>
                  </w:rPr>
                  <w:t>Logistics Organization</w:t>
                </w:r>
              </w:p>
              <w:p w:rsidR="007B27EF" w:rsidRPr="00ED53EB" w:rsidRDefault="007B27EF" w:rsidP="00440EA4">
                <w:pPr>
                  <w:jc w:val="center"/>
                  <w:rPr>
                    <w:b/>
                    <w:color w:val="002060"/>
                    <w:sz w:val="48"/>
                    <w:szCs w:val="48"/>
                  </w:rPr>
                </w:pPr>
              </w:p>
            </w:txbxContent>
          </v:textbox>
        </v:shape>
      </w:pict>
    </w:r>
    <w:r w:rsidR="007B27EF">
      <w:tab/>
    </w:r>
    <w:r w:rsidR="007B27EF">
      <w:tab/>
    </w:r>
    <w:r w:rsidR="007B27EF">
      <w:tab/>
    </w:r>
    <w:r w:rsidR="007B27EF">
      <w:tab/>
    </w:r>
  </w:p>
  <w:p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7B27EF" w:rsidRDefault="007B27EF" w:rsidP="00440EA4">
    <w:pPr>
      <w:pStyle w:val="Sidehoved"/>
      <w:tabs>
        <w:tab w:val="left" w:pos="4125"/>
      </w:tabs>
    </w:pPr>
  </w:p>
  <w:p w:rsidR="007B27EF" w:rsidRDefault="007B27EF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61" w:rsidRDefault="00252461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Formatting/>
  <w:defaultTabStop w:val="851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D6A63"/>
    <w:rsid w:val="000E3EA6"/>
    <w:rsid w:val="000F3F62"/>
    <w:rsid w:val="000F41EE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91367"/>
    <w:rsid w:val="001931BF"/>
    <w:rsid w:val="0019747E"/>
    <w:rsid w:val="001A0726"/>
    <w:rsid w:val="001A2E08"/>
    <w:rsid w:val="001B6EDE"/>
    <w:rsid w:val="001C52FB"/>
    <w:rsid w:val="001D619A"/>
    <w:rsid w:val="001E1B09"/>
    <w:rsid w:val="001E5161"/>
    <w:rsid w:val="001F4707"/>
    <w:rsid w:val="00204BD1"/>
    <w:rsid w:val="00223BC5"/>
    <w:rsid w:val="0023032B"/>
    <w:rsid w:val="00232B07"/>
    <w:rsid w:val="0024013A"/>
    <w:rsid w:val="00252461"/>
    <w:rsid w:val="00267BB6"/>
    <w:rsid w:val="00267D94"/>
    <w:rsid w:val="00271A58"/>
    <w:rsid w:val="00272680"/>
    <w:rsid w:val="002741D8"/>
    <w:rsid w:val="00274EC2"/>
    <w:rsid w:val="0027641B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C31DC"/>
    <w:rsid w:val="003E16E8"/>
    <w:rsid w:val="003E590B"/>
    <w:rsid w:val="003F582A"/>
    <w:rsid w:val="00407DBC"/>
    <w:rsid w:val="00433A30"/>
    <w:rsid w:val="00440EA4"/>
    <w:rsid w:val="0046128B"/>
    <w:rsid w:val="00464E73"/>
    <w:rsid w:val="00467C17"/>
    <w:rsid w:val="00481762"/>
    <w:rsid w:val="004874D7"/>
    <w:rsid w:val="00493F46"/>
    <w:rsid w:val="004969F6"/>
    <w:rsid w:val="004A72B7"/>
    <w:rsid w:val="004B2504"/>
    <w:rsid w:val="004C0A5C"/>
    <w:rsid w:val="004C3778"/>
    <w:rsid w:val="004D13E9"/>
    <w:rsid w:val="004E5DA0"/>
    <w:rsid w:val="004F0AAE"/>
    <w:rsid w:val="00512A10"/>
    <w:rsid w:val="00554DDE"/>
    <w:rsid w:val="0055733D"/>
    <w:rsid w:val="00576617"/>
    <w:rsid w:val="00581310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A252E"/>
    <w:rsid w:val="006B3707"/>
    <w:rsid w:val="006C3245"/>
    <w:rsid w:val="006D14D3"/>
    <w:rsid w:val="006E0AE1"/>
    <w:rsid w:val="006E0BE6"/>
    <w:rsid w:val="006E3D4E"/>
    <w:rsid w:val="006E46D1"/>
    <w:rsid w:val="006E4B71"/>
    <w:rsid w:val="007167F4"/>
    <w:rsid w:val="00717355"/>
    <w:rsid w:val="00721696"/>
    <w:rsid w:val="0073158D"/>
    <w:rsid w:val="0073613F"/>
    <w:rsid w:val="007363C2"/>
    <w:rsid w:val="00740A94"/>
    <w:rsid w:val="00754286"/>
    <w:rsid w:val="007555D8"/>
    <w:rsid w:val="00763810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8026EB"/>
    <w:rsid w:val="0080499E"/>
    <w:rsid w:val="008071E5"/>
    <w:rsid w:val="008173CB"/>
    <w:rsid w:val="00822134"/>
    <w:rsid w:val="008307EF"/>
    <w:rsid w:val="00843CB1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8F7540"/>
    <w:rsid w:val="009037A5"/>
    <w:rsid w:val="00906B9A"/>
    <w:rsid w:val="00914374"/>
    <w:rsid w:val="0091553B"/>
    <w:rsid w:val="00942210"/>
    <w:rsid w:val="009453BE"/>
    <w:rsid w:val="00953FB7"/>
    <w:rsid w:val="0095423E"/>
    <w:rsid w:val="00962224"/>
    <w:rsid w:val="009636CA"/>
    <w:rsid w:val="00967219"/>
    <w:rsid w:val="009752DB"/>
    <w:rsid w:val="00976C10"/>
    <w:rsid w:val="009777A3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16BA7"/>
    <w:rsid w:val="00A17D10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AF798F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1277F"/>
    <w:rsid w:val="00C13623"/>
    <w:rsid w:val="00C31634"/>
    <w:rsid w:val="00C458D4"/>
    <w:rsid w:val="00C524A8"/>
    <w:rsid w:val="00C52F59"/>
    <w:rsid w:val="00C574FC"/>
    <w:rsid w:val="00C66A98"/>
    <w:rsid w:val="00C71B90"/>
    <w:rsid w:val="00C751AD"/>
    <w:rsid w:val="00CB4E08"/>
    <w:rsid w:val="00CC2944"/>
    <w:rsid w:val="00D049D9"/>
    <w:rsid w:val="00D172B8"/>
    <w:rsid w:val="00D17E7E"/>
    <w:rsid w:val="00D20489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17E94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0B0A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9FE0C2-131F-40C8-AB7F-45CDF561EC8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7FB2811-F9CF-4CDF-9A89-B665C682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305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Frank Larsen</cp:lastModifiedBy>
  <cp:revision>3</cp:revision>
  <cp:lastPrinted>2019-06-12T14:58:00Z</cp:lastPrinted>
  <dcterms:created xsi:type="dcterms:W3CDTF">2019-07-01T08:09:00Z</dcterms:created>
  <dcterms:modified xsi:type="dcterms:W3CDTF">2019-07-01T08:25:00Z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04bf797a-44e8-4e19-bc4f-ebd2b9e873b4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