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BD3F5D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Webbingbælter til Forsvaret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BD3F5D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D3F5D">
        <w:rPr>
          <w:rFonts w:ascii="Arial" w:hAnsi="Arial" w:cs="Arial"/>
          <w:sz w:val="24"/>
          <w:szCs w:val="24"/>
        </w:rPr>
        <w:t>FMI</w:t>
      </w:r>
      <w:r w:rsidR="00536B5A" w:rsidRPr="00BD3F5D">
        <w:rPr>
          <w:rFonts w:ascii="Arial" w:hAnsi="Arial" w:cs="Arial"/>
          <w:sz w:val="24"/>
          <w:szCs w:val="24"/>
        </w:rPr>
        <w:t xml:space="preserve">'s </w:t>
      </w:r>
      <w:r w:rsidR="00CC307A" w:rsidRPr="00BD3F5D">
        <w:rPr>
          <w:rFonts w:ascii="Arial" w:hAnsi="Arial" w:cs="Arial"/>
          <w:sz w:val="24"/>
          <w:szCs w:val="24"/>
        </w:rPr>
        <w:t>kravspecifikation</w:t>
      </w:r>
      <w:r w:rsidR="00BD3F5D">
        <w:rPr>
          <w:rFonts w:ascii="Arial" w:hAnsi="Arial" w:cs="Arial"/>
          <w:sz w:val="24"/>
          <w:szCs w:val="24"/>
        </w:rPr>
        <w:t xml:space="preserve"> med tegninger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BD3F5D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BD3F5D">
        <w:rPr>
          <w:sz w:val="24"/>
          <w:szCs w:val="24"/>
        </w:rPr>
        <w:t xml:space="preserve"> med tegninger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BD3F5D" w:rsidRPr="00BD3F5D" w:rsidRDefault="00BD3F5D" w:rsidP="00BD3F5D">
      <w:pPr>
        <w:rPr>
          <w:sz w:val="24"/>
          <w:szCs w:val="24"/>
        </w:rPr>
      </w:pPr>
    </w:p>
    <w:p w:rsidR="00CD632B" w:rsidRPr="00BD3F5D" w:rsidRDefault="00CD632B" w:rsidP="00BD3F5D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BD3F5D" w:rsidRPr="00BD3F5D">
        <w:rPr>
          <w:rFonts w:ascii="Arial" w:hAnsi="Arial" w:cs="Arial"/>
          <w:vanish/>
          <w:sz w:val="24"/>
          <w:szCs w:val="24"/>
          <w:lang w:val="en-US"/>
        </w:rPr>
        <w:t>.</w:t>
      </w:r>
      <w:r w:rsidR="00BD3F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BD3F5D">
        <w:rPr>
          <w:rFonts w:ascii="Arial" w:hAnsi="Arial" w:cs="Arial"/>
          <w:sz w:val="24"/>
          <w:szCs w:val="24"/>
        </w:rPr>
        <w:t>det økonomisk mest fordelagtige tilbud</w:t>
      </w:r>
      <w:r w:rsidR="00AD12DF" w:rsidRPr="00AD12DF">
        <w:rPr>
          <w:rFonts w:ascii="Arial" w:hAnsi="Arial" w:cs="Arial"/>
          <w:i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BD3F5D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676D3" w:rsidRPr="00BD3F5D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BD3F5D">
        <w:rPr>
          <w:rFonts w:ascii="Arial" w:hAnsi="Arial" w:cs="Arial"/>
          <w:sz w:val="24"/>
          <w:szCs w:val="24"/>
        </w:rPr>
        <w:t xml:space="preserve">har disse tilbud </w:t>
      </w:r>
      <w:r w:rsidRPr="00BD3F5D">
        <w:rPr>
          <w:rFonts w:ascii="Arial" w:hAnsi="Arial" w:cs="Arial"/>
          <w:sz w:val="24"/>
          <w:szCs w:val="24"/>
        </w:rPr>
        <w:t>de økonomisk mest fordelagtige tilbud,</w:t>
      </w:r>
      <w:r w:rsidRPr="002442D7">
        <w:rPr>
          <w:rFonts w:ascii="Arial" w:hAnsi="Arial" w:cs="Arial"/>
          <w:sz w:val="24"/>
          <w:szCs w:val="24"/>
        </w:rPr>
        <w:t xml:space="preserve">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</w:t>
      </w:r>
      <w:r w:rsidRPr="002442D7">
        <w:rPr>
          <w:rFonts w:ascii="Arial" w:hAnsi="Arial" w:cs="Arial"/>
          <w:sz w:val="24"/>
          <w:szCs w:val="24"/>
        </w:rPr>
        <w:lastRenderedPageBreak/>
        <w:t>tilbud der antages efter gennemførelse af lodtrækning under iagttagelse af lig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BD3F5D">
        <w:rPr>
          <w:rFonts w:ascii="Arial" w:hAnsi="Arial" w:cs="Arial"/>
          <w:i/>
          <w:sz w:val="24"/>
          <w:szCs w:val="24"/>
        </w:rPr>
        <w:t>70</w:t>
      </w:r>
      <w:r w:rsidRPr="00BD3F5D">
        <w:rPr>
          <w:rFonts w:ascii="Arial" w:hAnsi="Arial" w:cs="Arial"/>
          <w:i/>
          <w:sz w:val="24"/>
          <w:szCs w:val="24"/>
        </w:rPr>
        <w:t xml:space="preserve"> </w:t>
      </w:r>
      <w:r w:rsidR="00E04FDD" w:rsidRPr="00BD3F5D">
        <w:rPr>
          <w:rFonts w:ascii="Arial" w:hAnsi="Arial" w:cs="Arial"/>
          <w:i/>
          <w:sz w:val="24"/>
          <w:szCs w:val="24"/>
        </w:rPr>
        <w:t>%</w:t>
      </w:r>
      <w:r w:rsidR="00516FFD" w:rsidRPr="00BD3F5D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BD3F5D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516FFD" w:rsidRPr="00BD3F5D">
        <w:rPr>
          <w:rFonts w:ascii="Arial" w:hAnsi="Arial" w:cs="Arial"/>
          <w:i/>
          <w:sz w:val="24"/>
          <w:szCs w:val="24"/>
        </w:rPr>
        <w:t xml:space="preserve"> 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BD3F5D">
        <w:rPr>
          <w:rFonts w:ascii="Arial" w:hAnsi="Arial" w:cs="Arial"/>
          <w:sz w:val="24"/>
          <w:szCs w:val="24"/>
        </w:rPr>
        <w:t xml:space="preserve">90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="00BD3F5D">
        <w:rPr>
          <w:rFonts w:ascii="Arial" w:hAnsi="Arial" w:cs="Arial"/>
          <w:sz w:val="24"/>
          <w:szCs w:val="24"/>
        </w:rPr>
        <w:t xml:space="preserve"> 180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BD3F5D">
        <w:rPr>
          <w:rFonts w:ascii="Arial" w:hAnsi="Arial" w:cs="Arial"/>
          <w:sz w:val="24"/>
          <w:szCs w:val="24"/>
        </w:rPr>
        <w:t xml:space="preserve">181 </w:t>
      </w:r>
      <w:r w:rsidR="00A94FBB" w:rsidRPr="00BD3F5D">
        <w:rPr>
          <w:rFonts w:ascii="Arial" w:hAnsi="Arial" w:cs="Arial"/>
          <w:sz w:val="24"/>
          <w:szCs w:val="24"/>
        </w:rPr>
        <w:t>kalenderdage</w:t>
      </w:r>
      <w:r w:rsidR="00C006BB" w:rsidRPr="00BD3F5D">
        <w:rPr>
          <w:rFonts w:ascii="Arial" w:hAnsi="Arial" w:cs="Arial"/>
          <w:sz w:val="24"/>
          <w:szCs w:val="24"/>
        </w:rPr>
        <w:t xml:space="preserve"> </w:t>
      </w:r>
      <w:r w:rsidR="001C0D01" w:rsidRPr="00BD3F5D">
        <w:rPr>
          <w:rFonts w:ascii="Arial" w:hAnsi="Arial" w:cs="Arial"/>
          <w:sz w:val="24"/>
          <w:szCs w:val="24"/>
        </w:rPr>
        <w:t>f</w:t>
      </w:r>
      <w:r w:rsidR="001C0D01" w:rsidRPr="002442D7">
        <w:rPr>
          <w:rFonts w:ascii="Arial" w:hAnsi="Arial" w:cs="Arial"/>
          <w:sz w:val="24"/>
          <w:szCs w:val="24"/>
        </w:rPr>
        <w:t xml:space="preserve">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BD3F5D">
        <w:rPr>
          <w:rFonts w:ascii="Arial" w:hAnsi="Arial" w:cs="Arial"/>
          <w:sz w:val="24"/>
          <w:szCs w:val="24"/>
        </w:rPr>
        <w:t>købesum</w:t>
      </w:r>
      <w:r w:rsidRPr="00BD3F5D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 w:rsidR="00BD3F5D">
        <w:rPr>
          <w:rFonts w:ascii="Arial" w:hAnsi="Arial" w:cs="Arial"/>
          <w:sz w:val="24"/>
          <w:szCs w:val="24"/>
        </w:rPr>
        <w:t>skal sendes til:</w:t>
      </w:r>
    </w:p>
    <w:p w:rsidR="00BD3F5D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FMI-KTP-ID-TENDER-LA@MIL.DK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D3F5D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D3F5D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D3F5D" w:rsidRPr="002442D7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D3F5D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>
        <w:rPr>
          <w:rFonts w:ascii="Arial" w:hAnsi="Arial" w:cs="Arial"/>
          <w:sz w:val="24"/>
          <w:szCs w:val="24"/>
        </w:rPr>
        <w:t>Tilbud kan</w:t>
      </w:r>
      <w:r w:rsidR="00BB25FE" w:rsidRPr="002442D7">
        <w:rPr>
          <w:rFonts w:ascii="Arial" w:hAnsi="Arial" w:cs="Arial"/>
          <w:sz w:val="24"/>
          <w:szCs w:val="24"/>
        </w:rPr>
        <w:t xml:space="preserve"> være på </w:t>
      </w:r>
      <w:r>
        <w:rPr>
          <w:rFonts w:ascii="Arial" w:hAnsi="Arial" w:cs="Arial"/>
          <w:sz w:val="24"/>
          <w:szCs w:val="24"/>
        </w:rPr>
        <w:t xml:space="preserve">både </w:t>
      </w:r>
      <w:r w:rsidR="00BB25FE" w:rsidRPr="002442D7">
        <w:rPr>
          <w:rFonts w:ascii="Arial" w:hAnsi="Arial" w:cs="Arial"/>
          <w:sz w:val="24"/>
          <w:szCs w:val="24"/>
        </w:rPr>
        <w:t>dansk</w:t>
      </w:r>
      <w:r>
        <w:rPr>
          <w:rFonts w:ascii="Arial" w:hAnsi="Arial" w:cs="Arial"/>
          <w:sz w:val="24"/>
          <w:szCs w:val="24"/>
        </w:rPr>
        <w:t xml:space="preserve"> og engelsk.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BD3F5D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D3F5D">
        <w:rPr>
          <w:rFonts w:ascii="Arial" w:hAnsi="Arial" w:cs="Arial"/>
          <w:sz w:val="24"/>
          <w:szCs w:val="24"/>
        </w:rPr>
        <w:t xml:space="preserve">Udfyldt </w:t>
      </w:r>
      <w:r w:rsidR="004138EB" w:rsidRPr="00BD3F5D">
        <w:rPr>
          <w:rFonts w:ascii="Arial" w:hAnsi="Arial" w:cs="Arial"/>
          <w:sz w:val="24"/>
          <w:szCs w:val="24"/>
        </w:rPr>
        <w:t>FMI</w:t>
      </w:r>
      <w:r w:rsidR="00CE0BC7" w:rsidRPr="00BD3F5D">
        <w:rPr>
          <w:rFonts w:ascii="Arial" w:hAnsi="Arial" w:cs="Arial"/>
          <w:sz w:val="24"/>
          <w:szCs w:val="24"/>
        </w:rPr>
        <w:t xml:space="preserve"> </w:t>
      </w:r>
      <w:r w:rsidRPr="00BD3F5D">
        <w:rPr>
          <w:rFonts w:ascii="Arial" w:hAnsi="Arial" w:cs="Arial"/>
          <w:sz w:val="24"/>
          <w:szCs w:val="24"/>
        </w:rPr>
        <w:t>kravspecifikation</w:t>
      </w:r>
      <w:r w:rsidR="00BD3F5D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Pr="002442D7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Pr="002442D7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4D2FC2" w:rsidRDefault="00333919" w:rsidP="004D2FC2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4D2FC2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BD3F5D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BD3F5D">
        <w:rPr>
          <w:rFonts w:ascii="Arial" w:hAnsi="Arial" w:cs="Arial"/>
          <w:sz w:val="24"/>
          <w:szCs w:val="24"/>
        </w:rPr>
        <w:t>:</w:t>
      </w:r>
    </w:p>
    <w:p w:rsidR="00BD3F5D" w:rsidRDefault="00BD3F5D" w:rsidP="00BD3F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FMI-KTP-ID-TENDER-LA@MIL.DK</w:t>
      </w:r>
    </w:p>
    <w:p w:rsidR="006F273E" w:rsidRDefault="006F273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46D1" w:rsidRPr="00BB25FE">
        <w:rPr>
          <w:rFonts w:ascii="Arial" w:hAnsi="Arial" w:cs="Arial"/>
          <w:sz w:val="24"/>
          <w:szCs w:val="24"/>
        </w:rPr>
        <w:t xml:space="preserve">enest </w:t>
      </w:r>
      <w:r>
        <w:rPr>
          <w:rFonts w:ascii="Arial" w:hAnsi="Arial" w:cs="Arial"/>
          <w:sz w:val="24"/>
          <w:szCs w:val="24"/>
        </w:rPr>
        <w:t>26.03.19</w:t>
      </w:r>
      <w:r w:rsidR="004846D1" w:rsidRPr="00BB25FE">
        <w:rPr>
          <w:rFonts w:ascii="Arial" w:hAnsi="Arial" w:cs="Arial"/>
          <w:sz w:val="24"/>
          <w:szCs w:val="24"/>
        </w:rPr>
        <w:t xml:space="preserve"> kl</w:t>
      </w:r>
      <w:r>
        <w:rPr>
          <w:rFonts w:ascii="Arial" w:hAnsi="Arial" w:cs="Arial"/>
          <w:sz w:val="24"/>
          <w:szCs w:val="24"/>
        </w:rPr>
        <w:t>. 13:00.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4D2FC2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</w:t>
      </w:r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4D2FC2" w:rsidRDefault="004D2FC2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D2FC2" w:rsidRPr="00231CA6" w:rsidRDefault="004D2FC2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48" w:name="_GoBack"/>
      <w:bookmarkEnd w:id="48"/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6F273E" w:rsidP="006F273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25.02.19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6F273E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15.03.19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6F273E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6F273E">
              <w:rPr>
                <w:rFonts w:ascii="Arial" w:hAnsi="Arial" w:cs="Arial"/>
                <w:sz w:val="22"/>
                <w:szCs w:val="24"/>
              </w:rPr>
              <w:t>19.03.19</w:t>
            </w:r>
            <w:r>
              <w:rPr>
                <w:rFonts w:ascii="Arial" w:hAnsi="Arial" w:cs="Arial"/>
                <w:sz w:val="22"/>
                <w:szCs w:val="24"/>
              </w:rPr>
              <w:t xml:space="preserve"> Kl. 14:00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6F273E" w:rsidP="006F273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26.03.19 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>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>
              <w:rPr>
                <w:rFonts w:ascii="Arial" w:hAnsi="Arial" w:cs="Arial"/>
                <w:sz w:val="22"/>
                <w:szCs w:val="24"/>
              </w:rPr>
              <w:t>:00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5F" w:rsidRDefault="0037235F" w:rsidP="00333919">
      <w:pPr>
        <w:spacing w:line="240" w:lineRule="auto"/>
      </w:pPr>
      <w:r>
        <w:separator/>
      </w:r>
    </w:p>
  </w:endnote>
  <w:endnote w:type="continuationSeparator" w:id="0">
    <w:p w:rsidR="0037235F" w:rsidRDefault="0037235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8F45A3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8F45A3" w:rsidRPr="007D38C1">
          <w:rPr>
            <w:rFonts w:asciiTheme="minorHAnsi" w:hAnsiTheme="minorHAnsi" w:cstheme="minorHAnsi"/>
            <w:sz w:val="18"/>
          </w:rPr>
          <w:fldChar w:fldCharType="separate"/>
        </w:r>
        <w:r w:rsidR="00A85924">
          <w:rPr>
            <w:rFonts w:asciiTheme="minorHAnsi" w:hAnsiTheme="minorHAnsi" w:cstheme="minorHAnsi"/>
            <w:noProof/>
            <w:sz w:val="18"/>
          </w:rPr>
          <w:t>6</w:t>
        </w:r>
        <w:r w:rsidR="008F45A3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5F" w:rsidRDefault="0037235F" w:rsidP="00333919">
      <w:pPr>
        <w:spacing w:line="240" w:lineRule="auto"/>
      </w:pPr>
      <w:r>
        <w:separator/>
      </w:r>
    </w:p>
  </w:footnote>
  <w:footnote w:type="continuationSeparator" w:id="0">
    <w:p w:rsidR="0037235F" w:rsidRDefault="0037235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8F45A3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D7482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35F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D2FC2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273E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45A3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5924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D3F5D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1652"/>
    <w:rsid w:val="00FE29C0"/>
    <w:rsid w:val="00FF0F4C"/>
    <w:rsid w:val="00FF4A85"/>
    <w:rsid w:val="00FF6A21"/>
    <w:rsid w:val="00FF6F7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760098-7676-4BE3-B5A8-A1407C7F46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BB845EF-22A5-4FF9-9BB9-0C60DED4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2019-02-25T09:50:00Z</dcterms:created>
  <dcterms:modified xsi:type="dcterms:W3CDTF">2019-02-25T09:50:00Z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667a9270-fea7-4019-a182-e9b53ad1e249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