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654D21" w:rsidTr="00D0642A">
        <w:tc>
          <w:tcPr>
            <w:tcW w:w="1758" w:type="dxa"/>
          </w:tcPr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Digtization Department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Peter Thiesen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 xml:space="preserve">Head of Digitization 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pett@kb.dk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+45 9132 4847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Postboks 2149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DK-1016 København K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+45 3347 4747</w:t>
            </w:r>
          </w:p>
          <w:p w:rsidR="00E819EF" w:rsidRPr="00654D21" w:rsidRDefault="00654D21" w:rsidP="00E819EF">
            <w:pPr>
              <w:pStyle w:val="Template-Adresse"/>
              <w:rPr>
                <w:lang w:val="en-GB"/>
              </w:rPr>
            </w:pPr>
            <w:hyperlink r:id="rId7" w:tooltip="kb@kb.dk" w:history="1">
              <w:r w:rsidR="00E819EF" w:rsidRPr="00654D21">
                <w:rPr>
                  <w:rStyle w:val="Hyperlink"/>
                  <w:color w:val="auto"/>
                  <w:u w:val="none"/>
                  <w:lang w:val="en-GB"/>
                </w:rPr>
                <w:t>kb@kb.dk</w:t>
              </w:r>
            </w:hyperlink>
          </w:p>
          <w:p w:rsidR="00E819EF" w:rsidRPr="00654D21" w:rsidRDefault="00654D21" w:rsidP="00E819EF">
            <w:pPr>
              <w:pStyle w:val="Template-Adresse"/>
              <w:rPr>
                <w:lang w:val="en-GB"/>
              </w:rPr>
            </w:pPr>
            <w:hyperlink r:id="rId8" w:tooltip="www.kb.dk" w:history="1">
              <w:r w:rsidR="00E819EF" w:rsidRPr="00654D21">
                <w:rPr>
                  <w:lang w:val="en-GB"/>
                </w:rPr>
                <w:t>www.kb.dk</w:t>
              </w:r>
            </w:hyperlink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Bank</w:t>
            </w:r>
            <w:r w:rsidRPr="00654D21">
              <w:rPr>
                <w:lang w:val="en-GB"/>
              </w:rPr>
              <w:tab/>
              <w:t>0216 4069032583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IBAN</w:t>
            </w:r>
            <w:r w:rsidRPr="00654D21">
              <w:rPr>
                <w:lang w:val="en-GB"/>
              </w:rPr>
              <w:tab/>
              <w:t>DK2002164069032583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Swift</w:t>
            </w:r>
            <w:r w:rsidRPr="00654D21">
              <w:rPr>
                <w:lang w:val="en-GB"/>
              </w:rPr>
              <w:tab/>
              <w:t>DABADKKK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  <w:r w:rsidRPr="00654D21">
              <w:rPr>
                <w:lang w:val="en-GB"/>
              </w:rPr>
              <w:t>CVR</w:t>
            </w:r>
            <w:r w:rsidRPr="00654D21">
              <w:rPr>
                <w:lang w:val="en-GB"/>
              </w:rPr>
              <w:tab/>
              <w:t>2898 8842</w:t>
            </w:r>
          </w:p>
          <w:p w:rsidR="00E819EF" w:rsidRPr="00654D21" w:rsidRDefault="00E819EF" w:rsidP="00E819EF">
            <w:pPr>
              <w:pStyle w:val="Template-Adresse"/>
              <w:rPr>
                <w:rFonts w:eastAsiaTheme="minorEastAsia"/>
                <w:lang w:val="en-GB" w:eastAsia="da-DK"/>
              </w:rPr>
            </w:pPr>
            <w:r w:rsidRPr="00654D21">
              <w:rPr>
                <w:lang w:val="en-GB"/>
              </w:rPr>
              <w:t>EAN</w:t>
            </w:r>
            <w:r w:rsidRPr="00654D21">
              <w:rPr>
                <w:lang w:val="en-GB"/>
              </w:rPr>
              <w:tab/>
              <w:t xml:space="preserve">5798 000 </w:t>
            </w:r>
            <w:r w:rsidRPr="00654D21">
              <w:rPr>
                <w:rFonts w:eastAsiaTheme="minorEastAsia"/>
                <w:lang w:val="en-GB" w:eastAsia="da-DK"/>
              </w:rPr>
              <w:t>79529</w:t>
            </w:r>
          </w:p>
          <w:p w:rsidR="00E819EF" w:rsidRPr="00654D21" w:rsidRDefault="00E819EF" w:rsidP="00E819EF">
            <w:pPr>
              <w:pStyle w:val="Template-Adresse"/>
              <w:rPr>
                <w:rFonts w:eastAsiaTheme="minorEastAsia"/>
                <w:lang w:val="en-GB" w:eastAsia="da-DK"/>
              </w:rPr>
            </w:pPr>
          </w:p>
          <w:p w:rsidR="00E819EF" w:rsidRPr="00654D21" w:rsidRDefault="00792358" w:rsidP="00E819EF">
            <w:pPr>
              <w:pStyle w:val="Template-Adresse"/>
              <w:rPr>
                <w:lang w:val="en-GB"/>
              </w:rPr>
            </w:pPr>
            <w:r w:rsidRPr="00654D21">
              <w:rPr>
                <w:rFonts w:eastAsiaTheme="minorEastAsia"/>
                <w:lang w:val="en-GB" w:eastAsia="da-DK"/>
              </w:rPr>
              <w:t>2</w:t>
            </w:r>
            <w:r w:rsidR="00654D21" w:rsidRPr="00654D21">
              <w:rPr>
                <w:rFonts w:eastAsiaTheme="minorEastAsia"/>
                <w:lang w:val="en-GB" w:eastAsia="da-DK"/>
              </w:rPr>
              <w:t>4</w:t>
            </w:r>
            <w:r w:rsidR="00E819EF" w:rsidRPr="00654D21">
              <w:rPr>
                <w:rFonts w:eastAsiaTheme="minorEastAsia"/>
                <w:lang w:val="en-GB" w:eastAsia="da-DK"/>
              </w:rPr>
              <w:t xml:space="preserve"> Januar</w:t>
            </w:r>
            <w:r w:rsidRPr="00654D21">
              <w:rPr>
                <w:rFonts w:eastAsiaTheme="minorEastAsia"/>
                <w:lang w:val="en-GB" w:eastAsia="da-DK"/>
              </w:rPr>
              <w:t>y</w:t>
            </w:r>
            <w:r w:rsidR="00E819EF" w:rsidRPr="00654D21">
              <w:rPr>
                <w:rFonts w:eastAsiaTheme="minorEastAsia"/>
                <w:lang w:val="en-GB" w:eastAsia="da-DK"/>
              </w:rPr>
              <w:t xml:space="preserve"> 2018</w:t>
            </w:r>
          </w:p>
          <w:p w:rsidR="00E819EF" w:rsidRPr="00654D21" w:rsidRDefault="00E819EF" w:rsidP="00E819EF">
            <w:pPr>
              <w:pStyle w:val="Template-Adresse"/>
              <w:rPr>
                <w:lang w:val="en-GB"/>
              </w:rPr>
            </w:pPr>
          </w:p>
          <w:p w:rsidR="00BE697C" w:rsidRPr="00654D21" w:rsidRDefault="00E819EF" w:rsidP="00654D21">
            <w:pPr>
              <w:pStyle w:val="Template-Journalnr"/>
              <w:rPr>
                <w:lang w:val="en-GB"/>
              </w:rPr>
            </w:pPr>
            <w:r w:rsidRPr="00654D21">
              <w:rPr>
                <w:rStyle w:val="Sidetal"/>
                <w:lang w:val="en-GB"/>
              </w:rPr>
              <w:t>J</w:t>
            </w:r>
            <w:r w:rsidRPr="00654D21">
              <w:rPr>
                <w:lang w:val="en-GB"/>
              </w:rPr>
              <w:t xml:space="preserve">.nr. </w:t>
            </w:r>
            <w:r w:rsidR="006025B1" w:rsidRPr="00654D21">
              <w:rPr>
                <w:lang w:val="en-GB"/>
              </w:rPr>
              <w:t>18/00059</w:t>
            </w:r>
          </w:p>
        </w:tc>
      </w:tr>
    </w:tbl>
    <w:p w:rsidR="00ED6EC5" w:rsidRPr="00654D21" w:rsidRDefault="00ED6EC5" w:rsidP="00BE697C">
      <w:pPr>
        <w:spacing w:line="14" w:lineRule="exact"/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</w:tblGrid>
      <w:tr w:rsidR="00D777F5" w:rsidRPr="00654D21" w:rsidTr="00D777F5">
        <w:trPr>
          <w:trHeight w:hRule="exact" w:val="1021"/>
        </w:trPr>
        <w:tc>
          <w:tcPr>
            <w:tcW w:w="6793" w:type="dxa"/>
            <w:shd w:val="clear" w:color="auto" w:fill="auto"/>
            <w:vAlign w:val="bottom"/>
          </w:tcPr>
          <w:p w:rsidR="00D777F5" w:rsidRPr="00654D21" w:rsidRDefault="00E819EF" w:rsidP="00E819EF">
            <w:pPr>
              <w:pStyle w:val="DocumentHeading"/>
              <w:rPr>
                <w:rFonts w:cs="Arial"/>
                <w:lang w:val="en-GB"/>
              </w:rPr>
            </w:pPr>
            <w:r w:rsidRPr="00654D21">
              <w:rPr>
                <w:rFonts w:cs="Arial"/>
                <w:lang w:val="en-GB"/>
              </w:rPr>
              <w:t>Annex 1: Bill of Quantities</w:t>
            </w:r>
            <w:r w:rsidRPr="00654D21">
              <w:rPr>
                <w:rFonts w:cs="Arial"/>
                <w:lang w:val="en-GB"/>
              </w:rPr>
              <w:br/>
            </w:r>
            <w:r w:rsidRPr="00654D21">
              <w:rPr>
                <w:rFonts w:cs="Arial"/>
                <w:b w:val="0"/>
                <w:sz w:val="20"/>
                <w:lang w:val="en-GB"/>
              </w:rPr>
              <w:t>In accordance with the Tender Conditions</w:t>
            </w:r>
          </w:p>
        </w:tc>
      </w:tr>
    </w:tbl>
    <w:p w:rsidR="00E819EF" w:rsidRPr="00654D21" w:rsidRDefault="00E819EF" w:rsidP="00E819EF">
      <w:pPr>
        <w:jc w:val="both"/>
        <w:rPr>
          <w:rFonts w:cs="Arial"/>
          <w:szCs w:val="24"/>
          <w:lang w:val="en-GB"/>
        </w:rPr>
      </w:pPr>
    </w:p>
    <w:p w:rsidR="00E819EF" w:rsidRPr="00654D21" w:rsidRDefault="00E819EF" w:rsidP="00E819EF">
      <w:pPr>
        <w:rPr>
          <w:rFonts w:cs="Arial"/>
          <w:sz w:val="20"/>
          <w:szCs w:val="20"/>
          <w:lang w:val="en-GB"/>
        </w:rPr>
      </w:pPr>
      <w:r w:rsidRPr="00654D21">
        <w:rPr>
          <w:rFonts w:cs="Arial"/>
          <w:sz w:val="20"/>
          <w:szCs w:val="20"/>
          <w:lang w:val="en-GB"/>
        </w:rPr>
        <w:t xml:space="preserve">Purchase of a multispectral imaging system for the Digitization Department at Royal Danish Library. </w:t>
      </w:r>
    </w:p>
    <w:p w:rsidR="00E819EF" w:rsidRPr="00654D21" w:rsidRDefault="00E819EF" w:rsidP="00E819EF">
      <w:pPr>
        <w:rPr>
          <w:rFonts w:cs="Arial"/>
          <w:b/>
          <w:sz w:val="20"/>
          <w:szCs w:val="20"/>
          <w:lang w:val="en-GB"/>
        </w:rPr>
      </w:pPr>
    </w:p>
    <w:p w:rsidR="00E819EF" w:rsidRPr="00654D21" w:rsidRDefault="00E819EF" w:rsidP="00E819EF">
      <w:pPr>
        <w:pStyle w:val="Brdtekst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654D21">
        <w:rPr>
          <w:rFonts w:ascii="Arial" w:hAnsi="Arial" w:cs="Arial"/>
          <w:b/>
          <w:sz w:val="20"/>
        </w:rPr>
        <w:t>Contact details</w:t>
      </w:r>
    </w:p>
    <w:p w:rsidR="00E819EF" w:rsidRPr="00654D21" w:rsidRDefault="00E819EF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Supplier:</w:t>
      </w:r>
    </w:p>
    <w:p w:rsidR="00E819EF" w:rsidRPr="00654D21" w:rsidRDefault="00E819EF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Address:</w:t>
      </w:r>
    </w:p>
    <w:p w:rsidR="00E819EF" w:rsidRPr="00654D21" w:rsidRDefault="00E819EF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 xml:space="preserve">Phone: </w:t>
      </w:r>
    </w:p>
    <w:p w:rsidR="00E819EF" w:rsidRPr="00654D21" w:rsidRDefault="00E819EF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Mail address:</w:t>
      </w:r>
    </w:p>
    <w:p w:rsidR="00E819EF" w:rsidRPr="00654D21" w:rsidRDefault="00E819EF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Contact person:</w:t>
      </w:r>
    </w:p>
    <w:p w:rsidR="00E819EF" w:rsidRPr="00654D21" w:rsidRDefault="00E819EF" w:rsidP="00E819EF">
      <w:pPr>
        <w:pStyle w:val="Brdtekst"/>
        <w:rPr>
          <w:rFonts w:ascii="Arial" w:hAnsi="Arial" w:cs="Arial"/>
          <w:b/>
          <w:sz w:val="20"/>
        </w:rPr>
      </w:pPr>
    </w:p>
    <w:p w:rsidR="00E819EF" w:rsidRPr="00654D21" w:rsidRDefault="00E819EF" w:rsidP="00E819EF">
      <w:pPr>
        <w:pStyle w:val="Brdtekst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654D21">
        <w:rPr>
          <w:rFonts w:ascii="Arial" w:hAnsi="Arial" w:cs="Arial"/>
          <w:b/>
          <w:sz w:val="20"/>
        </w:rPr>
        <w:t>Price</w:t>
      </w:r>
    </w:p>
    <w:p w:rsidR="00E819EF" w:rsidRPr="00654D21" w:rsidRDefault="00E819EF" w:rsidP="00E819EF">
      <w:pPr>
        <w:pStyle w:val="Brdtekst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Bid price, cf. section 3 on the awa</w:t>
      </w:r>
      <w:bookmarkStart w:id="0" w:name="_GoBack"/>
      <w:bookmarkEnd w:id="0"/>
      <w:r w:rsidRPr="00654D21">
        <w:rPr>
          <w:rFonts w:ascii="Arial" w:hAnsi="Arial" w:cs="Arial"/>
          <w:sz w:val="20"/>
        </w:rPr>
        <w:t>rding of the contract, in the Tender Conditions:</w:t>
      </w:r>
    </w:p>
    <w:p w:rsidR="00E819EF" w:rsidRPr="00654D21" w:rsidRDefault="00E819EF" w:rsidP="00E819E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cs="Arial"/>
          <w:sz w:val="20"/>
          <w:szCs w:val="20"/>
          <w:lang w:val="en-GB"/>
        </w:rPr>
      </w:pPr>
      <w:r w:rsidRPr="00654D21">
        <w:rPr>
          <w:rFonts w:cs="Arial"/>
          <w:sz w:val="20"/>
          <w:szCs w:val="20"/>
          <w:lang w:val="en-GB"/>
        </w:rPr>
        <w:t>A fixed price excluding VAT must be given for a multispectral imaging system</w:t>
      </w:r>
      <w:r w:rsidR="00211237" w:rsidRPr="00654D21">
        <w:rPr>
          <w:rFonts w:cs="Arial"/>
          <w:sz w:val="20"/>
          <w:szCs w:val="20"/>
          <w:lang w:val="en-GB"/>
        </w:rPr>
        <w:t>, including</w:t>
      </w:r>
      <w:r w:rsidRPr="00654D21">
        <w:rPr>
          <w:rFonts w:cs="Arial"/>
          <w:sz w:val="20"/>
          <w:szCs w:val="20"/>
          <w:lang w:val="en-GB"/>
        </w:rPr>
        <w:t xml:space="preserve"> all possible costs regarding the purchase.</w:t>
      </w:r>
    </w:p>
    <w:p w:rsidR="00E819EF" w:rsidRPr="00654D21" w:rsidRDefault="00E819EF" w:rsidP="00E819EF">
      <w:p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cs="Arial"/>
          <w:sz w:val="20"/>
          <w:szCs w:val="20"/>
          <w:lang w:val="en-GB"/>
        </w:rPr>
      </w:pPr>
    </w:p>
    <w:p w:rsidR="00E819EF" w:rsidRPr="00654D21" w:rsidRDefault="00E819EF" w:rsidP="00E819EF">
      <w:p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cs="Arial"/>
          <w:sz w:val="20"/>
          <w:szCs w:val="20"/>
          <w:lang w:val="en-GB"/>
        </w:rPr>
      </w:pPr>
      <w:r w:rsidRPr="00654D21">
        <w:rPr>
          <w:rFonts w:cs="Arial"/>
          <w:sz w:val="20"/>
          <w:szCs w:val="20"/>
          <w:lang w:val="en-GB"/>
        </w:rPr>
        <w:t>Price excluding VAT, DKK ________________________________</w:t>
      </w:r>
    </w:p>
    <w:p w:rsidR="00E819EF" w:rsidRPr="00654D21" w:rsidRDefault="00E819EF" w:rsidP="00E819EF">
      <w:pPr>
        <w:pStyle w:val="Brdtekst"/>
        <w:rPr>
          <w:rFonts w:ascii="Arial" w:hAnsi="Arial" w:cs="Arial"/>
          <w:sz w:val="20"/>
        </w:rPr>
      </w:pPr>
    </w:p>
    <w:p w:rsidR="00E819EF" w:rsidRPr="00654D21" w:rsidRDefault="00E819EF" w:rsidP="00E819EF">
      <w:pPr>
        <w:pStyle w:val="Brdtekst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654D21">
        <w:rPr>
          <w:rFonts w:ascii="Arial" w:hAnsi="Arial" w:cs="Arial"/>
          <w:b/>
          <w:sz w:val="20"/>
        </w:rPr>
        <w:t>Descriptions and documentation in accordance with the Specification of Requirements in item 1.5 of the tender notice.</w:t>
      </w:r>
    </w:p>
    <w:p w:rsidR="00E819EF" w:rsidRPr="00654D21" w:rsidRDefault="00E819EF" w:rsidP="00E819EF">
      <w:pPr>
        <w:pStyle w:val="Brdtekst"/>
        <w:numPr>
          <w:ilvl w:val="0"/>
          <w:numId w:val="16"/>
        </w:numPr>
        <w:rPr>
          <w:rFonts w:ascii="Arial" w:hAnsi="Arial" w:cs="Arial"/>
          <w:i/>
          <w:sz w:val="20"/>
        </w:rPr>
      </w:pPr>
      <w:r w:rsidRPr="00654D21">
        <w:rPr>
          <w:rFonts w:ascii="Arial" w:hAnsi="Arial" w:cs="Arial"/>
          <w:sz w:val="20"/>
        </w:rPr>
        <w:t xml:space="preserve">The bidder's fulfilment of requirements of the equipment – </w:t>
      </w:r>
      <w:r w:rsidRPr="00654D21">
        <w:rPr>
          <w:rFonts w:ascii="Arial" w:hAnsi="Arial" w:cs="Arial"/>
          <w:i/>
          <w:sz w:val="20"/>
        </w:rPr>
        <w:t xml:space="preserve">Completed questionnaire attached in Annex 1A </w:t>
      </w:r>
    </w:p>
    <w:p w:rsidR="00E819EF" w:rsidRPr="00654D21" w:rsidRDefault="00E819EF" w:rsidP="00E819EF">
      <w:pPr>
        <w:pStyle w:val="Brdtekst"/>
        <w:ind w:left="360"/>
        <w:rPr>
          <w:rFonts w:ascii="Arial" w:hAnsi="Arial" w:cs="Arial"/>
          <w:sz w:val="20"/>
        </w:rPr>
      </w:pPr>
    </w:p>
    <w:p w:rsidR="00E819EF" w:rsidRPr="00654D21" w:rsidRDefault="00E819EF" w:rsidP="00E819EF">
      <w:pPr>
        <w:pStyle w:val="Brdtekst"/>
        <w:numPr>
          <w:ilvl w:val="0"/>
          <w:numId w:val="16"/>
        </w:numPr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 xml:space="preserve">The bidder's fulfilment of requirements of user guide and manuals - </w:t>
      </w:r>
      <w:r w:rsidRPr="00654D21">
        <w:rPr>
          <w:rFonts w:ascii="Arial" w:hAnsi="Arial" w:cs="Arial"/>
          <w:i/>
          <w:sz w:val="20"/>
        </w:rPr>
        <w:t>Documentation is attached in electronic form</w:t>
      </w:r>
    </w:p>
    <w:p w:rsidR="00E819EF" w:rsidRPr="00654D21" w:rsidRDefault="00E819EF" w:rsidP="00E819EF">
      <w:pPr>
        <w:pStyle w:val="Listeafsnit"/>
        <w:rPr>
          <w:rFonts w:ascii="Arial" w:hAnsi="Arial" w:cs="Arial"/>
          <w:b/>
          <w:sz w:val="20"/>
        </w:rPr>
      </w:pPr>
    </w:p>
    <w:p w:rsidR="00E819EF" w:rsidRPr="00654D21" w:rsidRDefault="00E819EF" w:rsidP="00E819EF">
      <w:pPr>
        <w:numPr>
          <w:ilvl w:val="0"/>
          <w:numId w:val="16"/>
        </w:numPr>
        <w:spacing w:line="264" w:lineRule="auto"/>
        <w:rPr>
          <w:rFonts w:cs="Arial"/>
          <w:sz w:val="20"/>
          <w:szCs w:val="20"/>
          <w:lang w:val="en-GB"/>
        </w:rPr>
      </w:pPr>
      <w:r w:rsidRPr="00654D21">
        <w:rPr>
          <w:rFonts w:cs="Arial"/>
          <w:sz w:val="20"/>
          <w:szCs w:val="20"/>
          <w:lang w:val="en-GB"/>
        </w:rPr>
        <w:t>The bidder's confirmation of guarantee conditions, and a description of maintenance and service:</w:t>
      </w:r>
    </w:p>
    <w:p w:rsidR="00E819EF" w:rsidRPr="00654D21" w:rsidRDefault="00E819EF" w:rsidP="00E819EF">
      <w:pPr>
        <w:pStyle w:val="Listeafsnit"/>
        <w:rPr>
          <w:rFonts w:ascii="Arial" w:hAnsi="Arial" w:cs="Arial"/>
          <w:sz w:val="20"/>
        </w:rPr>
      </w:pPr>
    </w:p>
    <w:p w:rsidR="00E819EF" w:rsidRPr="00654D21" w:rsidRDefault="00E819EF" w:rsidP="00E819EF">
      <w:pPr>
        <w:pStyle w:val="Punktopdeling"/>
        <w:numPr>
          <w:ilvl w:val="0"/>
          <w:numId w:val="17"/>
        </w:numPr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The system guarantee will enter into force when both parties have signed the handover agreement after four weeks' fault-free use.</w:t>
      </w:r>
    </w:p>
    <w:p w:rsidR="00E819EF" w:rsidRPr="00654D21" w:rsidRDefault="00E819EF" w:rsidP="00E819EF">
      <w:pPr>
        <w:pStyle w:val="Brdtekst"/>
        <w:ind w:left="1080"/>
        <w:rPr>
          <w:rFonts w:ascii="Arial" w:hAnsi="Arial" w:cs="Arial"/>
          <w:sz w:val="20"/>
        </w:rPr>
      </w:pPr>
    </w:p>
    <w:p w:rsidR="00E819EF" w:rsidRPr="00654D21" w:rsidRDefault="00E819EF" w:rsidP="00654D21">
      <w:pPr>
        <w:pStyle w:val="Brdtekst"/>
        <w:ind w:left="1440"/>
        <w:rPr>
          <w:rFonts w:ascii="Arial" w:hAnsi="Arial" w:cs="Arial"/>
          <w:i/>
          <w:sz w:val="20"/>
        </w:rPr>
      </w:pPr>
      <w:r w:rsidRPr="00654D21">
        <w:rPr>
          <w:rFonts w:ascii="Arial" w:hAnsi="Arial" w:cs="Arial"/>
          <w:i/>
          <w:sz w:val="20"/>
        </w:rPr>
        <w:t xml:space="preserve">Cross the box: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</w:tblGrid>
      <w:tr w:rsidR="00E819EF" w:rsidRPr="00654D21" w:rsidTr="00654D21">
        <w:tc>
          <w:tcPr>
            <w:tcW w:w="284" w:type="dxa"/>
            <w:tcBorders>
              <w:right w:val="single" w:sz="4" w:space="0" w:color="auto"/>
            </w:tcBorders>
          </w:tcPr>
          <w:p w:rsidR="00E819EF" w:rsidRPr="00654D21" w:rsidRDefault="00E819EF" w:rsidP="007177E8">
            <w:pPr>
              <w:pStyle w:val="Brdtekst"/>
              <w:rPr>
                <w:rFonts w:ascii="Arial" w:hAnsi="Arial" w:cs="Arial"/>
                <w:sz w:val="20"/>
              </w:rPr>
            </w:pPr>
            <w:r w:rsidRPr="00654D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EF" w:rsidRPr="00654D21" w:rsidRDefault="00E819EF" w:rsidP="007177E8">
            <w:pPr>
              <w:pStyle w:val="Brdtekst"/>
              <w:rPr>
                <w:rFonts w:ascii="Arial" w:hAnsi="Arial" w:cs="Arial"/>
                <w:sz w:val="20"/>
              </w:rPr>
            </w:pPr>
            <w:r w:rsidRPr="00654D21">
              <w:rPr>
                <w:rFonts w:ascii="Arial" w:hAnsi="Arial" w:cs="Arial"/>
                <w:sz w:val="20"/>
              </w:rPr>
              <w:t>Yes</w:t>
            </w:r>
          </w:p>
        </w:tc>
      </w:tr>
      <w:tr w:rsidR="00E819EF" w:rsidRPr="00654D21" w:rsidTr="00654D21">
        <w:tc>
          <w:tcPr>
            <w:tcW w:w="284" w:type="dxa"/>
            <w:tcBorders>
              <w:right w:val="single" w:sz="4" w:space="0" w:color="auto"/>
            </w:tcBorders>
          </w:tcPr>
          <w:p w:rsidR="00E819EF" w:rsidRPr="00654D21" w:rsidRDefault="00E819EF" w:rsidP="007177E8">
            <w:pPr>
              <w:pStyle w:val="Brdteks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EF" w:rsidRPr="00654D21" w:rsidRDefault="00E819EF" w:rsidP="007177E8">
            <w:pPr>
              <w:pStyle w:val="Brdtekst"/>
              <w:rPr>
                <w:rFonts w:ascii="Arial" w:hAnsi="Arial" w:cs="Arial"/>
                <w:sz w:val="20"/>
              </w:rPr>
            </w:pPr>
            <w:r w:rsidRPr="00654D21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E819EF" w:rsidRPr="00654D21" w:rsidRDefault="00E819EF" w:rsidP="00E819EF">
      <w:pPr>
        <w:pStyle w:val="Punktopdeling"/>
        <w:numPr>
          <w:ilvl w:val="0"/>
          <w:numId w:val="0"/>
        </w:numPr>
        <w:rPr>
          <w:rFonts w:ascii="Arial" w:hAnsi="Arial" w:cs="Arial"/>
          <w:sz w:val="20"/>
        </w:rPr>
      </w:pPr>
    </w:p>
    <w:p w:rsidR="00E819EF" w:rsidRPr="00654D21" w:rsidRDefault="00E819EF" w:rsidP="00E819EF">
      <w:pPr>
        <w:pStyle w:val="Punktopdeling"/>
        <w:numPr>
          <w:ilvl w:val="0"/>
          <w:numId w:val="0"/>
        </w:numPr>
        <w:ind w:left="108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Any comments:</w:t>
      </w:r>
    </w:p>
    <w:p w:rsidR="00E819EF" w:rsidRPr="00654D21" w:rsidRDefault="00E819EF" w:rsidP="00E819EF">
      <w:pPr>
        <w:pStyle w:val="Punktopdeling"/>
        <w:numPr>
          <w:ilvl w:val="0"/>
          <w:numId w:val="0"/>
        </w:numPr>
        <w:ind w:left="1080"/>
        <w:rPr>
          <w:rFonts w:ascii="Arial" w:hAnsi="Arial" w:cs="Arial"/>
          <w:sz w:val="20"/>
        </w:rPr>
      </w:pPr>
    </w:p>
    <w:p w:rsidR="00E819EF" w:rsidRPr="00654D21" w:rsidRDefault="00E819EF" w:rsidP="00E819EF">
      <w:pPr>
        <w:pStyle w:val="Punktopdeling"/>
        <w:numPr>
          <w:ilvl w:val="0"/>
          <w:numId w:val="17"/>
        </w:numPr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The complete installation must be delivered with one year's guarantee from signing the handover agreement.</w:t>
      </w:r>
    </w:p>
    <w:p w:rsidR="00E819EF" w:rsidRPr="00654D21" w:rsidRDefault="00E819EF" w:rsidP="00E819EF">
      <w:pPr>
        <w:pStyle w:val="Brdtekst"/>
        <w:ind w:left="1080"/>
        <w:rPr>
          <w:rFonts w:ascii="Arial" w:hAnsi="Arial" w:cs="Arial"/>
          <w:sz w:val="20"/>
        </w:rPr>
      </w:pPr>
    </w:p>
    <w:p w:rsidR="00E819EF" w:rsidRPr="00654D21" w:rsidRDefault="00E819EF" w:rsidP="00654D21">
      <w:pPr>
        <w:pStyle w:val="Brdtekst"/>
        <w:ind w:left="1440"/>
        <w:rPr>
          <w:rFonts w:ascii="Arial" w:hAnsi="Arial" w:cs="Arial"/>
          <w:i/>
          <w:sz w:val="20"/>
        </w:rPr>
      </w:pPr>
      <w:r w:rsidRPr="00654D21">
        <w:rPr>
          <w:rFonts w:ascii="Arial" w:hAnsi="Arial" w:cs="Arial"/>
          <w:i/>
          <w:sz w:val="20"/>
        </w:rPr>
        <w:t xml:space="preserve">Cross the box: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</w:tblGrid>
      <w:tr w:rsidR="00E819EF" w:rsidRPr="00654D21" w:rsidTr="00654D21">
        <w:tc>
          <w:tcPr>
            <w:tcW w:w="284" w:type="dxa"/>
            <w:tcBorders>
              <w:right w:val="single" w:sz="4" w:space="0" w:color="auto"/>
            </w:tcBorders>
          </w:tcPr>
          <w:p w:rsidR="00E819EF" w:rsidRPr="00654D21" w:rsidRDefault="00E819EF" w:rsidP="007177E8">
            <w:pPr>
              <w:pStyle w:val="Brdtekst"/>
              <w:rPr>
                <w:rFonts w:ascii="Arial" w:hAnsi="Arial" w:cs="Arial"/>
                <w:sz w:val="20"/>
              </w:rPr>
            </w:pPr>
            <w:r w:rsidRPr="00654D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EF" w:rsidRPr="00654D21" w:rsidRDefault="00E819EF" w:rsidP="007177E8">
            <w:pPr>
              <w:pStyle w:val="Brdtekst"/>
              <w:rPr>
                <w:rFonts w:ascii="Arial" w:hAnsi="Arial" w:cs="Arial"/>
                <w:sz w:val="20"/>
              </w:rPr>
            </w:pPr>
            <w:r w:rsidRPr="00654D21">
              <w:rPr>
                <w:rFonts w:ascii="Arial" w:hAnsi="Arial" w:cs="Arial"/>
                <w:sz w:val="20"/>
              </w:rPr>
              <w:t>Yes</w:t>
            </w:r>
          </w:p>
        </w:tc>
      </w:tr>
      <w:tr w:rsidR="00E819EF" w:rsidRPr="00654D21" w:rsidTr="00654D21">
        <w:tc>
          <w:tcPr>
            <w:tcW w:w="284" w:type="dxa"/>
            <w:tcBorders>
              <w:right w:val="single" w:sz="4" w:space="0" w:color="auto"/>
            </w:tcBorders>
          </w:tcPr>
          <w:p w:rsidR="00E819EF" w:rsidRPr="00654D21" w:rsidRDefault="00E819EF" w:rsidP="007177E8">
            <w:pPr>
              <w:pStyle w:val="Brdteks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EF" w:rsidRPr="00654D21" w:rsidRDefault="00E819EF" w:rsidP="007177E8">
            <w:pPr>
              <w:pStyle w:val="Brdtekst"/>
              <w:rPr>
                <w:rFonts w:ascii="Arial" w:hAnsi="Arial" w:cs="Arial"/>
                <w:sz w:val="20"/>
              </w:rPr>
            </w:pPr>
            <w:r w:rsidRPr="00654D21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E819EF" w:rsidRPr="00654D21" w:rsidRDefault="00E819EF" w:rsidP="00E819EF">
      <w:pPr>
        <w:pStyle w:val="Punktopdeling"/>
        <w:numPr>
          <w:ilvl w:val="0"/>
          <w:numId w:val="0"/>
        </w:numPr>
        <w:ind w:left="1080" w:hanging="360"/>
        <w:rPr>
          <w:rFonts w:ascii="Arial" w:hAnsi="Arial" w:cs="Arial"/>
          <w:sz w:val="20"/>
        </w:rPr>
      </w:pPr>
    </w:p>
    <w:p w:rsidR="00E819EF" w:rsidRPr="00654D21" w:rsidRDefault="00E819EF" w:rsidP="00E819EF">
      <w:pPr>
        <w:pStyle w:val="Punktopdeling"/>
        <w:numPr>
          <w:ilvl w:val="0"/>
          <w:numId w:val="0"/>
        </w:numPr>
        <w:ind w:left="1440" w:hanging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Any comments:</w:t>
      </w:r>
      <w:r w:rsidR="00654D21">
        <w:rPr>
          <w:rFonts w:ascii="Arial" w:hAnsi="Arial" w:cs="Arial"/>
          <w:sz w:val="20"/>
        </w:rPr>
        <w:t xml:space="preserve">   _____________________________________</w:t>
      </w:r>
    </w:p>
    <w:p w:rsidR="00E819EF" w:rsidRPr="00654D21" w:rsidRDefault="00654D21" w:rsidP="00654D21">
      <w:pPr>
        <w:pStyle w:val="Punktopdeling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</w:t>
      </w:r>
    </w:p>
    <w:p w:rsidR="00E819EF" w:rsidRPr="00654D21" w:rsidRDefault="00654D21" w:rsidP="00E819EF">
      <w:pPr>
        <w:pStyle w:val="Punktopdeling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a-DK" w:eastAsia="da-DK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4894579</wp:posOffset>
                </wp:positionH>
                <wp:positionV relativeFrom="paragraph">
                  <wp:posOffset>198755</wp:posOffset>
                </wp:positionV>
                <wp:extent cx="1762125" cy="5810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786DF" id="Rektangel 1" o:spid="_x0000_s1026" style="position:absolute;margin-left:385.4pt;margin-top:15.65pt;width:13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" fillcolor="white [3201]" strokecolor="white [3212]" strokeweight="2pt"/>
            </w:pict>
          </mc:Fallback>
        </mc:AlternateContent>
      </w:r>
      <w:r w:rsidR="00E819EF" w:rsidRPr="00654D21">
        <w:rPr>
          <w:rFonts w:ascii="Arial" w:hAnsi="Arial" w:cs="Arial"/>
          <w:sz w:val="20"/>
        </w:rPr>
        <w:t>The bidder's description of procedures for maintenance and service.</w:t>
      </w:r>
    </w:p>
    <w:p w:rsidR="00E819EF" w:rsidRPr="00654D21" w:rsidRDefault="00E819EF" w:rsidP="00E819EF">
      <w:pPr>
        <w:pStyle w:val="Punktopdeling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[</w:t>
      </w:r>
      <w:r w:rsidRPr="00654D21">
        <w:rPr>
          <w:rFonts w:ascii="Arial" w:hAnsi="Arial" w:cs="Arial"/>
          <w:i/>
          <w:sz w:val="20"/>
        </w:rPr>
        <w:t>Insert description here:</w:t>
      </w:r>
      <w:r w:rsidRPr="00654D21">
        <w:rPr>
          <w:rFonts w:ascii="Arial" w:hAnsi="Arial" w:cs="Arial"/>
          <w:sz w:val="20"/>
        </w:rPr>
        <w:t>]</w:t>
      </w:r>
    </w:p>
    <w:p w:rsidR="00E819EF" w:rsidRPr="00654D21" w:rsidRDefault="00E819EF" w:rsidP="00E819EF">
      <w:pPr>
        <w:pStyle w:val="Brdtekst"/>
        <w:rPr>
          <w:rFonts w:ascii="Arial" w:hAnsi="Arial" w:cs="Arial"/>
          <w:b/>
          <w:sz w:val="20"/>
        </w:rPr>
      </w:pPr>
    </w:p>
    <w:p w:rsidR="00E819EF" w:rsidRPr="00654D21" w:rsidRDefault="00E819EF" w:rsidP="00E819EF">
      <w:pPr>
        <w:pStyle w:val="Brdtekst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654D21">
        <w:rPr>
          <w:rFonts w:ascii="Arial" w:hAnsi="Arial" w:cs="Arial"/>
          <w:b/>
          <w:sz w:val="20"/>
        </w:rPr>
        <w:t>Details of any sub-suppliers:</w:t>
      </w:r>
    </w:p>
    <w:p w:rsidR="00E819EF" w:rsidRPr="00654D21" w:rsidRDefault="00E819EF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Name:</w:t>
      </w:r>
    </w:p>
    <w:p w:rsidR="00E819EF" w:rsidRPr="00654D21" w:rsidRDefault="00E819EF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Address:</w:t>
      </w:r>
    </w:p>
    <w:p w:rsidR="00E819EF" w:rsidRPr="00654D21" w:rsidRDefault="00E819EF" w:rsidP="00E819EF">
      <w:pPr>
        <w:pStyle w:val="Brdtekst"/>
        <w:ind w:firstLine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Postcode/town/city:</w:t>
      </w:r>
    </w:p>
    <w:p w:rsidR="005C5D88" w:rsidRPr="00654D21" w:rsidRDefault="005C5D88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Phone:</w:t>
      </w:r>
    </w:p>
    <w:p w:rsidR="00E819EF" w:rsidRPr="00654D21" w:rsidRDefault="005C5D88" w:rsidP="00E819EF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>Mail</w:t>
      </w:r>
      <w:r w:rsidR="00E819EF" w:rsidRPr="00654D21">
        <w:rPr>
          <w:rFonts w:ascii="Arial" w:hAnsi="Arial" w:cs="Arial"/>
          <w:sz w:val="20"/>
        </w:rPr>
        <w:t>-address:</w:t>
      </w:r>
    </w:p>
    <w:p w:rsidR="00E819EF" w:rsidRPr="00654D21" w:rsidRDefault="00E819EF" w:rsidP="005C5D88">
      <w:pPr>
        <w:pStyle w:val="Brdtekst"/>
        <w:rPr>
          <w:rFonts w:ascii="Arial" w:hAnsi="Arial" w:cs="Arial"/>
          <w:b/>
          <w:sz w:val="20"/>
        </w:rPr>
      </w:pPr>
    </w:p>
    <w:p w:rsidR="00E819EF" w:rsidRPr="00654D21" w:rsidRDefault="00E819EF" w:rsidP="00E819EF">
      <w:pPr>
        <w:pStyle w:val="Brdtekst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654D21">
        <w:rPr>
          <w:rFonts w:ascii="Arial" w:hAnsi="Arial" w:cs="Arial"/>
          <w:b/>
          <w:sz w:val="20"/>
        </w:rPr>
        <w:t xml:space="preserve">Details of any reservations: </w:t>
      </w:r>
    </w:p>
    <w:p w:rsidR="00E819EF" w:rsidRPr="00654D21" w:rsidRDefault="00E819EF" w:rsidP="00654D21">
      <w:pPr>
        <w:pStyle w:val="Brdtekst"/>
        <w:ind w:left="360"/>
        <w:rPr>
          <w:rFonts w:ascii="Arial" w:hAnsi="Arial" w:cs="Arial"/>
          <w:sz w:val="20"/>
        </w:rPr>
      </w:pPr>
      <w:r w:rsidRPr="00654D21">
        <w:rPr>
          <w:rFonts w:ascii="Arial" w:hAnsi="Arial" w:cs="Arial"/>
          <w:sz w:val="20"/>
        </w:rPr>
        <w:t xml:space="preserve">General reservations concerning the tender documents, including the draft contract: </w:t>
      </w:r>
      <w:r w:rsidRPr="00654D21">
        <w:rPr>
          <w:rFonts w:ascii="Arial" w:hAnsi="Arial" w:cs="Arial"/>
          <w:i/>
          <w:sz w:val="20"/>
        </w:rPr>
        <w:t>[insert here]</w:t>
      </w:r>
    </w:p>
    <w:p w:rsidR="00211237" w:rsidRPr="00654D21" w:rsidRDefault="00211237" w:rsidP="00E819EF">
      <w:pPr>
        <w:pStyle w:val="Brdtekst"/>
        <w:rPr>
          <w:rFonts w:ascii="Arial" w:hAnsi="Arial" w:cs="Arial"/>
          <w:b/>
          <w:sz w:val="20"/>
        </w:rPr>
      </w:pPr>
    </w:p>
    <w:p w:rsidR="00211237" w:rsidRPr="00654D21" w:rsidRDefault="00211237" w:rsidP="00E819EF">
      <w:pPr>
        <w:pStyle w:val="Brdtekst"/>
        <w:rPr>
          <w:rFonts w:ascii="Arial" w:hAnsi="Arial" w:cs="Arial"/>
          <w:b/>
          <w:sz w:val="20"/>
        </w:rPr>
      </w:pPr>
    </w:p>
    <w:p w:rsidR="00211237" w:rsidRPr="00654D21" w:rsidRDefault="00211237" w:rsidP="00E819EF">
      <w:pPr>
        <w:pStyle w:val="Brdtekst"/>
        <w:rPr>
          <w:rFonts w:ascii="Arial" w:hAnsi="Arial" w:cs="Arial"/>
          <w:b/>
          <w:sz w:val="20"/>
        </w:rPr>
      </w:pPr>
    </w:p>
    <w:p w:rsidR="00E819EF" w:rsidRPr="00654D21" w:rsidRDefault="00E819EF" w:rsidP="00E819EF">
      <w:pPr>
        <w:pStyle w:val="Brdtekst"/>
        <w:rPr>
          <w:rFonts w:ascii="Arial" w:hAnsi="Arial" w:cs="Arial"/>
          <w:b/>
          <w:sz w:val="20"/>
        </w:rPr>
      </w:pPr>
      <w:r w:rsidRPr="00654D21">
        <w:rPr>
          <w:rFonts w:ascii="Arial" w:hAnsi="Arial" w:cs="Arial"/>
          <w:b/>
          <w:sz w:val="20"/>
        </w:rPr>
        <w:t xml:space="preserve">Date </w:t>
      </w:r>
    </w:p>
    <w:p w:rsidR="00E819EF" w:rsidRPr="00654D21" w:rsidRDefault="00E819EF" w:rsidP="00E819EF">
      <w:pPr>
        <w:pStyle w:val="Brdtekst"/>
        <w:rPr>
          <w:rFonts w:ascii="Arial" w:hAnsi="Arial" w:cs="Arial"/>
          <w:b/>
          <w:sz w:val="20"/>
        </w:rPr>
      </w:pPr>
    </w:p>
    <w:p w:rsidR="00211237" w:rsidRPr="00654D21" w:rsidRDefault="00211237" w:rsidP="00E819EF">
      <w:pPr>
        <w:pStyle w:val="Brdtekst"/>
        <w:rPr>
          <w:rFonts w:ascii="Arial" w:hAnsi="Arial" w:cs="Arial"/>
          <w:b/>
          <w:sz w:val="20"/>
        </w:rPr>
      </w:pPr>
    </w:p>
    <w:p w:rsidR="00E819EF" w:rsidRPr="00654D21" w:rsidRDefault="00E819EF" w:rsidP="00E819EF">
      <w:pPr>
        <w:pStyle w:val="Brdtekst"/>
        <w:rPr>
          <w:rFonts w:ascii="Arial" w:hAnsi="Arial" w:cs="Arial"/>
          <w:b/>
          <w:sz w:val="20"/>
        </w:rPr>
      </w:pPr>
      <w:r w:rsidRPr="00654D21">
        <w:rPr>
          <w:rFonts w:ascii="Arial" w:hAnsi="Arial" w:cs="Arial"/>
          <w:b/>
          <w:sz w:val="20"/>
        </w:rPr>
        <w:t>____________________________</w:t>
      </w:r>
    </w:p>
    <w:p w:rsidR="00572598" w:rsidRPr="00654D21" w:rsidRDefault="00E819EF" w:rsidP="00E819EF">
      <w:pPr>
        <w:rPr>
          <w:rFonts w:cs="Arial"/>
          <w:sz w:val="20"/>
          <w:szCs w:val="20"/>
          <w:lang w:val="en-GB"/>
        </w:rPr>
      </w:pPr>
      <w:r w:rsidRPr="00654D21">
        <w:rPr>
          <w:rFonts w:cs="Arial"/>
          <w:b/>
          <w:sz w:val="20"/>
          <w:szCs w:val="20"/>
          <w:lang w:val="en-GB"/>
        </w:rPr>
        <w:t>Supplier</w:t>
      </w:r>
    </w:p>
    <w:sectPr w:rsidR="00572598" w:rsidRPr="00654D21" w:rsidSect="00D777F5">
      <w:headerReference w:type="default" r:id="rId9"/>
      <w:headerReference w:type="first" r:id="rId10"/>
      <w:pgSz w:w="11906" w:h="16838" w:code="9"/>
      <w:pgMar w:top="1314" w:right="3856" w:bottom="2041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EF" w:rsidRDefault="00E819EF" w:rsidP="009E4B94">
      <w:pPr>
        <w:spacing w:line="240" w:lineRule="auto"/>
      </w:pPr>
      <w:r>
        <w:separator/>
      </w:r>
    </w:p>
  </w:endnote>
  <w:endnote w:type="continuationSeparator" w:id="0">
    <w:p w:rsidR="00E819EF" w:rsidRDefault="00E819E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EF" w:rsidRDefault="00E819EF" w:rsidP="009E4B94">
      <w:pPr>
        <w:spacing w:line="240" w:lineRule="auto"/>
      </w:pPr>
      <w:r>
        <w:separator/>
      </w:r>
    </w:p>
  </w:footnote>
  <w:footnote w:type="continuationSeparator" w:id="0">
    <w:p w:rsidR="00E819EF" w:rsidRDefault="00E819E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B055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A25" w:rsidRDefault="00F57A25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54D21">
                            <w:rPr>
                              <w:rStyle w:val="Sidetal"/>
                              <w:b w:val="0"/>
                              <w:bCs/>
                            </w:rPr>
                            <w:t>Fejl! Ingen tekst med den anførte typografi i dokumentet.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F57A25" w:rsidRDefault="00F57A25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950729" w:rsidRDefault="00950729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54D21">
                            <w:rPr>
                              <w:rStyle w:val="Sidetal"/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654D21">
                            <w:rPr>
                              <w:rStyle w:val="Sidetal"/>
                            </w:rPr>
                            <w:t>2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 w:rsidR="00572598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54D21">
                            <w:rPr>
                              <w:rStyle w:val="Sidetal"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54D21">
                            <w:rPr>
                              <w:rStyle w:val="Sidetal"/>
                            </w:rPr>
                            <w:t>J.nr. 18/00059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:rsidR="00F57A25" w:rsidRDefault="00F57A25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54D21">
                      <w:rPr>
                        <w:rStyle w:val="Sidetal"/>
                        <w:b w:val="0"/>
                        <w:bCs/>
                      </w:rPr>
                      <w:t>Fejl! Ingen tekst med den anførte typografi i dokumentet.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F57A25" w:rsidRDefault="00F57A25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950729" w:rsidRDefault="00950729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54D21">
                      <w:rPr>
                        <w:rStyle w:val="Sidetal"/>
                        <w:b/>
                        <w:bCs/>
                      </w:rPr>
                      <w:t>Fejl! Ingen tekst med den anførte typografi i dokumentet.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654D21">
                      <w:rPr>
                        <w:rStyle w:val="Sidetal"/>
                      </w:rPr>
                      <w:t>2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 w:rsidR="00572598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54D21">
                      <w:rPr>
                        <w:rStyle w:val="Sidetal"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54D21">
                      <w:rPr>
                        <w:rStyle w:val="Sidetal"/>
                      </w:rPr>
                      <w:t>J.nr. 18/00059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62EFF8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09128C" w:rsidP="00DD1936">
    <w:pPr>
      <w:pStyle w:val="Sidehoved"/>
    </w:pPr>
  </w:p>
  <w:p w:rsidR="008F4D20" w:rsidRDefault="000D439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21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E7932"/>
    <w:multiLevelType w:val="hybridMultilevel"/>
    <w:tmpl w:val="4872C470"/>
    <w:lvl w:ilvl="0" w:tplc="C20AB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6188D"/>
    <w:multiLevelType w:val="hybridMultilevel"/>
    <w:tmpl w:val="99DE5624"/>
    <w:lvl w:ilvl="0" w:tplc="93745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21D7A"/>
    <w:multiLevelType w:val="hybridMultilevel"/>
    <w:tmpl w:val="F52061F2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4477B1"/>
    <w:multiLevelType w:val="hybridMultilevel"/>
    <w:tmpl w:val="9C366DA8"/>
    <w:lvl w:ilvl="0" w:tplc="D5B2B17A">
      <w:start w:val="1"/>
      <w:numFmt w:val="bullet"/>
      <w:pStyle w:val="Punktopdeling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DA0"/>
    <w:multiLevelType w:val="hybridMultilevel"/>
    <w:tmpl w:val="FAFC34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EF"/>
    <w:rsid w:val="00000E2B"/>
    <w:rsid w:val="00004865"/>
    <w:rsid w:val="00044EB2"/>
    <w:rsid w:val="00085FF1"/>
    <w:rsid w:val="0009128C"/>
    <w:rsid w:val="00094ABD"/>
    <w:rsid w:val="000D4397"/>
    <w:rsid w:val="000E5BC3"/>
    <w:rsid w:val="0013244F"/>
    <w:rsid w:val="00163106"/>
    <w:rsid w:val="00182651"/>
    <w:rsid w:val="001C64AF"/>
    <w:rsid w:val="001D49FE"/>
    <w:rsid w:val="001D6366"/>
    <w:rsid w:val="00211237"/>
    <w:rsid w:val="00244D70"/>
    <w:rsid w:val="002A62A6"/>
    <w:rsid w:val="002D5562"/>
    <w:rsid w:val="002E27B6"/>
    <w:rsid w:val="002E74A4"/>
    <w:rsid w:val="003233ED"/>
    <w:rsid w:val="003B35B0"/>
    <w:rsid w:val="003B41D4"/>
    <w:rsid w:val="003C4F9F"/>
    <w:rsid w:val="003C60F1"/>
    <w:rsid w:val="00424709"/>
    <w:rsid w:val="00424AD9"/>
    <w:rsid w:val="004418CF"/>
    <w:rsid w:val="004730C2"/>
    <w:rsid w:val="00495752"/>
    <w:rsid w:val="004C01B2"/>
    <w:rsid w:val="004E57A8"/>
    <w:rsid w:val="005178A7"/>
    <w:rsid w:val="00543EF2"/>
    <w:rsid w:val="005665BD"/>
    <w:rsid w:val="00572598"/>
    <w:rsid w:val="00582AE7"/>
    <w:rsid w:val="005A28D4"/>
    <w:rsid w:val="005C5D88"/>
    <w:rsid w:val="005C5F97"/>
    <w:rsid w:val="005F1580"/>
    <w:rsid w:val="005F3ED8"/>
    <w:rsid w:val="005F6B57"/>
    <w:rsid w:val="006025B1"/>
    <w:rsid w:val="00603784"/>
    <w:rsid w:val="00605FFE"/>
    <w:rsid w:val="00654D21"/>
    <w:rsid w:val="00655B49"/>
    <w:rsid w:val="00672AD2"/>
    <w:rsid w:val="00681D83"/>
    <w:rsid w:val="00682E5F"/>
    <w:rsid w:val="006900C2"/>
    <w:rsid w:val="006B30A9"/>
    <w:rsid w:val="007008EE"/>
    <w:rsid w:val="0070267E"/>
    <w:rsid w:val="00706E32"/>
    <w:rsid w:val="007546AF"/>
    <w:rsid w:val="00765934"/>
    <w:rsid w:val="00781896"/>
    <w:rsid w:val="00792358"/>
    <w:rsid w:val="007A5DCD"/>
    <w:rsid w:val="007A6C13"/>
    <w:rsid w:val="007E373C"/>
    <w:rsid w:val="007E7816"/>
    <w:rsid w:val="007F7700"/>
    <w:rsid w:val="00811B80"/>
    <w:rsid w:val="00836161"/>
    <w:rsid w:val="00892D08"/>
    <w:rsid w:val="00893791"/>
    <w:rsid w:val="008B786D"/>
    <w:rsid w:val="008E5A6D"/>
    <w:rsid w:val="008F32DF"/>
    <w:rsid w:val="008F4D20"/>
    <w:rsid w:val="0094757D"/>
    <w:rsid w:val="009502E7"/>
    <w:rsid w:val="00950729"/>
    <w:rsid w:val="00951B25"/>
    <w:rsid w:val="009737E4"/>
    <w:rsid w:val="00983B74"/>
    <w:rsid w:val="00990263"/>
    <w:rsid w:val="009A4CCC"/>
    <w:rsid w:val="009D1E80"/>
    <w:rsid w:val="009D2C68"/>
    <w:rsid w:val="009E4B94"/>
    <w:rsid w:val="00A00091"/>
    <w:rsid w:val="00A32E33"/>
    <w:rsid w:val="00A91DA5"/>
    <w:rsid w:val="00AB2577"/>
    <w:rsid w:val="00AB4582"/>
    <w:rsid w:val="00AF1D02"/>
    <w:rsid w:val="00B00D92"/>
    <w:rsid w:val="00B0422A"/>
    <w:rsid w:val="00B05562"/>
    <w:rsid w:val="00B23882"/>
    <w:rsid w:val="00B24E70"/>
    <w:rsid w:val="00B405FA"/>
    <w:rsid w:val="00BB4255"/>
    <w:rsid w:val="00BE697C"/>
    <w:rsid w:val="00C12C98"/>
    <w:rsid w:val="00C357EF"/>
    <w:rsid w:val="00CA0A7D"/>
    <w:rsid w:val="00CC130C"/>
    <w:rsid w:val="00CC6322"/>
    <w:rsid w:val="00D02E33"/>
    <w:rsid w:val="00D0642A"/>
    <w:rsid w:val="00D17871"/>
    <w:rsid w:val="00D27D0E"/>
    <w:rsid w:val="00D3752F"/>
    <w:rsid w:val="00D53670"/>
    <w:rsid w:val="00D777F5"/>
    <w:rsid w:val="00D96141"/>
    <w:rsid w:val="00DB31AF"/>
    <w:rsid w:val="00DC61BD"/>
    <w:rsid w:val="00DD1936"/>
    <w:rsid w:val="00DE2B28"/>
    <w:rsid w:val="00E23788"/>
    <w:rsid w:val="00E35227"/>
    <w:rsid w:val="00E53EE9"/>
    <w:rsid w:val="00E819EF"/>
    <w:rsid w:val="00E86364"/>
    <w:rsid w:val="00E9641E"/>
    <w:rsid w:val="00EC1DDB"/>
    <w:rsid w:val="00EC336B"/>
    <w:rsid w:val="00ED6EC5"/>
    <w:rsid w:val="00F04788"/>
    <w:rsid w:val="00F233E7"/>
    <w:rsid w:val="00F3428A"/>
    <w:rsid w:val="00F57A25"/>
    <w:rsid w:val="00F710A5"/>
    <w:rsid w:val="00F73354"/>
    <w:rsid w:val="00FA269C"/>
    <w:rsid w:val="00FB398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B5C38"/>
  <w15:docId w15:val="{E1A9D910-A815-4B5E-A29E-667F5082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character" w:styleId="Kommentarhenvisning">
    <w:name w:val="annotation reference"/>
    <w:basedOn w:val="Standardskrifttypeiafsnit"/>
    <w:uiPriority w:val="99"/>
    <w:semiHidden/>
    <w:rsid w:val="00E819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819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19EF"/>
    <w:rPr>
      <w:sz w:val="20"/>
      <w:szCs w:val="20"/>
    </w:rPr>
  </w:style>
  <w:style w:type="paragraph" w:styleId="Brdtekst">
    <w:name w:val="Body Text"/>
    <w:aliases w:val="TabelTekst"/>
    <w:basedOn w:val="Normal"/>
    <w:link w:val="BrdtekstTegn"/>
    <w:rsid w:val="00E819EF"/>
    <w:pPr>
      <w:spacing w:line="264" w:lineRule="auto"/>
    </w:pPr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character" w:customStyle="1" w:styleId="BrdtekstTegn">
    <w:name w:val="Brødtekst Tegn"/>
    <w:aliases w:val="TabelTekst Tegn"/>
    <w:basedOn w:val="Standardskrifttypeiafsnit"/>
    <w:link w:val="Brdtekst"/>
    <w:rsid w:val="00E819EF"/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styleId="Listeafsnit">
    <w:name w:val="List Paragraph"/>
    <w:basedOn w:val="Normal"/>
    <w:uiPriority w:val="34"/>
    <w:qFormat/>
    <w:rsid w:val="00E819EF"/>
    <w:pPr>
      <w:spacing w:line="264" w:lineRule="auto"/>
      <w:ind w:left="1304"/>
    </w:pPr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customStyle="1" w:styleId="Punktopdeling">
    <w:name w:val="Punktopdeling"/>
    <w:basedOn w:val="Normal"/>
    <w:rsid w:val="00E819EF"/>
    <w:pPr>
      <w:numPr>
        <w:numId w:val="15"/>
      </w:numPr>
      <w:spacing w:line="220" w:lineRule="atLeast"/>
    </w:pPr>
    <w:rPr>
      <w:rFonts w:ascii="Verdana" w:eastAsia="Times New Roman" w:hAnsi="Verdana" w:cs="Times New Roman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ler\DetKglBibliotek\Kommunikation\Visuel%20identitet\Skabeloner\Endelige%20skabeloner\www.kb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@kb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.dk\data\Tvaerfagligt\KB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2</Pages>
  <Words>310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Mads Brunsgaard</dc:creator>
  <cp:lastModifiedBy>Mads Brunsgaard</cp:lastModifiedBy>
  <cp:revision>2</cp:revision>
  <cp:lastPrinted>2017-03-03T09:52:00Z</cp:lastPrinted>
  <dcterms:created xsi:type="dcterms:W3CDTF">2018-01-24T12:06:00Z</dcterms:created>
  <dcterms:modified xsi:type="dcterms:W3CDTF">2018-01-24T12:06:00Z</dcterms:modified>
</cp:coreProperties>
</file>