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D3F" w:rsidRPr="0037339F" w:rsidRDefault="00AD5D3F" w:rsidP="00292593">
      <w:pPr>
        <w:jc w:val="both"/>
        <w:rPr>
          <w:sz w:val="18"/>
          <w:szCs w:val="18"/>
          <w:lang w:val="en-GB"/>
        </w:rPr>
      </w:pPr>
    </w:p>
    <w:p w:rsidR="00AD5D3F" w:rsidRPr="008144D4" w:rsidRDefault="00AD5D3F" w:rsidP="00292593">
      <w:pPr>
        <w:jc w:val="both"/>
        <w:rPr>
          <w:sz w:val="18"/>
          <w:szCs w:val="18"/>
          <w:lang w:val="en-GB"/>
        </w:rPr>
      </w:pPr>
    </w:p>
    <w:p w:rsidR="00AD5D3F" w:rsidRPr="008144D4" w:rsidRDefault="00554C82" w:rsidP="00292593">
      <w:pPr>
        <w:pStyle w:val="Default"/>
        <w:spacing w:line="276" w:lineRule="auto"/>
        <w:jc w:val="center"/>
        <w:rPr>
          <w:rFonts w:asciiTheme="minorHAnsi" w:hAnsiTheme="minorHAnsi"/>
          <w:b/>
          <w:color w:val="auto"/>
          <w:sz w:val="22"/>
          <w:szCs w:val="22"/>
          <w:lang w:val="en-GB"/>
        </w:rPr>
      </w:pPr>
      <w:r>
        <w:rPr>
          <w:rFonts w:asciiTheme="minorHAnsi" w:hAnsiTheme="minorHAnsi"/>
          <w:b/>
          <w:color w:val="auto"/>
          <w:sz w:val="22"/>
          <w:szCs w:val="22"/>
          <w:lang w:val="en-GB"/>
        </w:rPr>
        <w:t>Specification of demands</w:t>
      </w:r>
    </w:p>
    <w:p w:rsidR="00AD5D3F" w:rsidRPr="008144D4" w:rsidRDefault="00AD5D3F" w:rsidP="00292593">
      <w:pPr>
        <w:pStyle w:val="Default"/>
        <w:spacing w:line="276" w:lineRule="auto"/>
        <w:jc w:val="center"/>
        <w:rPr>
          <w:rFonts w:asciiTheme="minorHAnsi" w:hAnsiTheme="minorHAnsi"/>
          <w:b/>
          <w:color w:val="auto"/>
          <w:sz w:val="22"/>
          <w:szCs w:val="22"/>
          <w:lang w:val="en-GB"/>
        </w:rPr>
      </w:pPr>
    </w:p>
    <w:p w:rsidR="00AD5D3F" w:rsidRPr="008144D4" w:rsidRDefault="00AD5D3F" w:rsidP="00292593">
      <w:pPr>
        <w:pStyle w:val="Default"/>
        <w:spacing w:line="276" w:lineRule="auto"/>
        <w:jc w:val="center"/>
        <w:rPr>
          <w:rFonts w:asciiTheme="minorHAnsi" w:hAnsiTheme="minorHAnsi"/>
          <w:b/>
          <w:color w:val="auto"/>
          <w:sz w:val="22"/>
          <w:szCs w:val="22"/>
          <w:lang w:val="en-GB"/>
        </w:rPr>
      </w:pPr>
    </w:p>
    <w:p w:rsidR="00AD5D3F" w:rsidRPr="008144D4" w:rsidRDefault="00AD5D3F" w:rsidP="00292593">
      <w:pPr>
        <w:pStyle w:val="Default"/>
        <w:spacing w:line="276" w:lineRule="auto"/>
        <w:jc w:val="center"/>
        <w:rPr>
          <w:rFonts w:asciiTheme="minorHAnsi" w:hAnsiTheme="minorHAnsi"/>
          <w:b/>
          <w:color w:val="auto"/>
          <w:sz w:val="22"/>
          <w:szCs w:val="22"/>
          <w:lang w:val="en-GB"/>
        </w:rPr>
      </w:pPr>
    </w:p>
    <w:p w:rsidR="00AD5D3F" w:rsidRPr="008144D4" w:rsidRDefault="00AD5D3F" w:rsidP="00292593">
      <w:pPr>
        <w:pStyle w:val="Default"/>
        <w:spacing w:line="276" w:lineRule="auto"/>
        <w:jc w:val="center"/>
        <w:rPr>
          <w:rFonts w:asciiTheme="minorHAnsi" w:hAnsiTheme="minorHAnsi"/>
          <w:b/>
          <w:color w:val="auto"/>
          <w:lang w:val="en-GB"/>
        </w:rPr>
      </w:pPr>
    </w:p>
    <w:p w:rsidR="00AD5D3F" w:rsidRPr="008144D4" w:rsidRDefault="00AD5D3F" w:rsidP="00292593">
      <w:pPr>
        <w:pStyle w:val="Default"/>
        <w:spacing w:line="276" w:lineRule="auto"/>
        <w:jc w:val="center"/>
        <w:rPr>
          <w:rFonts w:asciiTheme="minorHAnsi" w:hAnsiTheme="minorHAnsi"/>
          <w:b/>
          <w:color w:val="auto"/>
          <w:lang w:val="en-GB"/>
        </w:rPr>
      </w:pPr>
    </w:p>
    <w:p w:rsidR="00AD5D3F" w:rsidRPr="008144D4" w:rsidRDefault="00AD5D3F" w:rsidP="00292593">
      <w:pPr>
        <w:pStyle w:val="Default"/>
        <w:spacing w:line="276" w:lineRule="auto"/>
        <w:jc w:val="center"/>
        <w:rPr>
          <w:rFonts w:asciiTheme="minorHAnsi" w:hAnsiTheme="minorHAnsi"/>
          <w:b/>
          <w:color w:val="auto"/>
          <w:lang w:val="en-GB"/>
        </w:rPr>
      </w:pPr>
    </w:p>
    <w:p w:rsidR="00AD5D3F" w:rsidRPr="008144D4" w:rsidRDefault="00AD5D3F" w:rsidP="00292593">
      <w:pPr>
        <w:pStyle w:val="Default"/>
        <w:spacing w:line="276" w:lineRule="auto"/>
        <w:jc w:val="center"/>
        <w:rPr>
          <w:rFonts w:asciiTheme="minorHAnsi" w:hAnsiTheme="minorHAnsi"/>
          <w:b/>
          <w:color w:val="auto"/>
          <w:lang w:val="en-GB"/>
        </w:rPr>
      </w:pPr>
    </w:p>
    <w:p w:rsidR="003B3402" w:rsidRPr="008144D4" w:rsidRDefault="00554C82" w:rsidP="00292593">
      <w:pPr>
        <w:jc w:val="center"/>
        <w:rPr>
          <w:b/>
          <w:lang w:val="en-GB"/>
        </w:rPr>
      </w:pPr>
      <w:r>
        <w:rPr>
          <w:b/>
          <w:lang w:val="en-GB"/>
        </w:rPr>
        <w:t xml:space="preserve">For contract regarding nightly turn-of of computers </w:t>
      </w:r>
    </w:p>
    <w:p w:rsidR="00AD5D3F" w:rsidRPr="008144D4" w:rsidRDefault="00AD5D3F" w:rsidP="00292593">
      <w:pPr>
        <w:pStyle w:val="Default"/>
        <w:spacing w:line="276" w:lineRule="auto"/>
        <w:jc w:val="center"/>
        <w:rPr>
          <w:rFonts w:asciiTheme="minorHAnsi" w:hAnsiTheme="minorHAnsi"/>
          <w:b/>
          <w:color w:val="auto"/>
          <w:lang w:val="en-GB"/>
        </w:rPr>
      </w:pPr>
    </w:p>
    <w:p w:rsidR="00AD5D3F" w:rsidRPr="008144D4" w:rsidRDefault="00AD5D3F" w:rsidP="00292593">
      <w:pPr>
        <w:pStyle w:val="Default"/>
        <w:spacing w:line="276" w:lineRule="auto"/>
        <w:jc w:val="center"/>
        <w:rPr>
          <w:rFonts w:asciiTheme="minorHAnsi" w:hAnsiTheme="minorHAnsi"/>
          <w:b/>
          <w:color w:val="auto"/>
          <w:lang w:val="en-GB"/>
        </w:rPr>
      </w:pPr>
    </w:p>
    <w:p w:rsidR="00AD5D3F" w:rsidRPr="008144D4" w:rsidRDefault="00AD5D3F" w:rsidP="00292593">
      <w:pPr>
        <w:pStyle w:val="Default"/>
        <w:spacing w:line="276" w:lineRule="auto"/>
        <w:jc w:val="center"/>
        <w:rPr>
          <w:rFonts w:asciiTheme="minorHAnsi" w:hAnsiTheme="minorHAnsi"/>
          <w:b/>
          <w:color w:val="auto"/>
          <w:lang w:val="en-GB"/>
        </w:rPr>
      </w:pPr>
    </w:p>
    <w:p w:rsidR="00AD5D3F" w:rsidRPr="008144D4" w:rsidRDefault="00AD5D3F" w:rsidP="00292593">
      <w:pPr>
        <w:pStyle w:val="Default"/>
        <w:spacing w:line="276" w:lineRule="auto"/>
        <w:jc w:val="center"/>
        <w:rPr>
          <w:rFonts w:asciiTheme="minorHAnsi" w:hAnsiTheme="minorHAnsi"/>
          <w:b/>
          <w:color w:val="auto"/>
          <w:lang w:val="en-GB"/>
        </w:rPr>
      </w:pPr>
    </w:p>
    <w:p w:rsidR="00AD5D3F" w:rsidRPr="008144D4" w:rsidRDefault="00AD5D3F" w:rsidP="00292593">
      <w:pPr>
        <w:pStyle w:val="Default"/>
        <w:spacing w:line="276" w:lineRule="auto"/>
        <w:jc w:val="center"/>
        <w:rPr>
          <w:rFonts w:asciiTheme="minorHAnsi" w:hAnsiTheme="minorHAnsi"/>
          <w:b/>
          <w:color w:val="auto"/>
          <w:lang w:val="en-GB"/>
        </w:rPr>
      </w:pPr>
    </w:p>
    <w:p w:rsidR="00AD5D3F" w:rsidRPr="008144D4" w:rsidRDefault="00AD5D3F" w:rsidP="00292593">
      <w:pPr>
        <w:pStyle w:val="Default"/>
        <w:spacing w:line="276" w:lineRule="auto"/>
        <w:jc w:val="center"/>
        <w:rPr>
          <w:rFonts w:asciiTheme="minorHAnsi" w:hAnsiTheme="minorHAnsi"/>
          <w:b/>
          <w:color w:val="auto"/>
          <w:lang w:val="en-GB"/>
        </w:rPr>
      </w:pPr>
    </w:p>
    <w:p w:rsidR="00AD5D3F" w:rsidRPr="008144D4" w:rsidRDefault="005A7593" w:rsidP="00292593">
      <w:pPr>
        <w:pStyle w:val="Default"/>
        <w:spacing w:line="276" w:lineRule="auto"/>
        <w:jc w:val="center"/>
        <w:rPr>
          <w:rFonts w:asciiTheme="minorHAnsi" w:hAnsiTheme="minorHAnsi"/>
          <w:color w:val="auto"/>
          <w:sz w:val="22"/>
          <w:szCs w:val="22"/>
          <w:lang w:val="en-GB"/>
        </w:rPr>
      </w:pPr>
      <w:r w:rsidRPr="008144D4">
        <w:rPr>
          <w:rFonts w:asciiTheme="minorHAnsi" w:hAnsiTheme="minorHAnsi"/>
          <w:color w:val="auto"/>
          <w:sz w:val="22"/>
          <w:szCs w:val="22"/>
          <w:lang w:val="en-GB"/>
        </w:rPr>
        <w:t>Published on</w:t>
      </w:r>
      <w:r w:rsidR="002E731B" w:rsidRPr="008144D4">
        <w:rPr>
          <w:rFonts w:asciiTheme="minorHAnsi" w:hAnsiTheme="minorHAnsi"/>
          <w:color w:val="auto"/>
          <w:sz w:val="22"/>
          <w:szCs w:val="22"/>
          <w:lang w:val="en-GB"/>
        </w:rPr>
        <w:t xml:space="preserve"> udbud.dk </w:t>
      </w:r>
      <w:r w:rsidRPr="008144D4">
        <w:rPr>
          <w:rFonts w:asciiTheme="minorHAnsi" w:hAnsiTheme="minorHAnsi"/>
          <w:color w:val="auto"/>
          <w:sz w:val="22"/>
          <w:szCs w:val="22"/>
          <w:lang w:val="en-GB"/>
        </w:rPr>
        <w:t>and</w:t>
      </w:r>
      <w:r w:rsidR="002E731B" w:rsidRPr="008144D4">
        <w:rPr>
          <w:rFonts w:asciiTheme="minorHAnsi" w:hAnsiTheme="minorHAnsi"/>
          <w:color w:val="auto"/>
          <w:sz w:val="22"/>
          <w:szCs w:val="22"/>
          <w:lang w:val="en-GB"/>
        </w:rPr>
        <w:t xml:space="preserve"> kk.dk</w:t>
      </w:r>
      <w:r w:rsidR="00AD5D3F" w:rsidRPr="008144D4">
        <w:rPr>
          <w:rFonts w:asciiTheme="minorHAnsi" w:hAnsiTheme="minorHAnsi"/>
          <w:color w:val="auto"/>
          <w:sz w:val="22"/>
          <w:szCs w:val="22"/>
          <w:lang w:val="en-GB"/>
        </w:rPr>
        <w:t xml:space="preserve"> </w:t>
      </w:r>
      <w:r w:rsidRPr="008144D4">
        <w:rPr>
          <w:rFonts w:asciiTheme="minorHAnsi" w:hAnsiTheme="minorHAnsi"/>
          <w:color w:val="auto"/>
          <w:sz w:val="22"/>
          <w:szCs w:val="22"/>
          <w:lang w:val="en-GB"/>
        </w:rPr>
        <w:t>on the 8th of January</w:t>
      </w:r>
      <w:r w:rsidR="002E731B" w:rsidRPr="008144D4">
        <w:rPr>
          <w:rFonts w:asciiTheme="minorHAnsi" w:hAnsiTheme="minorHAnsi"/>
          <w:color w:val="auto"/>
          <w:sz w:val="22"/>
          <w:szCs w:val="22"/>
          <w:lang w:val="en-GB"/>
        </w:rPr>
        <w:t xml:space="preserve"> 201</w:t>
      </w:r>
      <w:r w:rsidRPr="008144D4">
        <w:rPr>
          <w:rFonts w:asciiTheme="minorHAnsi" w:hAnsiTheme="minorHAnsi"/>
          <w:color w:val="auto"/>
          <w:sz w:val="22"/>
          <w:szCs w:val="22"/>
          <w:lang w:val="en-GB"/>
        </w:rPr>
        <w:t>3</w:t>
      </w:r>
    </w:p>
    <w:p w:rsidR="00AD5D3F" w:rsidRPr="008144D4" w:rsidRDefault="00AD5D3F" w:rsidP="00292593">
      <w:pPr>
        <w:jc w:val="both"/>
        <w:rPr>
          <w:sz w:val="18"/>
          <w:szCs w:val="18"/>
          <w:lang w:val="en-GB"/>
        </w:rPr>
      </w:pPr>
    </w:p>
    <w:p w:rsidR="00AD5D3F" w:rsidRPr="008144D4" w:rsidRDefault="00AD5D3F" w:rsidP="00292593">
      <w:pPr>
        <w:jc w:val="both"/>
        <w:rPr>
          <w:sz w:val="18"/>
          <w:szCs w:val="18"/>
          <w:lang w:val="en-GB"/>
        </w:rPr>
      </w:pPr>
    </w:p>
    <w:p w:rsidR="00AD5D3F" w:rsidRPr="008144D4" w:rsidRDefault="00AD5D3F" w:rsidP="00292593">
      <w:pPr>
        <w:jc w:val="both"/>
        <w:rPr>
          <w:sz w:val="18"/>
          <w:szCs w:val="18"/>
          <w:lang w:val="en-GB"/>
        </w:rPr>
      </w:pPr>
    </w:p>
    <w:p w:rsidR="00AD5D3F" w:rsidRPr="008144D4" w:rsidRDefault="00AD5D3F" w:rsidP="00292593">
      <w:pPr>
        <w:jc w:val="both"/>
        <w:rPr>
          <w:sz w:val="18"/>
          <w:szCs w:val="18"/>
          <w:lang w:val="en-GB"/>
        </w:rPr>
      </w:pPr>
      <w:r w:rsidRPr="008144D4">
        <w:rPr>
          <w:sz w:val="18"/>
          <w:szCs w:val="18"/>
          <w:lang w:val="en-GB"/>
        </w:rPr>
        <w:br w:type="page"/>
      </w:r>
    </w:p>
    <w:sdt>
      <w:sdtPr>
        <w:rPr>
          <w:rFonts w:asciiTheme="minorHAnsi" w:eastAsiaTheme="minorHAnsi" w:hAnsiTheme="minorHAnsi" w:cstheme="minorBidi"/>
          <w:b w:val="0"/>
          <w:bCs w:val="0"/>
          <w:color w:val="auto"/>
          <w:sz w:val="22"/>
          <w:szCs w:val="22"/>
          <w:lang w:val="en-GB"/>
        </w:rPr>
        <w:id w:val="14705301"/>
        <w:docPartObj>
          <w:docPartGallery w:val="Table of Contents"/>
          <w:docPartUnique/>
        </w:docPartObj>
      </w:sdtPr>
      <w:sdtContent>
        <w:p w:rsidR="00AD5D3F" w:rsidRPr="008144D4" w:rsidRDefault="00F85712" w:rsidP="00292593">
          <w:pPr>
            <w:pStyle w:val="Overskrift"/>
            <w:jc w:val="both"/>
            <w:rPr>
              <w:rFonts w:asciiTheme="minorHAnsi" w:hAnsiTheme="minorHAnsi"/>
              <w:color w:val="auto"/>
              <w:lang w:val="en-GB"/>
            </w:rPr>
          </w:pPr>
          <w:r>
            <w:rPr>
              <w:rFonts w:asciiTheme="minorHAnsi" w:hAnsiTheme="minorHAnsi"/>
              <w:color w:val="auto"/>
              <w:lang w:val="en-GB"/>
            </w:rPr>
            <w:t>Table of Contents</w:t>
          </w:r>
        </w:p>
        <w:p w:rsidR="00396845" w:rsidRDefault="00001E4B">
          <w:pPr>
            <w:pStyle w:val="Indholdsfortegnelse1"/>
            <w:tabs>
              <w:tab w:val="right" w:leader="dot" w:pos="9628"/>
            </w:tabs>
            <w:rPr>
              <w:rFonts w:eastAsiaTheme="minorEastAsia"/>
              <w:noProof/>
              <w:lang w:eastAsia="da-DK"/>
            </w:rPr>
          </w:pPr>
          <w:r w:rsidRPr="008144D4">
            <w:rPr>
              <w:lang w:val="en-GB"/>
            </w:rPr>
            <w:fldChar w:fldCharType="begin"/>
          </w:r>
          <w:r w:rsidR="00AD5D3F" w:rsidRPr="008144D4">
            <w:rPr>
              <w:lang w:val="en-GB"/>
            </w:rPr>
            <w:instrText xml:space="preserve"> TOC \o "1-3" \h \z \u </w:instrText>
          </w:r>
          <w:r w:rsidRPr="008144D4">
            <w:rPr>
              <w:lang w:val="en-GB"/>
            </w:rPr>
            <w:fldChar w:fldCharType="separate"/>
          </w:r>
          <w:hyperlink w:anchor="_Toc345416616" w:history="1">
            <w:r w:rsidR="00396845" w:rsidRPr="00712270">
              <w:rPr>
                <w:rStyle w:val="Hyperlink"/>
                <w:noProof/>
                <w:lang w:val="en-GB"/>
              </w:rPr>
              <w:t>1. The background and purpose of the contract</w:t>
            </w:r>
            <w:r w:rsidR="00396845">
              <w:rPr>
                <w:noProof/>
                <w:webHidden/>
              </w:rPr>
              <w:tab/>
            </w:r>
            <w:r>
              <w:rPr>
                <w:noProof/>
                <w:webHidden/>
              </w:rPr>
              <w:fldChar w:fldCharType="begin"/>
            </w:r>
            <w:r w:rsidR="00396845">
              <w:rPr>
                <w:noProof/>
                <w:webHidden/>
              </w:rPr>
              <w:instrText xml:space="preserve"> PAGEREF _Toc345416616 \h </w:instrText>
            </w:r>
            <w:r>
              <w:rPr>
                <w:noProof/>
                <w:webHidden/>
              </w:rPr>
            </w:r>
            <w:r>
              <w:rPr>
                <w:noProof/>
                <w:webHidden/>
              </w:rPr>
              <w:fldChar w:fldCharType="separate"/>
            </w:r>
            <w:r w:rsidR="00396845">
              <w:rPr>
                <w:noProof/>
                <w:webHidden/>
              </w:rPr>
              <w:t>3</w:t>
            </w:r>
            <w:r>
              <w:rPr>
                <w:noProof/>
                <w:webHidden/>
              </w:rPr>
              <w:fldChar w:fldCharType="end"/>
            </w:r>
          </w:hyperlink>
        </w:p>
        <w:p w:rsidR="00396845" w:rsidRDefault="00001E4B">
          <w:pPr>
            <w:pStyle w:val="Indholdsfortegnelse2"/>
            <w:tabs>
              <w:tab w:val="right" w:leader="dot" w:pos="9628"/>
            </w:tabs>
            <w:rPr>
              <w:rFonts w:eastAsiaTheme="minorEastAsia"/>
              <w:noProof/>
              <w:lang w:eastAsia="da-DK"/>
            </w:rPr>
          </w:pPr>
          <w:hyperlink w:anchor="_Toc345416617" w:history="1">
            <w:r w:rsidR="00396845" w:rsidRPr="00712270">
              <w:rPr>
                <w:rStyle w:val="Hyperlink"/>
                <w:noProof/>
                <w:lang w:val="en-GB"/>
              </w:rPr>
              <w:t>1.2 The purpose of the contract</w:t>
            </w:r>
            <w:r w:rsidR="00396845">
              <w:rPr>
                <w:noProof/>
                <w:webHidden/>
              </w:rPr>
              <w:tab/>
            </w:r>
            <w:r>
              <w:rPr>
                <w:noProof/>
                <w:webHidden/>
              </w:rPr>
              <w:fldChar w:fldCharType="begin"/>
            </w:r>
            <w:r w:rsidR="00396845">
              <w:rPr>
                <w:noProof/>
                <w:webHidden/>
              </w:rPr>
              <w:instrText xml:space="preserve"> PAGEREF _Toc345416617 \h </w:instrText>
            </w:r>
            <w:r>
              <w:rPr>
                <w:noProof/>
                <w:webHidden/>
              </w:rPr>
            </w:r>
            <w:r>
              <w:rPr>
                <w:noProof/>
                <w:webHidden/>
              </w:rPr>
              <w:fldChar w:fldCharType="separate"/>
            </w:r>
            <w:r w:rsidR="00396845">
              <w:rPr>
                <w:noProof/>
                <w:webHidden/>
              </w:rPr>
              <w:t>3</w:t>
            </w:r>
            <w:r>
              <w:rPr>
                <w:noProof/>
                <w:webHidden/>
              </w:rPr>
              <w:fldChar w:fldCharType="end"/>
            </w:r>
          </w:hyperlink>
        </w:p>
        <w:p w:rsidR="00396845" w:rsidRDefault="00001E4B">
          <w:pPr>
            <w:pStyle w:val="Indholdsfortegnelse2"/>
            <w:tabs>
              <w:tab w:val="right" w:leader="dot" w:pos="9628"/>
            </w:tabs>
            <w:rPr>
              <w:rFonts w:eastAsiaTheme="minorEastAsia"/>
              <w:noProof/>
              <w:lang w:eastAsia="da-DK"/>
            </w:rPr>
          </w:pPr>
          <w:hyperlink w:anchor="_Toc345416618" w:history="1">
            <w:r w:rsidR="00396845" w:rsidRPr="00712270">
              <w:rPr>
                <w:rStyle w:val="Hyperlink"/>
                <w:noProof/>
                <w:lang w:val="en-GB"/>
              </w:rPr>
              <w:t>1.3 About the municipality of Copenhagen</w:t>
            </w:r>
            <w:r w:rsidR="00396845">
              <w:rPr>
                <w:noProof/>
                <w:webHidden/>
              </w:rPr>
              <w:tab/>
            </w:r>
            <w:r>
              <w:rPr>
                <w:noProof/>
                <w:webHidden/>
              </w:rPr>
              <w:fldChar w:fldCharType="begin"/>
            </w:r>
            <w:r w:rsidR="00396845">
              <w:rPr>
                <w:noProof/>
                <w:webHidden/>
              </w:rPr>
              <w:instrText xml:space="preserve"> PAGEREF _Toc345416618 \h </w:instrText>
            </w:r>
            <w:r>
              <w:rPr>
                <w:noProof/>
                <w:webHidden/>
              </w:rPr>
            </w:r>
            <w:r>
              <w:rPr>
                <w:noProof/>
                <w:webHidden/>
              </w:rPr>
              <w:fldChar w:fldCharType="separate"/>
            </w:r>
            <w:r w:rsidR="00396845">
              <w:rPr>
                <w:noProof/>
                <w:webHidden/>
              </w:rPr>
              <w:t>3</w:t>
            </w:r>
            <w:r>
              <w:rPr>
                <w:noProof/>
                <w:webHidden/>
              </w:rPr>
              <w:fldChar w:fldCharType="end"/>
            </w:r>
          </w:hyperlink>
        </w:p>
        <w:p w:rsidR="00396845" w:rsidRDefault="00001E4B">
          <w:pPr>
            <w:pStyle w:val="Indholdsfortegnelse1"/>
            <w:tabs>
              <w:tab w:val="right" w:leader="dot" w:pos="9628"/>
            </w:tabs>
            <w:rPr>
              <w:rFonts w:eastAsiaTheme="minorEastAsia"/>
              <w:noProof/>
              <w:lang w:eastAsia="da-DK"/>
            </w:rPr>
          </w:pPr>
          <w:hyperlink w:anchor="_Toc345416619" w:history="1">
            <w:r w:rsidR="00396845" w:rsidRPr="00712270">
              <w:rPr>
                <w:rStyle w:val="Hyperlink"/>
                <w:noProof/>
                <w:lang w:val="en-GB"/>
              </w:rPr>
              <w:t>2. Contracting authority’s situations</w:t>
            </w:r>
            <w:r w:rsidR="00396845">
              <w:rPr>
                <w:noProof/>
                <w:webHidden/>
              </w:rPr>
              <w:tab/>
            </w:r>
            <w:r>
              <w:rPr>
                <w:noProof/>
                <w:webHidden/>
              </w:rPr>
              <w:fldChar w:fldCharType="begin"/>
            </w:r>
            <w:r w:rsidR="00396845">
              <w:rPr>
                <w:noProof/>
                <w:webHidden/>
              </w:rPr>
              <w:instrText xml:space="preserve"> PAGEREF _Toc345416619 \h </w:instrText>
            </w:r>
            <w:r>
              <w:rPr>
                <w:noProof/>
                <w:webHidden/>
              </w:rPr>
            </w:r>
            <w:r>
              <w:rPr>
                <w:noProof/>
                <w:webHidden/>
              </w:rPr>
              <w:fldChar w:fldCharType="separate"/>
            </w:r>
            <w:r w:rsidR="00396845">
              <w:rPr>
                <w:noProof/>
                <w:webHidden/>
              </w:rPr>
              <w:t>3</w:t>
            </w:r>
            <w:r>
              <w:rPr>
                <w:noProof/>
                <w:webHidden/>
              </w:rPr>
              <w:fldChar w:fldCharType="end"/>
            </w:r>
          </w:hyperlink>
        </w:p>
        <w:p w:rsidR="00396845" w:rsidRDefault="00001E4B">
          <w:pPr>
            <w:pStyle w:val="Indholdsfortegnelse2"/>
            <w:tabs>
              <w:tab w:val="right" w:leader="dot" w:pos="9628"/>
            </w:tabs>
            <w:rPr>
              <w:rFonts w:eastAsiaTheme="minorEastAsia"/>
              <w:noProof/>
              <w:lang w:eastAsia="da-DK"/>
            </w:rPr>
          </w:pPr>
          <w:hyperlink w:anchor="_Toc345416620" w:history="1">
            <w:r w:rsidR="00396845" w:rsidRPr="00712270">
              <w:rPr>
                <w:rStyle w:val="Hyperlink"/>
                <w:noProof/>
                <w:lang w:val="en-GB"/>
              </w:rPr>
              <w:t>2.1 Legal person</w:t>
            </w:r>
            <w:r w:rsidR="00396845">
              <w:rPr>
                <w:noProof/>
                <w:webHidden/>
              </w:rPr>
              <w:tab/>
            </w:r>
            <w:r>
              <w:rPr>
                <w:noProof/>
                <w:webHidden/>
              </w:rPr>
              <w:fldChar w:fldCharType="begin"/>
            </w:r>
            <w:r w:rsidR="00396845">
              <w:rPr>
                <w:noProof/>
                <w:webHidden/>
              </w:rPr>
              <w:instrText xml:space="preserve"> PAGEREF _Toc345416620 \h </w:instrText>
            </w:r>
            <w:r>
              <w:rPr>
                <w:noProof/>
                <w:webHidden/>
              </w:rPr>
            </w:r>
            <w:r>
              <w:rPr>
                <w:noProof/>
                <w:webHidden/>
              </w:rPr>
              <w:fldChar w:fldCharType="separate"/>
            </w:r>
            <w:r w:rsidR="00396845">
              <w:rPr>
                <w:noProof/>
                <w:webHidden/>
              </w:rPr>
              <w:t>3</w:t>
            </w:r>
            <w:r>
              <w:rPr>
                <w:noProof/>
                <w:webHidden/>
              </w:rPr>
              <w:fldChar w:fldCharType="end"/>
            </w:r>
          </w:hyperlink>
        </w:p>
        <w:p w:rsidR="00396845" w:rsidRDefault="00001E4B">
          <w:pPr>
            <w:pStyle w:val="Indholdsfortegnelse2"/>
            <w:tabs>
              <w:tab w:val="right" w:leader="dot" w:pos="9628"/>
            </w:tabs>
            <w:rPr>
              <w:rFonts w:eastAsiaTheme="minorEastAsia"/>
              <w:noProof/>
              <w:lang w:eastAsia="da-DK"/>
            </w:rPr>
          </w:pPr>
          <w:hyperlink w:anchor="_Toc345416621" w:history="1">
            <w:r w:rsidR="00396845" w:rsidRPr="00712270">
              <w:rPr>
                <w:rStyle w:val="Hyperlink"/>
                <w:noProof/>
                <w:lang w:val="en-GB"/>
              </w:rPr>
              <w:t>2.2 Contact person</w:t>
            </w:r>
            <w:r w:rsidR="00396845">
              <w:rPr>
                <w:noProof/>
                <w:webHidden/>
              </w:rPr>
              <w:tab/>
            </w:r>
            <w:r>
              <w:rPr>
                <w:noProof/>
                <w:webHidden/>
              </w:rPr>
              <w:fldChar w:fldCharType="begin"/>
            </w:r>
            <w:r w:rsidR="00396845">
              <w:rPr>
                <w:noProof/>
                <w:webHidden/>
              </w:rPr>
              <w:instrText xml:space="preserve"> PAGEREF _Toc345416621 \h </w:instrText>
            </w:r>
            <w:r>
              <w:rPr>
                <w:noProof/>
                <w:webHidden/>
              </w:rPr>
            </w:r>
            <w:r>
              <w:rPr>
                <w:noProof/>
                <w:webHidden/>
              </w:rPr>
              <w:fldChar w:fldCharType="separate"/>
            </w:r>
            <w:r w:rsidR="00396845">
              <w:rPr>
                <w:noProof/>
                <w:webHidden/>
              </w:rPr>
              <w:t>4</w:t>
            </w:r>
            <w:r>
              <w:rPr>
                <w:noProof/>
                <w:webHidden/>
              </w:rPr>
              <w:fldChar w:fldCharType="end"/>
            </w:r>
          </w:hyperlink>
        </w:p>
        <w:p w:rsidR="00396845" w:rsidRDefault="00001E4B">
          <w:pPr>
            <w:pStyle w:val="Indholdsfortegnelse2"/>
            <w:tabs>
              <w:tab w:val="right" w:leader="dot" w:pos="9628"/>
            </w:tabs>
            <w:rPr>
              <w:rFonts w:eastAsiaTheme="minorEastAsia"/>
              <w:noProof/>
              <w:lang w:eastAsia="da-DK"/>
            </w:rPr>
          </w:pPr>
          <w:hyperlink w:anchor="_Toc345416622" w:history="1">
            <w:r w:rsidR="00396845" w:rsidRPr="00712270">
              <w:rPr>
                <w:rStyle w:val="Hyperlink"/>
                <w:noProof/>
                <w:lang w:val="en-GB"/>
              </w:rPr>
              <w:t>2.3 Specified period for which the tender will remain open for acceptance</w:t>
            </w:r>
            <w:r w:rsidR="00396845">
              <w:rPr>
                <w:noProof/>
                <w:webHidden/>
              </w:rPr>
              <w:tab/>
            </w:r>
            <w:r>
              <w:rPr>
                <w:noProof/>
                <w:webHidden/>
              </w:rPr>
              <w:fldChar w:fldCharType="begin"/>
            </w:r>
            <w:r w:rsidR="00396845">
              <w:rPr>
                <w:noProof/>
                <w:webHidden/>
              </w:rPr>
              <w:instrText xml:space="preserve"> PAGEREF _Toc345416622 \h </w:instrText>
            </w:r>
            <w:r>
              <w:rPr>
                <w:noProof/>
                <w:webHidden/>
              </w:rPr>
            </w:r>
            <w:r>
              <w:rPr>
                <w:noProof/>
                <w:webHidden/>
              </w:rPr>
              <w:fldChar w:fldCharType="separate"/>
            </w:r>
            <w:r w:rsidR="00396845">
              <w:rPr>
                <w:noProof/>
                <w:webHidden/>
              </w:rPr>
              <w:t>4</w:t>
            </w:r>
            <w:r>
              <w:rPr>
                <w:noProof/>
                <w:webHidden/>
              </w:rPr>
              <w:fldChar w:fldCharType="end"/>
            </w:r>
          </w:hyperlink>
        </w:p>
        <w:p w:rsidR="00396845" w:rsidRDefault="00001E4B">
          <w:pPr>
            <w:pStyle w:val="Indholdsfortegnelse2"/>
            <w:tabs>
              <w:tab w:val="right" w:leader="dot" w:pos="9628"/>
            </w:tabs>
            <w:rPr>
              <w:rFonts w:eastAsiaTheme="minorEastAsia"/>
              <w:noProof/>
              <w:lang w:eastAsia="da-DK"/>
            </w:rPr>
          </w:pPr>
          <w:hyperlink w:anchor="_Toc345416623" w:history="1">
            <w:r w:rsidR="00396845" w:rsidRPr="00712270">
              <w:rPr>
                <w:rStyle w:val="Hyperlink"/>
                <w:noProof/>
                <w:lang w:val="en-GB"/>
              </w:rPr>
              <w:t>2.4 Variants</w:t>
            </w:r>
            <w:r w:rsidR="00396845">
              <w:rPr>
                <w:noProof/>
                <w:webHidden/>
              </w:rPr>
              <w:tab/>
            </w:r>
            <w:r>
              <w:rPr>
                <w:noProof/>
                <w:webHidden/>
              </w:rPr>
              <w:fldChar w:fldCharType="begin"/>
            </w:r>
            <w:r w:rsidR="00396845">
              <w:rPr>
                <w:noProof/>
                <w:webHidden/>
              </w:rPr>
              <w:instrText xml:space="preserve"> PAGEREF _Toc345416623 \h </w:instrText>
            </w:r>
            <w:r>
              <w:rPr>
                <w:noProof/>
                <w:webHidden/>
              </w:rPr>
            </w:r>
            <w:r>
              <w:rPr>
                <w:noProof/>
                <w:webHidden/>
              </w:rPr>
              <w:fldChar w:fldCharType="separate"/>
            </w:r>
            <w:r w:rsidR="00396845">
              <w:rPr>
                <w:noProof/>
                <w:webHidden/>
              </w:rPr>
              <w:t>4</w:t>
            </w:r>
            <w:r>
              <w:rPr>
                <w:noProof/>
                <w:webHidden/>
              </w:rPr>
              <w:fldChar w:fldCharType="end"/>
            </w:r>
          </w:hyperlink>
        </w:p>
        <w:p w:rsidR="00396845" w:rsidRDefault="00001E4B">
          <w:pPr>
            <w:pStyle w:val="Indholdsfortegnelse2"/>
            <w:tabs>
              <w:tab w:val="right" w:leader="dot" w:pos="9628"/>
            </w:tabs>
            <w:rPr>
              <w:rFonts w:eastAsiaTheme="minorEastAsia"/>
              <w:noProof/>
              <w:lang w:eastAsia="da-DK"/>
            </w:rPr>
          </w:pPr>
          <w:hyperlink w:anchor="_Toc345416624" w:history="1">
            <w:r w:rsidR="00396845" w:rsidRPr="00712270">
              <w:rPr>
                <w:rStyle w:val="Hyperlink"/>
                <w:noProof/>
                <w:lang w:val="en-GB"/>
              </w:rPr>
              <w:t>2.5 Reservations</w:t>
            </w:r>
            <w:r w:rsidR="00396845">
              <w:rPr>
                <w:noProof/>
                <w:webHidden/>
              </w:rPr>
              <w:tab/>
            </w:r>
            <w:r>
              <w:rPr>
                <w:noProof/>
                <w:webHidden/>
              </w:rPr>
              <w:fldChar w:fldCharType="begin"/>
            </w:r>
            <w:r w:rsidR="00396845">
              <w:rPr>
                <w:noProof/>
                <w:webHidden/>
              </w:rPr>
              <w:instrText xml:space="preserve"> PAGEREF _Toc345416624 \h </w:instrText>
            </w:r>
            <w:r>
              <w:rPr>
                <w:noProof/>
                <w:webHidden/>
              </w:rPr>
            </w:r>
            <w:r>
              <w:rPr>
                <w:noProof/>
                <w:webHidden/>
              </w:rPr>
              <w:fldChar w:fldCharType="separate"/>
            </w:r>
            <w:r w:rsidR="00396845">
              <w:rPr>
                <w:noProof/>
                <w:webHidden/>
              </w:rPr>
              <w:t>5</w:t>
            </w:r>
            <w:r>
              <w:rPr>
                <w:noProof/>
                <w:webHidden/>
              </w:rPr>
              <w:fldChar w:fldCharType="end"/>
            </w:r>
          </w:hyperlink>
        </w:p>
        <w:p w:rsidR="00396845" w:rsidRDefault="00001E4B">
          <w:pPr>
            <w:pStyle w:val="Indholdsfortegnelse2"/>
            <w:tabs>
              <w:tab w:val="right" w:leader="dot" w:pos="9628"/>
            </w:tabs>
            <w:rPr>
              <w:rFonts w:eastAsiaTheme="minorEastAsia"/>
              <w:noProof/>
              <w:lang w:eastAsia="da-DK"/>
            </w:rPr>
          </w:pPr>
          <w:hyperlink w:anchor="_Toc345416625" w:history="1">
            <w:r w:rsidR="00396845" w:rsidRPr="00712270">
              <w:rPr>
                <w:rStyle w:val="Hyperlink"/>
                <w:noProof/>
                <w:lang w:val="en-GB"/>
              </w:rPr>
              <w:t>2.6 Other matters</w:t>
            </w:r>
            <w:r w:rsidR="00396845">
              <w:rPr>
                <w:noProof/>
                <w:webHidden/>
              </w:rPr>
              <w:tab/>
            </w:r>
            <w:r>
              <w:rPr>
                <w:noProof/>
                <w:webHidden/>
              </w:rPr>
              <w:fldChar w:fldCharType="begin"/>
            </w:r>
            <w:r w:rsidR="00396845">
              <w:rPr>
                <w:noProof/>
                <w:webHidden/>
              </w:rPr>
              <w:instrText xml:space="preserve"> PAGEREF _Toc345416625 \h </w:instrText>
            </w:r>
            <w:r>
              <w:rPr>
                <w:noProof/>
                <w:webHidden/>
              </w:rPr>
            </w:r>
            <w:r>
              <w:rPr>
                <w:noProof/>
                <w:webHidden/>
              </w:rPr>
              <w:fldChar w:fldCharType="separate"/>
            </w:r>
            <w:r w:rsidR="00396845">
              <w:rPr>
                <w:noProof/>
                <w:webHidden/>
              </w:rPr>
              <w:t>5</w:t>
            </w:r>
            <w:r>
              <w:rPr>
                <w:noProof/>
                <w:webHidden/>
              </w:rPr>
              <w:fldChar w:fldCharType="end"/>
            </w:r>
          </w:hyperlink>
        </w:p>
        <w:p w:rsidR="00396845" w:rsidRDefault="00001E4B">
          <w:pPr>
            <w:pStyle w:val="Indholdsfortegnelse2"/>
            <w:tabs>
              <w:tab w:val="right" w:leader="dot" w:pos="9628"/>
            </w:tabs>
            <w:rPr>
              <w:rFonts w:eastAsiaTheme="minorEastAsia"/>
              <w:noProof/>
              <w:lang w:eastAsia="da-DK"/>
            </w:rPr>
          </w:pPr>
          <w:hyperlink w:anchor="_Toc345416626" w:history="1">
            <w:r w:rsidR="00396845" w:rsidRPr="00712270">
              <w:rPr>
                <w:rStyle w:val="Hyperlink"/>
                <w:noProof/>
                <w:lang w:val="en-GB" w:eastAsia="da-DK"/>
              </w:rPr>
              <w:t>2.7 Jurisdiction and law</w:t>
            </w:r>
            <w:r w:rsidR="00396845">
              <w:rPr>
                <w:noProof/>
                <w:webHidden/>
              </w:rPr>
              <w:tab/>
            </w:r>
            <w:r>
              <w:rPr>
                <w:noProof/>
                <w:webHidden/>
              </w:rPr>
              <w:fldChar w:fldCharType="begin"/>
            </w:r>
            <w:r w:rsidR="00396845">
              <w:rPr>
                <w:noProof/>
                <w:webHidden/>
              </w:rPr>
              <w:instrText xml:space="preserve"> PAGEREF _Toc345416626 \h </w:instrText>
            </w:r>
            <w:r>
              <w:rPr>
                <w:noProof/>
                <w:webHidden/>
              </w:rPr>
            </w:r>
            <w:r>
              <w:rPr>
                <w:noProof/>
                <w:webHidden/>
              </w:rPr>
              <w:fldChar w:fldCharType="separate"/>
            </w:r>
            <w:r w:rsidR="00396845">
              <w:rPr>
                <w:noProof/>
                <w:webHidden/>
              </w:rPr>
              <w:t>5</w:t>
            </w:r>
            <w:r>
              <w:rPr>
                <w:noProof/>
                <w:webHidden/>
              </w:rPr>
              <w:fldChar w:fldCharType="end"/>
            </w:r>
          </w:hyperlink>
        </w:p>
        <w:p w:rsidR="00396845" w:rsidRDefault="00001E4B">
          <w:pPr>
            <w:pStyle w:val="Indholdsfortegnelse1"/>
            <w:tabs>
              <w:tab w:val="right" w:leader="dot" w:pos="9628"/>
            </w:tabs>
            <w:rPr>
              <w:rFonts w:eastAsiaTheme="minorEastAsia"/>
              <w:noProof/>
              <w:lang w:eastAsia="da-DK"/>
            </w:rPr>
          </w:pPr>
          <w:hyperlink w:anchor="_Toc345416627" w:history="1">
            <w:r w:rsidR="00396845" w:rsidRPr="00712270">
              <w:rPr>
                <w:rStyle w:val="Hyperlink"/>
                <w:noProof/>
                <w:lang w:val="en-GB"/>
              </w:rPr>
              <w:t>3. Tenderer’s situations</w:t>
            </w:r>
            <w:r w:rsidR="00396845">
              <w:rPr>
                <w:noProof/>
                <w:webHidden/>
              </w:rPr>
              <w:tab/>
            </w:r>
            <w:r>
              <w:rPr>
                <w:noProof/>
                <w:webHidden/>
              </w:rPr>
              <w:fldChar w:fldCharType="begin"/>
            </w:r>
            <w:r w:rsidR="00396845">
              <w:rPr>
                <w:noProof/>
                <w:webHidden/>
              </w:rPr>
              <w:instrText xml:space="preserve"> PAGEREF _Toc345416627 \h </w:instrText>
            </w:r>
            <w:r>
              <w:rPr>
                <w:noProof/>
                <w:webHidden/>
              </w:rPr>
            </w:r>
            <w:r>
              <w:rPr>
                <w:noProof/>
                <w:webHidden/>
              </w:rPr>
              <w:fldChar w:fldCharType="separate"/>
            </w:r>
            <w:r w:rsidR="00396845">
              <w:rPr>
                <w:noProof/>
                <w:webHidden/>
              </w:rPr>
              <w:t>6</w:t>
            </w:r>
            <w:r>
              <w:rPr>
                <w:noProof/>
                <w:webHidden/>
              </w:rPr>
              <w:fldChar w:fldCharType="end"/>
            </w:r>
          </w:hyperlink>
        </w:p>
        <w:p w:rsidR="00396845" w:rsidRDefault="00001E4B">
          <w:pPr>
            <w:pStyle w:val="Indholdsfortegnelse2"/>
            <w:tabs>
              <w:tab w:val="right" w:leader="dot" w:pos="9628"/>
            </w:tabs>
            <w:rPr>
              <w:rFonts w:eastAsiaTheme="minorEastAsia"/>
              <w:noProof/>
              <w:lang w:eastAsia="da-DK"/>
            </w:rPr>
          </w:pPr>
          <w:hyperlink w:anchor="_Toc345416628" w:history="1">
            <w:r w:rsidR="00396845" w:rsidRPr="00712270">
              <w:rPr>
                <w:rStyle w:val="Hyperlink"/>
                <w:noProof/>
                <w:lang w:val="en-GB"/>
              </w:rPr>
              <w:t>3.1 Legal person</w:t>
            </w:r>
            <w:r w:rsidR="00396845">
              <w:rPr>
                <w:noProof/>
                <w:webHidden/>
              </w:rPr>
              <w:tab/>
            </w:r>
            <w:r>
              <w:rPr>
                <w:noProof/>
                <w:webHidden/>
              </w:rPr>
              <w:fldChar w:fldCharType="begin"/>
            </w:r>
            <w:r w:rsidR="00396845">
              <w:rPr>
                <w:noProof/>
                <w:webHidden/>
              </w:rPr>
              <w:instrText xml:space="preserve"> PAGEREF _Toc345416628 \h </w:instrText>
            </w:r>
            <w:r>
              <w:rPr>
                <w:noProof/>
                <w:webHidden/>
              </w:rPr>
            </w:r>
            <w:r>
              <w:rPr>
                <w:noProof/>
                <w:webHidden/>
              </w:rPr>
              <w:fldChar w:fldCharType="separate"/>
            </w:r>
            <w:r w:rsidR="00396845">
              <w:rPr>
                <w:noProof/>
                <w:webHidden/>
              </w:rPr>
              <w:t>6</w:t>
            </w:r>
            <w:r>
              <w:rPr>
                <w:noProof/>
                <w:webHidden/>
              </w:rPr>
              <w:fldChar w:fldCharType="end"/>
            </w:r>
          </w:hyperlink>
        </w:p>
        <w:p w:rsidR="00396845" w:rsidRDefault="00001E4B">
          <w:pPr>
            <w:pStyle w:val="Indholdsfortegnelse2"/>
            <w:tabs>
              <w:tab w:val="right" w:leader="dot" w:pos="9628"/>
            </w:tabs>
            <w:rPr>
              <w:rFonts w:eastAsiaTheme="minorEastAsia"/>
              <w:noProof/>
              <w:lang w:eastAsia="da-DK"/>
            </w:rPr>
          </w:pPr>
          <w:hyperlink w:anchor="_Toc345416629" w:history="1">
            <w:r w:rsidR="00396845" w:rsidRPr="00712270">
              <w:rPr>
                <w:rStyle w:val="Hyperlink"/>
                <w:noProof/>
                <w:lang w:val="en-GB"/>
              </w:rPr>
              <w:t>3.2Contact person</w:t>
            </w:r>
            <w:r w:rsidR="00396845">
              <w:rPr>
                <w:noProof/>
                <w:webHidden/>
              </w:rPr>
              <w:tab/>
            </w:r>
            <w:r>
              <w:rPr>
                <w:noProof/>
                <w:webHidden/>
              </w:rPr>
              <w:fldChar w:fldCharType="begin"/>
            </w:r>
            <w:r w:rsidR="00396845">
              <w:rPr>
                <w:noProof/>
                <w:webHidden/>
              </w:rPr>
              <w:instrText xml:space="preserve"> PAGEREF _Toc345416629 \h </w:instrText>
            </w:r>
            <w:r>
              <w:rPr>
                <w:noProof/>
                <w:webHidden/>
              </w:rPr>
            </w:r>
            <w:r>
              <w:rPr>
                <w:noProof/>
                <w:webHidden/>
              </w:rPr>
              <w:fldChar w:fldCharType="separate"/>
            </w:r>
            <w:r w:rsidR="00396845">
              <w:rPr>
                <w:noProof/>
                <w:webHidden/>
              </w:rPr>
              <w:t>6</w:t>
            </w:r>
            <w:r>
              <w:rPr>
                <w:noProof/>
                <w:webHidden/>
              </w:rPr>
              <w:fldChar w:fldCharType="end"/>
            </w:r>
          </w:hyperlink>
        </w:p>
        <w:p w:rsidR="00396845" w:rsidRDefault="00001E4B">
          <w:pPr>
            <w:pStyle w:val="Indholdsfortegnelse1"/>
            <w:tabs>
              <w:tab w:val="right" w:leader="dot" w:pos="9628"/>
            </w:tabs>
            <w:rPr>
              <w:rFonts w:eastAsiaTheme="minorEastAsia"/>
              <w:noProof/>
              <w:lang w:eastAsia="da-DK"/>
            </w:rPr>
          </w:pPr>
          <w:hyperlink w:anchor="_Toc345416630" w:history="1">
            <w:r w:rsidR="00396845" w:rsidRPr="00712270">
              <w:rPr>
                <w:rStyle w:val="Hyperlink"/>
                <w:noProof/>
                <w:lang w:val="en-GB"/>
              </w:rPr>
              <w:t>4 Tender evaluation</w:t>
            </w:r>
            <w:r w:rsidR="00396845">
              <w:rPr>
                <w:noProof/>
                <w:webHidden/>
              </w:rPr>
              <w:tab/>
            </w:r>
            <w:r>
              <w:rPr>
                <w:noProof/>
                <w:webHidden/>
              </w:rPr>
              <w:fldChar w:fldCharType="begin"/>
            </w:r>
            <w:r w:rsidR="00396845">
              <w:rPr>
                <w:noProof/>
                <w:webHidden/>
              </w:rPr>
              <w:instrText xml:space="preserve"> PAGEREF _Toc345416630 \h </w:instrText>
            </w:r>
            <w:r>
              <w:rPr>
                <w:noProof/>
                <w:webHidden/>
              </w:rPr>
            </w:r>
            <w:r>
              <w:rPr>
                <w:noProof/>
                <w:webHidden/>
              </w:rPr>
              <w:fldChar w:fldCharType="separate"/>
            </w:r>
            <w:r w:rsidR="00396845">
              <w:rPr>
                <w:noProof/>
                <w:webHidden/>
              </w:rPr>
              <w:t>6</w:t>
            </w:r>
            <w:r>
              <w:rPr>
                <w:noProof/>
                <w:webHidden/>
              </w:rPr>
              <w:fldChar w:fldCharType="end"/>
            </w:r>
          </w:hyperlink>
        </w:p>
        <w:p w:rsidR="00396845" w:rsidRDefault="00001E4B">
          <w:pPr>
            <w:pStyle w:val="Indholdsfortegnelse2"/>
            <w:tabs>
              <w:tab w:val="right" w:leader="dot" w:pos="9628"/>
            </w:tabs>
            <w:rPr>
              <w:rFonts w:eastAsiaTheme="minorEastAsia"/>
              <w:noProof/>
              <w:lang w:eastAsia="da-DK"/>
            </w:rPr>
          </w:pPr>
          <w:hyperlink w:anchor="_Toc345416631" w:history="1">
            <w:r w:rsidR="00396845" w:rsidRPr="00712270">
              <w:rPr>
                <w:rStyle w:val="Hyperlink"/>
                <w:noProof/>
                <w:lang w:val="en-GB"/>
              </w:rPr>
              <w:t>4.1 Deadline for receiving offers</w:t>
            </w:r>
            <w:r w:rsidR="00396845">
              <w:rPr>
                <w:noProof/>
                <w:webHidden/>
              </w:rPr>
              <w:tab/>
            </w:r>
            <w:r>
              <w:rPr>
                <w:noProof/>
                <w:webHidden/>
              </w:rPr>
              <w:fldChar w:fldCharType="begin"/>
            </w:r>
            <w:r w:rsidR="00396845">
              <w:rPr>
                <w:noProof/>
                <w:webHidden/>
              </w:rPr>
              <w:instrText xml:space="preserve"> PAGEREF _Toc345416631 \h </w:instrText>
            </w:r>
            <w:r>
              <w:rPr>
                <w:noProof/>
                <w:webHidden/>
              </w:rPr>
            </w:r>
            <w:r>
              <w:rPr>
                <w:noProof/>
                <w:webHidden/>
              </w:rPr>
              <w:fldChar w:fldCharType="separate"/>
            </w:r>
            <w:r w:rsidR="00396845">
              <w:rPr>
                <w:noProof/>
                <w:webHidden/>
              </w:rPr>
              <w:t>6</w:t>
            </w:r>
            <w:r>
              <w:rPr>
                <w:noProof/>
                <w:webHidden/>
              </w:rPr>
              <w:fldChar w:fldCharType="end"/>
            </w:r>
          </w:hyperlink>
        </w:p>
        <w:p w:rsidR="00396845" w:rsidRDefault="00001E4B">
          <w:pPr>
            <w:pStyle w:val="Indholdsfortegnelse2"/>
            <w:tabs>
              <w:tab w:val="right" w:leader="dot" w:pos="9628"/>
            </w:tabs>
            <w:rPr>
              <w:rFonts w:eastAsiaTheme="minorEastAsia"/>
              <w:noProof/>
              <w:lang w:eastAsia="da-DK"/>
            </w:rPr>
          </w:pPr>
          <w:hyperlink w:anchor="_Toc345416632" w:history="1">
            <w:r w:rsidR="00396845" w:rsidRPr="00712270">
              <w:rPr>
                <w:rStyle w:val="Hyperlink"/>
                <w:noProof/>
                <w:lang w:val="en-GB"/>
              </w:rPr>
              <w:t>4.2 Award criterion</w:t>
            </w:r>
            <w:r w:rsidR="00396845">
              <w:rPr>
                <w:noProof/>
                <w:webHidden/>
              </w:rPr>
              <w:tab/>
            </w:r>
            <w:r>
              <w:rPr>
                <w:noProof/>
                <w:webHidden/>
              </w:rPr>
              <w:fldChar w:fldCharType="begin"/>
            </w:r>
            <w:r w:rsidR="00396845">
              <w:rPr>
                <w:noProof/>
                <w:webHidden/>
              </w:rPr>
              <w:instrText xml:space="preserve"> PAGEREF _Toc345416632 \h </w:instrText>
            </w:r>
            <w:r>
              <w:rPr>
                <w:noProof/>
                <w:webHidden/>
              </w:rPr>
            </w:r>
            <w:r>
              <w:rPr>
                <w:noProof/>
                <w:webHidden/>
              </w:rPr>
              <w:fldChar w:fldCharType="separate"/>
            </w:r>
            <w:r w:rsidR="00396845">
              <w:rPr>
                <w:noProof/>
                <w:webHidden/>
              </w:rPr>
              <w:t>7</w:t>
            </w:r>
            <w:r>
              <w:rPr>
                <w:noProof/>
                <w:webHidden/>
              </w:rPr>
              <w:fldChar w:fldCharType="end"/>
            </w:r>
          </w:hyperlink>
        </w:p>
        <w:p w:rsidR="00396845" w:rsidRDefault="00001E4B">
          <w:pPr>
            <w:pStyle w:val="Indholdsfortegnelse2"/>
            <w:tabs>
              <w:tab w:val="right" w:leader="dot" w:pos="9628"/>
            </w:tabs>
            <w:rPr>
              <w:rFonts w:eastAsiaTheme="minorEastAsia"/>
              <w:noProof/>
              <w:lang w:eastAsia="da-DK"/>
            </w:rPr>
          </w:pPr>
          <w:hyperlink w:anchor="_Toc345416633" w:history="1">
            <w:r w:rsidR="00396845" w:rsidRPr="00712270">
              <w:rPr>
                <w:rStyle w:val="Hyperlink"/>
                <w:noProof/>
                <w:lang w:val="en-GB"/>
              </w:rPr>
              <w:t>4.3 Questions for clarification</w:t>
            </w:r>
            <w:r w:rsidR="00396845">
              <w:rPr>
                <w:noProof/>
                <w:webHidden/>
              </w:rPr>
              <w:tab/>
            </w:r>
            <w:r>
              <w:rPr>
                <w:noProof/>
                <w:webHidden/>
              </w:rPr>
              <w:fldChar w:fldCharType="begin"/>
            </w:r>
            <w:r w:rsidR="00396845">
              <w:rPr>
                <w:noProof/>
                <w:webHidden/>
              </w:rPr>
              <w:instrText xml:space="preserve"> PAGEREF _Toc345416633 \h </w:instrText>
            </w:r>
            <w:r>
              <w:rPr>
                <w:noProof/>
                <w:webHidden/>
              </w:rPr>
            </w:r>
            <w:r>
              <w:rPr>
                <w:noProof/>
                <w:webHidden/>
              </w:rPr>
              <w:fldChar w:fldCharType="separate"/>
            </w:r>
            <w:r w:rsidR="00396845">
              <w:rPr>
                <w:noProof/>
                <w:webHidden/>
              </w:rPr>
              <w:t>7</w:t>
            </w:r>
            <w:r>
              <w:rPr>
                <w:noProof/>
                <w:webHidden/>
              </w:rPr>
              <w:fldChar w:fldCharType="end"/>
            </w:r>
          </w:hyperlink>
        </w:p>
        <w:p w:rsidR="00396845" w:rsidRDefault="00001E4B">
          <w:pPr>
            <w:pStyle w:val="Indholdsfortegnelse2"/>
            <w:tabs>
              <w:tab w:val="right" w:leader="dot" w:pos="9628"/>
            </w:tabs>
            <w:rPr>
              <w:rFonts w:eastAsiaTheme="minorEastAsia"/>
              <w:noProof/>
              <w:lang w:eastAsia="da-DK"/>
            </w:rPr>
          </w:pPr>
          <w:hyperlink w:anchor="_Toc345416634" w:history="1">
            <w:r w:rsidR="00396845" w:rsidRPr="00712270">
              <w:rPr>
                <w:rStyle w:val="Hyperlink"/>
                <w:noProof/>
                <w:lang w:val="en-GB"/>
              </w:rPr>
              <w:t>4.4 Legal effect</w:t>
            </w:r>
            <w:r w:rsidR="00396845">
              <w:rPr>
                <w:noProof/>
                <w:webHidden/>
              </w:rPr>
              <w:tab/>
            </w:r>
            <w:r>
              <w:rPr>
                <w:noProof/>
                <w:webHidden/>
              </w:rPr>
              <w:fldChar w:fldCharType="begin"/>
            </w:r>
            <w:r w:rsidR="00396845">
              <w:rPr>
                <w:noProof/>
                <w:webHidden/>
              </w:rPr>
              <w:instrText xml:space="preserve"> PAGEREF _Toc345416634 \h </w:instrText>
            </w:r>
            <w:r>
              <w:rPr>
                <w:noProof/>
                <w:webHidden/>
              </w:rPr>
            </w:r>
            <w:r>
              <w:rPr>
                <w:noProof/>
                <w:webHidden/>
              </w:rPr>
              <w:fldChar w:fldCharType="separate"/>
            </w:r>
            <w:r w:rsidR="00396845">
              <w:rPr>
                <w:noProof/>
                <w:webHidden/>
              </w:rPr>
              <w:t>7</w:t>
            </w:r>
            <w:r>
              <w:rPr>
                <w:noProof/>
                <w:webHidden/>
              </w:rPr>
              <w:fldChar w:fldCharType="end"/>
            </w:r>
          </w:hyperlink>
        </w:p>
        <w:p w:rsidR="00396845" w:rsidRDefault="00001E4B">
          <w:pPr>
            <w:pStyle w:val="Indholdsfortegnelse2"/>
            <w:tabs>
              <w:tab w:val="right" w:leader="dot" w:pos="9628"/>
            </w:tabs>
            <w:rPr>
              <w:rFonts w:eastAsiaTheme="minorEastAsia"/>
              <w:noProof/>
              <w:lang w:eastAsia="da-DK"/>
            </w:rPr>
          </w:pPr>
          <w:hyperlink w:anchor="_Toc345416635" w:history="1">
            <w:r w:rsidR="00396845" w:rsidRPr="00712270">
              <w:rPr>
                <w:rStyle w:val="Hyperlink"/>
                <w:noProof/>
                <w:lang w:val="en-GB"/>
              </w:rPr>
              <w:t>4.5 Cancellation</w:t>
            </w:r>
            <w:r w:rsidR="00396845">
              <w:rPr>
                <w:noProof/>
                <w:webHidden/>
              </w:rPr>
              <w:tab/>
            </w:r>
            <w:r>
              <w:rPr>
                <w:noProof/>
                <w:webHidden/>
              </w:rPr>
              <w:fldChar w:fldCharType="begin"/>
            </w:r>
            <w:r w:rsidR="00396845">
              <w:rPr>
                <w:noProof/>
                <w:webHidden/>
              </w:rPr>
              <w:instrText xml:space="preserve"> PAGEREF _Toc345416635 \h </w:instrText>
            </w:r>
            <w:r>
              <w:rPr>
                <w:noProof/>
                <w:webHidden/>
              </w:rPr>
            </w:r>
            <w:r>
              <w:rPr>
                <w:noProof/>
                <w:webHidden/>
              </w:rPr>
              <w:fldChar w:fldCharType="separate"/>
            </w:r>
            <w:r w:rsidR="00396845">
              <w:rPr>
                <w:noProof/>
                <w:webHidden/>
              </w:rPr>
              <w:t>8</w:t>
            </w:r>
            <w:r>
              <w:rPr>
                <w:noProof/>
                <w:webHidden/>
              </w:rPr>
              <w:fldChar w:fldCharType="end"/>
            </w:r>
          </w:hyperlink>
        </w:p>
        <w:p w:rsidR="00396845" w:rsidRDefault="00001E4B">
          <w:pPr>
            <w:pStyle w:val="Indholdsfortegnelse1"/>
            <w:tabs>
              <w:tab w:val="right" w:leader="dot" w:pos="9628"/>
            </w:tabs>
            <w:rPr>
              <w:rFonts w:eastAsiaTheme="minorEastAsia"/>
              <w:noProof/>
              <w:lang w:eastAsia="da-DK"/>
            </w:rPr>
          </w:pPr>
          <w:hyperlink w:anchor="_Toc345416636" w:history="1">
            <w:r w:rsidR="00396845" w:rsidRPr="00712270">
              <w:rPr>
                <w:rStyle w:val="Hyperlink"/>
                <w:noProof/>
                <w:lang w:val="en-GB"/>
              </w:rPr>
              <w:t>5 Guide to completion of the requirements specifications</w:t>
            </w:r>
            <w:r w:rsidR="00396845">
              <w:rPr>
                <w:noProof/>
                <w:webHidden/>
              </w:rPr>
              <w:tab/>
            </w:r>
            <w:r>
              <w:rPr>
                <w:noProof/>
                <w:webHidden/>
              </w:rPr>
              <w:fldChar w:fldCharType="begin"/>
            </w:r>
            <w:r w:rsidR="00396845">
              <w:rPr>
                <w:noProof/>
                <w:webHidden/>
              </w:rPr>
              <w:instrText xml:space="preserve"> PAGEREF _Toc345416636 \h </w:instrText>
            </w:r>
            <w:r>
              <w:rPr>
                <w:noProof/>
                <w:webHidden/>
              </w:rPr>
            </w:r>
            <w:r>
              <w:rPr>
                <w:noProof/>
                <w:webHidden/>
              </w:rPr>
              <w:fldChar w:fldCharType="separate"/>
            </w:r>
            <w:r w:rsidR="00396845">
              <w:rPr>
                <w:noProof/>
                <w:webHidden/>
              </w:rPr>
              <w:t>9</w:t>
            </w:r>
            <w:r>
              <w:rPr>
                <w:noProof/>
                <w:webHidden/>
              </w:rPr>
              <w:fldChar w:fldCharType="end"/>
            </w:r>
          </w:hyperlink>
        </w:p>
        <w:p w:rsidR="00396845" w:rsidRDefault="00001E4B">
          <w:pPr>
            <w:pStyle w:val="Indholdsfortegnelse2"/>
            <w:tabs>
              <w:tab w:val="right" w:leader="dot" w:pos="9628"/>
            </w:tabs>
            <w:rPr>
              <w:rFonts w:eastAsiaTheme="minorEastAsia"/>
              <w:noProof/>
              <w:lang w:eastAsia="da-DK"/>
            </w:rPr>
          </w:pPr>
          <w:hyperlink w:anchor="_Toc345416637" w:history="1">
            <w:r w:rsidR="00396845" w:rsidRPr="00712270">
              <w:rPr>
                <w:rStyle w:val="Hyperlink"/>
                <w:noProof/>
                <w:lang w:val="en-GB"/>
              </w:rPr>
              <w:t>5.1 The requirements table</w:t>
            </w:r>
            <w:r w:rsidR="00396845">
              <w:rPr>
                <w:noProof/>
                <w:webHidden/>
              </w:rPr>
              <w:tab/>
            </w:r>
            <w:r>
              <w:rPr>
                <w:noProof/>
                <w:webHidden/>
              </w:rPr>
              <w:fldChar w:fldCharType="begin"/>
            </w:r>
            <w:r w:rsidR="00396845">
              <w:rPr>
                <w:noProof/>
                <w:webHidden/>
              </w:rPr>
              <w:instrText xml:space="preserve"> PAGEREF _Toc345416637 \h </w:instrText>
            </w:r>
            <w:r>
              <w:rPr>
                <w:noProof/>
                <w:webHidden/>
              </w:rPr>
            </w:r>
            <w:r>
              <w:rPr>
                <w:noProof/>
                <w:webHidden/>
              </w:rPr>
              <w:fldChar w:fldCharType="separate"/>
            </w:r>
            <w:r w:rsidR="00396845">
              <w:rPr>
                <w:noProof/>
                <w:webHidden/>
              </w:rPr>
              <w:t>9</w:t>
            </w:r>
            <w:r>
              <w:rPr>
                <w:noProof/>
                <w:webHidden/>
              </w:rPr>
              <w:fldChar w:fldCharType="end"/>
            </w:r>
          </w:hyperlink>
        </w:p>
        <w:p w:rsidR="00396845" w:rsidRDefault="00001E4B">
          <w:pPr>
            <w:pStyle w:val="Indholdsfortegnelse2"/>
            <w:tabs>
              <w:tab w:val="right" w:leader="dot" w:pos="9628"/>
            </w:tabs>
            <w:rPr>
              <w:rFonts w:eastAsiaTheme="minorEastAsia"/>
              <w:noProof/>
              <w:lang w:eastAsia="da-DK"/>
            </w:rPr>
          </w:pPr>
          <w:hyperlink w:anchor="_Toc345416638" w:history="1">
            <w:r w:rsidR="00396845" w:rsidRPr="00712270">
              <w:rPr>
                <w:rStyle w:val="Hyperlink"/>
                <w:noProof/>
                <w:lang w:val="en-GB"/>
              </w:rPr>
              <w:t>5.2 Contracting authorities answer</w:t>
            </w:r>
            <w:r w:rsidR="00396845">
              <w:rPr>
                <w:noProof/>
                <w:webHidden/>
              </w:rPr>
              <w:tab/>
            </w:r>
            <w:r>
              <w:rPr>
                <w:noProof/>
                <w:webHidden/>
              </w:rPr>
              <w:fldChar w:fldCharType="begin"/>
            </w:r>
            <w:r w:rsidR="00396845">
              <w:rPr>
                <w:noProof/>
                <w:webHidden/>
              </w:rPr>
              <w:instrText xml:space="preserve"> PAGEREF _Toc345416638 \h </w:instrText>
            </w:r>
            <w:r>
              <w:rPr>
                <w:noProof/>
                <w:webHidden/>
              </w:rPr>
            </w:r>
            <w:r>
              <w:rPr>
                <w:noProof/>
                <w:webHidden/>
              </w:rPr>
              <w:fldChar w:fldCharType="separate"/>
            </w:r>
            <w:r w:rsidR="00396845">
              <w:rPr>
                <w:noProof/>
                <w:webHidden/>
              </w:rPr>
              <w:t>10</w:t>
            </w:r>
            <w:r>
              <w:rPr>
                <w:noProof/>
                <w:webHidden/>
              </w:rPr>
              <w:fldChar w:fldCharType="end"/>
            </w:r>
          </w:hyperlink>
        </w:p>
        <w:p w:rsidR="00396845" w:rsidRDefault="00001E4B">
          <w:pPr>
            <w:pStyle w:val="Indholdsfortegnelse1"/>
            <w:tabs>
              <w:tab w:val="right" w:leader="dot" w:pos="9628"/>
            </w:tabs>
            <w:rPr>
              <w:rFonts w:eastAsiaTheme="minorEastAsia"/>
              <w:noProof/>
              <w:lang w:eastAsia="da-DK"/>
            </w:rPr>
          </w:pPr>
          <w:hyperlink w:anchor="_Toc345416639" w:history="1">
            <w:r w:rsidR="00396845" w:rsidRPr="00712270">
              <w:rPr>
                <w:rStyle w:val="Hyperlink"/>
                <w:noProof/>
                <w:lang w:val="en-GB"/>
              </w:rPr>
              <w:t>6 General demands</w:t>
            </w:r>
            <w:r w:rsidR="00396845">
              <w:rPr>
                <w:noProof/>
                <w:webHidden/>
              </w:rPr>
              <w:tab/>
            </w:r>
            <w:r>
              <w:rPr>
                <w:noProof/>
                <w:webHidden/>
              </w:rPr>
              <w:fldChar w:fldCharType="begin"/>
            </w:r>
            <w:r w:rsidR="00396845">
              <w:rPr>
                <w:noProof/>
                <w:webHidden/>
              </w:rPr>
              <w:instrText xml:space="preserve"> PAGEREF _Toc345416639 \h </w:instrText>
            </w:r>
            <w:r>
              <w:rPr>
                <w:noProof/>
                <w:webHidden/>
              </w:rPr>
            </w:r>
            <w:r>
              <w:rPr>
                <w:noProof/>
                <w:webHidden/>
              </w:rPr>
              <w:fldChar w:fldCharType="separate"/>
            </w:r>
            <w:r w:rsidR="00396845">
              <w:rPr>
                <w:noProof/>
                <w:webHidden/>
              </w:rPr>
              <w:t>10</w:t>
            </w:r>
            <w:r>
              <w:rPr>
                <w:noProof/>
                <w:webHidden/>
              </w:rPr>
              <w:fldChar w:fldCharType="end"/>
            </w:r>
          </w:hyperlink>
        </w:p>
        <w:p w:rsidR="00396845" w:rsidRDefault="00001E4B">
          <w:pPr>
            <w:pStyle w:val="Indholdsfortegnelse1"/>
            <w:tabs>
              <w:tab w:val="right" w:leader="dot" w:pos="9628"/>
            </w:tabs>
            <w:rPr>
              <w:rFonts w:eastAsiaTheme="minorEastAsia"/>
              <w:noProof/>
              <w:lang w:eastAsia="da-DK"/>
            </w:rPr>
          </w:pPr>
          <w:hyperlink w:anchor="_Toc345416640" w:history="1">
            <w:r w:rsidR="00396845" w:rsidRPr="00712270">
              <w:rPr>
                <w:rStyle w:val="Hyperlink"/>
                <w:noProof/>
                <w:lang w:val="en-GB"/>
              </w:rPr>
              <w:t>7 Software requirements</w:t>
            </w:r>
            <w:r w:rsidR="00396845">
              <w:rPr>
                <w:noProof/>
                <w:webHidden/>
              </w:rPr>
              <w:tab/>
            </w:r>
            <w:r>
              <w:rPr>
                <w:noProof/>
                <w:webHidden/>
              </w:rPr>
              <w:fldChar w:fldCharType="begin"/>
            </w:r>
            <w:r w:rsidR="00396845">
              <w:rPr>
                <w:noProof/>
                <w:webHidden/>
              </w:rPr>
              <w:instrText xml:space="preserve"> PAGEREF _Toc345416640 \h </w:instrText>
            </w:r>
            <w:r>
              <w:rPr>
                <w:noProof/>
                <w:webHidden/>
              </w:rPr>
            </w:r>
            <w:r>
              <w:rPr>
                <w:noProof/>
                <w:webHidden/>
              </w:rPr>
              <w:fldChar w:fldCharType="separate"/>
            </w:r>
            <w:r w:rsidR="00396845">
              <w:rPr>
                <w:noProof/>
                <w:webHidden/>
              </w:rPr>
              <w:t>10</w:t>
            </w:r>
            <w:r>
              <w:rPr>
                <w:noProof/>
                <w:webHidden/>
              </w:rPr>
              <w:fldChar w:fldCharType="end"/>
            </w:r>
          </w:hyperlink>
        </w:p>
        <w:p w:rsidR="00396845" w:rsidRDefault="00001E4B">
          <w:pPr>
            <w:pStyle w:val="Indholdsfortegnelse1"/>
            <w:tabs>
              <w:tab w:val="right" w:leader="dot" w:pos="9628"/>
            </w:tabs>
            <w:rPr>
              <w:rFonts w:eastAsiaTheme="minorEastAsia"/>
              <w:noProof/>
              <w:lang w:eastAsia="da-DK"/>
            </w:rPr>
          </w:pPr>
          <w:hyperlink w:anchor="_Toc345416641" w:history="1">
            <w:r w:rsidR="00396845" w:rsidRPr="00712270">
              <w:rPr>
                <w:rStyle w:val="Hyperlink"/>
                <w:noProof/>
                <w:lang w:val="en-GB"/>
              </w:rPr>
              <w:t>8 Tenders tender</w:t>
            </w:r>
            <w:r w:rsidR="00396845">
              <w:rPr>
                <w:noProof/>
                <w:webHidden/>
              </w:rPr>
              <w:tab/>
            </w:r>
            <w:r>
              <w:rPr>
                <w:noProof/>
                <w:webHidden/>
              </w:rPr>
              <w:fldChar w:fldCharType="begin"/>
            </w:r>
            <w:r w:rsidR="00396845">
              <w:rPr>
                <w:noProof/>
                <w:webHidden/>
              </w:rPr>
              <w:instrText xml:space="preserve"> PAGEREF _Toc345416641 \h </w:instrText>
            </w:r>
            <w:r>
              <w:rPr>
                <w:noProof/>
                <w:webHidden/>
              </w:rPr>
            </w:r>
            <w:r>
              <w:rPr>
                <w:noProof/>
                <w:webHidden/>
              </w:rPr>
              <w:fldChar w:fldCharType="separate"/>
            </w:r>
            <w:r w:rsidR="00396845">
              <w:rPr>
                <w:noProof/>
                <w:webHidden/>
              </w:rPr>
              <w:t>16</w:t>
            </w:r>
            <w:r>
              <w:rPr>
                <w:noProof/>
                <w:webHidden/>
              </w:rPr>
              <w:fldChar w:fldCharType="end"/>
            </w:r>
          </w:hyperlink>
        </w:p>
        <w:p w:rsidR="00396845" w:rsidRDefault="00001E4B">
          <w:pPr>
            <w:pStyle w:val="Indholdsfortegnelse1"/>
            <w:tabs>
              <w:tab w:val="right" w:leader="dot" w:pos="9628"/>
            </w:tabs>
            <w:rPr>
              <w:rFonts w:eastAsiaTheme="minorEastAsia"/>
              <w:noProof/>
              <w:lang w:eastAsia="da-DK"/>
            </w:rPr>
          </w:pPr>
          <w:hyperlink w:anchor="_Toc345416642" w:history="1">
            <w:r w:rsidR="00396845" w:rsidRPr="00712270">
              <w:rPr>
                <w:rStyle w:val="Hyperlink"/>
                <w:noProof/>
                <w:lang w:val="en-GB"/>
              </w:rPr>
              <w:t>9 Tenders signature</w:t>
            </w:r>
            <w:r w:rsidR="00396845">
              <w:rPr>
                <w:noProof/>
                <w:webHidden/>
              </w:rPr>
              <w:tab/>
            </w:r>
            <w:r>
              <w:rPr>
                <w:noProof/>
                <w:webHidden/>
              </w:rPr>
              <w:fldChar w:fldCharType="begin"/>
            </w:r>
            <w:r w:rsidR="00396845">
              <w:rPr>
                <w:noProof/>
                <w:webHidden/>
              </w:rPr>
              <w:instrText xml:space="preserve"> PAGEREF _Toc345416642 \h </w:instrText>
            </w:r>
            <w:r>
              <w:rPr>
                <w:noProof/>
                <w:webHidden/>
              </w:rPr>
            </w:r>
            <w:r>
              <w:rPr>
                <w:noProof/>
                <w:webHidden/>
              </w:rPr>
              <w:fldChar w:fldCharType="separate"/>
            </w:r>
            <w:r w:rsidR="00396845">
              <w:rPr>
                <w:noProof/>
                <w:webHidden/>
              </w:rPr>
              <w:t>16</w:t>
            </w:r>
            <w:r>
              <w:rPr>
                <w:noProof/>
                <w:webHidden/>
              </w:rPr>
              <w:fldChar w:fldCharType="end"/>
            </w:r>
          </w:hyperlink>
        </w:p>
        <w:p w:rsidR="00AD5D3F" w:rsidRPr="008144D4" w:rsidRDefault="00001E4B" w:rsidP="00292593">
          <w:pPr>
            <w:jc w:val="both"/>
            <w:rPr>
              <w:lang w:val="en-GB"/>
            </w:rPr>
          </w:pPr>
          <w:r w:rsidRPr="008144D4">
            <w:rPr>
              <w:lang w:val="en-GB"/>
            </w:rPr>
            <w:fldChar w:fldCharType="end"/>
          </w:r>
        </w:p>
      </w:sdtContent>
    </w:sdt>
    <w:p w:rsidR="00AD5D3F" w:rsidRPr="008144D4" w:rsidRDefault="00AD5D3F" w:rsidP="00292593">
      <w:pPr>
        <w:jc w:val="both"/>
        <w:rPr>
          <w:sz w:val="18"/>
          <w:szCs w:val="18"/>
          <w:lang w:val="en-GB"/>
        </w:rPr>
      </w:pPr>
      <w:r w:rsidRPr="008144D4">
        <w:rPr>
          <w:sz w:val="18"/>
          <w:szCs w:val="18"/>
          <w:lang w:val="en-GB"/>
        </w:rPr>
        <w:br w:type="page"/>
      </w:r>
    </w:p>
    <w:p w:rsidR="003070D9" w:rsidRPr="008144D4" w:rsidRDefault="005A0757" w:rsidP="00292593">
      <w:pPr>
        <w:pStyle w:val="Overskrift1"/>
        <w:rPr>
          <w:rFonts w:asciiTheme="minorHAnsi" w:hAnsiTheme="minorHAnsi"/>
          <w:lang w:val="en-GB"/>
        </w:rPr>
      </w:pPr>
      <w:bookmarkStart w:id="0" w:name="_Toc345416616"/>
      <w:r w:rsidRPr="008144D4">
        <w:rPr>
          <w:rFonts w:asciiTheme="minorHAnsi" w:hAnsiTheme="minorHAnsi"/>
          <w:lang w:val="en-GB"/>
        </w:rPr>
        <w:lastRenderedPageBreak/>
        <w:t xml:space="preserve">1. </w:t>
      </w:r>
      <w:r w:rsidR="00C30C7B">
        <w:rPr>
          <w:rFonts w:asciiTheme="minorHAnsi" w:hAnsiTheme="minorHAnsi"/>
          <w:lang w:val="en-GB"/>
        </w:rPr>
        <w:t>The background and purpose of the contract</w:t>
      </w:r>
      <w:bookmarkEnd w:id="0"/>
    </w:p>
    <w:p w:rsidR="00AD5D3F" w:rsidRPr="008144D4" w:rsidRDefault="005A0757" w:rsidP="00292593">
      <w:pPr>
        <w:pStyle w:val="Overskrift2"/>
        <w:rPr>
          <w:rFonts w:asciiTheme="minorHAnsi" w:hAnsiTheme="minorHAnsi"/>
          <w:lang w:val="en-GB"/>
        </w:rPr>
      </w:pPr>
      <w:bookmarkStart w:id="1" w:name="_Toc345416617"/>
      <w:r w:rsidRPr="008144D4">
        <w:rPr>
          <w:rFonts w:asciiTheme="minorHAnsi" w:hAnsiTheme="minorHAnsi"/>
          <w:lang w:val="en-GB"/>
        </w:rPr>
        <w:t xml:space="preserve">1.2 </w:t>
      </w:r>
      <w:r w:rsidR="00C30C7B">
        <w:rPr>
          <w:rFonts w:asciiTheme="minorHAnsi" w:hAnsiTheme="minorHAnsi"/>
          <w:lang w:val="en-GB"/>
        </w:rPr>
        <w:t>The purpose of the contract</w:t>
      </w:r>
      <w:bookmarkEnd w:id="1"/>
    </w:p>
    <w:p w:rsidR="00D218FA" w:rsidRDefault="005C7286" w:rsidP="00292593">
      <w:pPr>
        <w:rPr>
          <w:lang w:val="en-GB"/>
        </w:rPr>
      </w:pPr>
      <w:r w:rsidRPr="005C7286">
        <w:rPr>
          <w:b/>
          <w:lang w:val="en-GB"/>
        </w:rPr>
        <w:t>At</w:t>
      </w:r>
      <w:r w:rsidR="00D218FA" w:rsidRPr="005C7286">
        <w:rPr>
          <w:b/>
          <w:lang w:val="en-GB"/>
        </w:rPr>
        <w:t xml:space="preserve"> the municipality of Copenhagen, around 5000 computers are switched on throughout the night</w:t>
      </w:r>
      <w:r w:rsidR="00D218FA">
        <w:rPr>
          <w:lang w:val="en-GB"/>
        </w:rPr>
        <w:t xml:space="preserve"> </w:t>
      </w:r>
      <w:r w:rsidRPr="005C7286">
        <w:rPr>
          <w:b/>
          <w:lang w:val="en-GB"/>
        </w:rPr>
        <w:t>every night.</w:t>
      </w:r>
      <w:r>
        <w:rPr>
          <w:lang w:val="en-GB"/>
        </w:rPr>
        <w:t xml:space="preserve"> It is estimated that around 25% of these are switched on, on the basis of an actual need, this </w:t>
      </w:r>
      <w:r w:rsidR="00B0278E">
        <w:rPr>
          <w:lang w:val="en-GB"/>
        </w:rPr>
        <w:t>co</w:t>
      </w:r>
      <w:r w:rsidR="00B0278E">
        <w:rPr>
          <w:lang w:val="en-GB"/>
        </w:rPr>
        <w:t>n</w:t>
      </w:r>
      <w:r w:rsidR="00B0278E">
        <w:rPr>
          <w:lang w:val="en-GB"/>
        </w:rPr>
        <w:t>cerns</w:t>
      </w:r>
      <w:r>
        <w:rPr>
          <w:lang w:val="en-GB"/>
        </w:rPr>
        <w:t xml:space="preserve"> approximately 1,250 computers, while the other 75%</w:t>
      </w:r>
      <w:r w:rsidR="00B0278E">
        <w:rPr>
          <w:lang w:val="en-GB"/>
        </w:rPr>
        <w:t>,</w:t>
      </w:r>
      <w:r>
        <w:rPr>
          <w:lang w:val="en-GB"/>
        </w:rPr>
        <w:t xml:space="preserve"> which correspond to approximately 3,750</w:t>
      </w:r>
      <w:r w:rsidR="00096603">
        <w:rPr>
          <w:lang w:val="en-GB"/>
        </w:rPr>
        <w:t xml:space="preserve"> </w:t>
      </w:r>
      <w:r>
        <w:rPr>
          <w:lang w:val="en-GB"/>
        </w:rPr>
        <w:t>computers</w:t>
      </w:r>
      <w:r w:rsidR="00096603">
        <w:rPr>
          <w:lang w:val="en-GB"/>
        </w:rPr>
        <w:t>,</w:t>
      </w:r>
      <w:r>
        <w:rPr>
          <w:lang w:val="en-GB"/>
        </w:rPr>
        <w:t xml:space="preserve"> simply have not been switched off after work.</w:t>
      </w:r>
    </w:p>
    <w:p w:rsidR="00AD5D3F" w:rsidRDefault="005C7286" w:rsidP="00096603">
      <w:pPr>
        <w:rPr>
          <w:lang w:val="en-GB"/>
        </w:rPr>
      </w:pPr>
      <w:r>
        <w:rPr>
          <w:lang w:val="en-GB"/>
        </w:rPr>
        <w:t>In an attempt to reduce costs</w:t>
      </w:r>
      <w:r w:rsidR="00B0278E">
        <w:rPr>
          <w:lang w:val="en-GB"/>
        </w:rPr>
        <w:t xml:space="preserve"> on the municipality’s electric bill as well as </w:t>
      </w:r>
      <w:r w:rsidR="00096603">
        <w:rPr>
          <w:lang w:val="en-GB"/>
        </w:rPr>
        <w:t xml:space="preserve">having </w:t>
      </w:r>
      <w:r w:rsidR="00B0278E">
        <w:rPr>
          <w:lang w:val="en-GB"/>
        </w:rPr>
        <w:t xml:space="preserve">a wish to reduce the </w:t>
      </w:r>
      <w:r w:rsidR="00B0278E" w:rsidRPr="008144D4">
        <w:rPr>
          <w:lang w:val="en-GB"/>
        </w:rPr>
        <w:t>CO</w:t>
      </w:r>
      <w:r w:rsidR="00B0278E" w:rsidRPr="008144D4">
        <w:rPr>
          <w:vertAlign w:val="subscript"/>
          <w:lang w:val="en-GB"/>
        </w:rPr>
        <w:t>2</w:t>
      </w:r>
      <w:r w:rsidR="00B0278E">
        <w:rPr>
          <w:vertAlign w:val="subscript"/>
          <w:lang w:val="en-GB"/>
        </w:rPr>
        <w:t xml:space="preserve"> </w:t>
      </w:r>
      <w:r w:rsidR="00B0278E">
        <w:rPr>
          <w:lang w:val="en-GB"/>
        </w:rPr>
        <w:t>emission Koncern</w:t>
      </w:r>
      <w:r w:rsidR="00096603">
        <w:rPr>
          <w:lang w:val="en-GB"/>
        </w:rPr>
        <w:t>s</w:t>
      </w:r>
      <w:r w:rsidR="00B0278E">
        <w:rPr>
          <w:lang w:val="en-GB"/>
        </w:rPr>
        <w:t xml:space="preserve">ervice (the shared service center) has put out a proposal to invest in </w:t>
      </w:r>
      <w:r w:rsidR="00096603">
        <w:rPr>
          <w:lang w:val="en-GB"/>
        </w:rPr>
        <w:t>software that will automatically switch off the computers that are not being used during the night. The proposal will mean that every computer not in use after 8 pm will be switched off till 6 am, unless it is reported to Koncernse</w:t>
      </w:r>
      <w:r w:rsidR="00096603">
        <w:rPr>
          <w:lang w:val="en-GB"/>
        </w:rPr>
        <w:t>r</w:t>
      </w:r>
      <w:r w:rsidR="00096603">
        <w:rPr>
          <w:lang w:val="en-GB"/>
        </w:rPr>
        <w:t xml:space="preserve">vice that the computer </w:t>
      </w:r>
      <w:r w:rsidR="00247877">
        <w:rPr>
          <w:lang w:val="en-GB"/>
        </w:rPr>
        <w:t xml:space="preserve">shall </w:t>
      </w:r>
      <w:r w:rsidR="00096603">
        <w:rPr>
          <w:lang w:val="en-GB"/>
        </w:rPr>
        <w:t>not be included in the arrangement.</w:t>
      </w:r>
    </w:p>
    <w:p w:rsidR="00096603" w:rsidRPr="00096603" w:rsidRDefault="00096603" w:rsidP="00096603">
      <w:pPr>
        <w:rPr>
          <w:lang w:val="en-GB"/>
        </w:rPr>
      </w:pPr>
    </w:p>
    <w:p w:rsidR="00AD5D3F" w:rsidRDefault="005A0757" w:rsidP="00292593">
      <w:pPr>
        <w:pStyle w:val="Overskrift2"/>
        <w:rPr>
          <w:rFonts w:asciiTheme="minorHAnsi" w:hAnsiTheme="minorHAnsi"/>
          <w:lang w:val="en-GB"/>
        </w:rPr>
      </w:pPr>
      <w:bookmarkStart w:id="2" w:name="_Toc345416618"/>
      <w:r w:rsidRPr="008144D4">
        <w:rPr>
          <w:rFonts w:asciiTheme="minorHAnsi" w:hAnsiTheme="minorHAnsi"/>
          <w:lang w:val="en-GB"/>
        </w:rPr>
        <w:t xml:space="preserve">1.3 </w:t>
      </w:r>
      <w:r w:rsidR="00C30C7B">
        <w:rPr>
          <w:rFonts w:asciiTheme="minorHAnsi" w:hAnsiTheme="minorHAnsi"/>
          <w:lang w:val="en-GB"/>
        </w:rPr>
        <w:t>About the municipality of Copenhagen</w:t>
      </w:r>
      <w:bookmarkEnd w:id="2"/>
    </w:p>
    <w:p w:rsidR="00096603" w:rsidRDefault="00096603" w:rsidP="00096603">
      <w:pPr>
        <w:rPr>
          <w:lang w:val="en-GB"/>
        </w:rPr>
      </w:pPr>
      <w:r>
        <w:rPr>
          <w:lang w:val="en-GB"/>
        </w:rPr>
        <w:t>The municipality of Copenhagen is, as the country’s capital, the largest municipality employing around 50,000 people spread out on 7 different administrations.</w:t>
      </w:r>
    </w:p>
    <w:p w:rsidR="00096603" w:rsidRDefault="00096603" w:rsidP="00292593">
      <w:pPr>
        <w:jc w:val="both"/>
        <w:rPr>
          <w:rFonts w:eastAsia="Calibri" w:cs="Times New Roman"/>
          <w:lang w:val="en-GB"/>
        </w:rPr>
      </w:pPr>
      <w:r>
        <w:rPr>
          <w:rFonts w:eastAsia="Calibri" w:cs="Times New Roman"/>
          <w:lang w:val="en-GB"/>
        </w:rPr>
        <w:t xml:space="preserve">The municipality separates itself </w:t>
      </w:r>
      <w:r w:rsidR="005676EC">
        <w:rPr>
          <w:rFonts w:eastAsia="Calibri" w:cs="Times New Roman"/>
          <w:lang w:val="en-GB"/>
        </w:rPr>
        <w:t>management wise from the other municipalities, by employing</w:t>
      </w:r>
      <w:r w:rsidR="0081547B">
        <w:rPr>
          <w:rFonts w:eastAsia="Calibri" w:cs="Times New Roman"/>
          <w:lang w:val="en-GB"/>
        </w:rPr>
        <w:t xml:space="preserve"> the so called “mellemformstyre” the municipality of Copenhagen changed from the </w:t>
      </w:r>
      <w:r w:rsidR="005676EC">
        <w:rPr>
          <w:rFonts w:eastAsia="Calibri" w:cs="Times New Roman"/>
          <w:lang w:val="en-GB"/>
        </w:rPr>
        <w:t>mu</w:t>
      </w:r>
      <w:r w:rsidR="0081547B">
        <w:rPr>
          <w:rFonts w:eastAsia="Calibri" w:cs="Times New Roman"/>
          <w:lang w:val="en-GB"/>
        </w:rPr>
        <w:t>nicipal government in 1998.</w:t>
      </w:r>
    </w:p>
    <w:p w:rsidR="00F50F03" w:rsidRDefault="00F50F03" w:rsidP="00292593">
      <w:pPr>
        <w:jc w:val="both"/>
        <w:rPr>
          <w:rFonts w:eastAsia="Calibri" w:cs="Times New Roman"/>
          <w:lang w:val="en-GB"/>
        </w:rPr>
      </w:pPr>
      <w:r>
        <w:rPr>
          <w:rFonts w:eastAsia="Calibri" w:cs="Times New Roman"/>
          <w:lang w:val="en-GB"/>
        </w:rPr>
        <w:t>“</w:t>
      </w:r>
      <w:r w:rsidR="00E1554E" w:rsidRPr="008144D4">
        <w:rPr>
          <w:rFonts w:eastAsia="Calibri" w:cs="Times New Roman"/>
          <w:lang w:val="en-GB"/>
        </w:rPr>
        <w:t>Mellemformstyret</w:t>
      </w:r>
      <w:r>
        <w:rPr>
          <w:rFonts w:eastAsia="Calibri" w:cs="Times New Roman"/>
          <w:lang w:val="en-GB"/>
        </w:rPr>
        <w:t>”</w:t>
      </w:r>
      <w:r w:rsidR="00E1554E" w:rsidRPr="008144D4">
        <w:rPr>
          <w:rFonts w:eastAsia="Calibri" w:cs="Times New Roman"/>
          <w:lang w:val="en-GB"/>
        </w:rPr>
        <w:t xml:space="preserve"> </w:t>
      </w:r>
      <w:r w:rsidR="0081547B">
        <w:rPr>
          <w:rFonts w:eastAsia="Calibri" w:cs="Times New Roman"/>
          <w:lang w:val="en-GB"/>
        </w:rPr>
        <w:t>means</w:t>
      </w:r>
      <w:r w:rsidR="00E1554E" w:rsidRPr="008144D4">
        <w:rPr>
          <w:rFonts w:eastAsia="Calibri" w:cs="Times New Roman"/>
          <w:lang w:val="en-GB"/>
        </w:rPr>
        <w:t xml:space="preserve">, </w:t>
      </w:r>
      <w:r w:rsidR="0081547B">
        <w:rPr>
          <w:rFonts w:eastAsia="Calibri" w:cs="Times New Roman"/>
          <w:lang w:val="en-GB"/>
        </w:rPr>
        <w:t xml:space="preserve">that an administrative </w:t>
      </w:r>
      <w:r>
        <w:rPr>
          <w:rFonts w:eastAsia="Calibri" w:cs="Times New Roman"/>
          <w:lang w:val="en-GB"/>
        </w:rPr>
        <w:t>management was introduced, so that the 7 different administrations each is lead by a mayor (in the economy administration even a lord mayor) who prepare the cases for administration in the municipal council. Some fields of responsibilities are assigned to indivi</w:t>
      </w:r>
      <w:r>
        <w:rPr>
          <w:rFonts w:eastAsia="Calibri" w:cs="Times New Roman"/>
          <w:lang w:val="en-GB"/>
        </w:rPr>
        <w:t>d</w:t>
      </w:r>
      <w:r>
        <w:rPr>
          <w:rFonts w:eastAsia="Calibri" w:cs="Times New Roman"/>
          <w:lang w:val="en-GB"/>
        </w:rPr>
        <w:t>ual service committees, so that there within these areas can be made independent decisions. Management regulations in the municipality of Copenhagen, furthermore states that each mayor has the administrative responsibility within his own administrative sphere.</w:t>
      </w:r>
    </w:p>
    <w:p w:rsidR="00C056F7" w:rsidRPr="008144D4" w:rsidRDefault="00C056F7" w:rsidP="00292593">
      <w:pPr>
        <w:jc w:val="both"/>
        <w:rPr>
          <w:rFonts w:eastAsia="Calibri" w:cs="Times New Roman"/>
          <w:lang w:val="en-GB"/>
        </w:rPr>
      </w:pPr>
    </w:p>
    <w:p w:rsidR="00FF4CD2" w:rsidRPr="008144D4" w:rsidRDefault="00FF4CD2" w:rsidP="00292593">
      <w:pPr>
        <w:pStyle w:val="Overskrift1"/>
        <w:rPr>
          <w:lang w:val="en-GB"/>
        </w:rPr>
      </w:pPr>
      <w:bookmarkStart w:id="3" w:name="_Toc345416619"/>
      <w:r w:rsidRPr="008144D4">
        <w:rPr>
          <w:lang w:val="en-GB"/>
        </w:rPr>
        <w:t>2. Contracting authority’s situations</w:t>
      </w:r>
      <w:bookmarkEnd w:id="3"/>
    </w:p>
    <w:p w:rsidR="00FF4CD2" w:rsidRPr="008144D4" w:rsidRDefault="00F85712" w:rsidP="00292593">
      <w:pPr>
        <w:pStyle w:val="Overskrift2"/>
        <w:rPr>
          <w:lang w:val="en-GB"/>
        </w:rPr>
      </w:pPr>
      <w:bookmarkStart w:id="4" w:name="_Toc345416620"/>
      <w:r>
        <w:rPr>
          <w:lang w:val="en-GB"/>
        </w:rPr>
        <w:t xml:space="preserve">2.1 </w:t>
      </w:r>
      <w:r w:rsidR="00FF4CD2" w:rsidRPr="008144D4">
        <w:rPr>
          <w:lang w:val="en-GB"/>
        </w:rPr>
        <w:t>Legal person</w:t>
      </w:r>
      <w:bookmarkEnd w:id="4"/>
    </w:p>
    <w:p w:rsidR="00FF4CD2" w:rsidRPr="008144D4" w:rsidRDefault="00FF4CD2" w:rsidP="00292593">
      <w:pPr>
        <w:rPr>
          <w:lang w:val="en-GB" w:eastAsia="da-DK"/>
        </w:rPr>
      </w:pPr>
      <w:r w:rsidRPr="008144D4">
        <w:rPr>
          <w:lang w:val="en-GB" w:eastAsia="da-DK"/>
        </w:rPr>
        <w:t>The contracting authority in this procedure is:</w:t>
      </w:r>
    </w:p>
    <w:p w:rsidR="00FF4CD2" w:rsidRPr="008144D4" w:rsidRDefault="00FF4CD2" w:rsidP="00292593">
      <w:pPr>
        <w:rPr>
          <w:lang w:val="en-GB" w:eastAsia="da-DK"/>
        </w:rPr>
      </w:pPr>
    </w:p>
    <w:p w:rsidR="00FF4CD2" w:rsidRPr="00DC0B0A" w:rsidRDefault="00D76B34" w:rsidP="00292593">
      <w:pPr>
        <w:rPr>
          <w:b/>
          <w:lang w:val="en-GB" w:eastAsia="da-DK"/>
        </w:rPr>
      </w:pPr>
      <w:r w:rsidRPr="00DC0B0A">
        <w:rPr>
          <w:b/>
          <w:lang w:val="en-GB" w:eastAsia="da-DK"/>
        </w:rPr>
        <w:t>The Municipality of Copenhagen</w:t>
      </w:r>
    </w:p>
    <w:p w:rsidR="00FF4CD2" w:rsidRPr="00DC0B0A" w:rsidRDefault="00D76B34" w:rsidP="00292593">
      <w:pPr>
        <w:rPr>
          <w:b/>
          <w:lang w:val="en-GB" w:eastAsia="da-DK"/>
        </w:rPr>
      </w:pPr>
      <w:r w:rsidRPr="00DC0B0A">
        <w:rPr>
          <w:b/>
          <w:lang w:val="en-GB" w:eastAsia="da-DK"/>
        </w:rPr>
        <w:t>Ottiliavej 1</w:t>
      </w:r>
    </w:p>
    <w:p w:rsidR="00D76B34" w:rsidRPr="00DC0B0A" w:rsidRDefault="00D76B34" w:rsidP="00292593">
      <w:pPr>
        <w:rPr>
          <w:b/>
          <w:lang w:val="en-GB" w:eastAsia="da-DK"/>
        </w:rPr>
      </w:pPr>
      <w:r w:rsidRPr="00DC0B0A">
        <w:rPr>
          <w:b/>
          <w:lang w:val="en-GB" w:eastAsia="da-DK"/>
        </w:rPr>
        <w:t>2500 Valby</w:t>
      </w:r>
    </w:p>
    <w:p w:rsidR="00FF4CD2" w:rsidRPr="008144D4" w:rsidRDefault="00FF4CD2" w:rsidP="00292593">
      <w:pPr>
        <w:rPr>
          <w:lang w:val="en-GB" w:eastAsia="da-DK"/>
        </w:rPr>
      </w:pPr>
      <w:r w:rsidRPr="008144D4">
        <w:rPr>
          <w:lang w:val="en-GB" w:eastAsia="da-DK"/>
        </w:rPr>
        <w:lastRenderedPageBreak/>
        <w:t>The contracting authority is responsible for the planning and completion of the call for tender, and a co</w:t>
      </w:r>
      <w:r w:rsidRPr="008144D4">
        <w:rPr>
          <w:lang w:val="en-GB" w:eastAsia="da-DK"/>
        </w:rPr>
        <w:t>n</w:t>
      </w:r>
      <w:r w:rsidRPr="008144D4">
        <w:rPr>
          <w:lang w:val="en-GB" w:eastAsia="da-DK"/>
        </w:rPr>
        <w:t>tract, if any, will be awarded by the contracting authority.</w:t>
      </w:r>
    </w:p>
    <w:p w:rsidR="00D76B34" w:rsidRPr="008144D4" w:rsidRDefault="00D76B34" w:rsidP="00292593">
      <w:pPr>
        <w:pStyle w:val="Overskrift6"/>
        <w:keepNext w:val="0"/>
        <w:keepLines w:val="0"/>
        <w:numPr>
          <w:ilvl w:val="5"/>
          <w:numId w:val="0"/>
        </w:numPr>
        <w:tabs>
          <w:tab w:val="num" w:pos="851"/>
        </w:tabs>
        <w:spacing w:before="0"/>
        <w:jc w:val="both"/>
        <w:rPr>
          <w:rFonts w:asciiTheme="minorHAnsi" w:hAnsiTheme="minorHAnsi"/>
          <w:lang w:val="en-GB"/>
        </w:rPr>
      </w:pPr>
    </w:p>
    <w:p w:rsidR="00FF4CD2" w:rsidRPr="008144D4" w:rsidRDefault="00F85712" w:rsidP="00292593">
      <w:pPr>
        <w:pStyle w:val="Overskrift2"/>
        <w:rPr>
          <w:lang w:val="en-GB"/>
        </w:rPr>
      </w:pPr>
      <w:bookmarkStart w:id="5" w:name="_Toc345416621"/>
      <w:r>
        <w:rPr>
          <w:lang w:val="en-GB"/>
        </w:rPr>
        <w:t xml:space="preserve">2.2 </w:t>
      </w:r>
      <w:r w:rsidR="00FF4CD2" w:rsidRPr="008144D4">
        <w:rPr>
          <w:lang w:val="en-GB"/>
        </w:rPr>
        <w:t>Contact person</w:t>
      </w:r>
      <w:bookmarkEnd w:id="5"/>
    </w:p>
    <w:p w:rsidR="00FF4CD2" w:rsidRPr="008144D4" w:rsidRDefault="00FF4CD2" w:rsidP="00292593">
      <w:pPr>
        <w:rPr>
          <w:lang w:val="en-GB" w:eastAsia="da-DK"/>
        </w:rPr>
      </w:pPr>
    </w:p>
    <w:p w:rsidR="00FF4CD2" w:rsidRPr="008144D4" w:rsidRDefault="00FF4CD2" w:rsidP="00292593">
      <w:pPr>
        <w:rPr>
          <w:lang w:val="en-GB" w:eastAsia="da-DK"/>
        </w:rPr>
      </w:pPr>
      <w:r w:rsidRPr="008144D4">
        <w:rPr>
          <w:lang w:val="en-GB" w:eastAsia="da-DK"/>
        </w:rPr>
        <w:t>The contact person appointed by the contracting authority from which further information, document</w:t>
      </w:r>
      <w:r w:rsidRPr="008144D4">
        <w:rPr>
          <w:lang w:val="en-GB" w:eastAsia="da-DK"/>
        </w:rPr>
        <w:t>a</w:t>
      </w:r>
      <w:r w:rsidRPr="008144D4">
        <w:rPr>
          <w:lang w:val="en-GB" w:eastAsia="da-DK"/>
        </w:rPr>
        <w:t>tion, etc, must be obtained is:</w:t>
      </w:r>
    </w:p>
    <w:p w:rsidR="00FF4CD2" w:rsidRPr="00DC0B0A" w:rsidRDefault="00D76B34" w:rsidP="00292593">
      <w:pPr>
        <w:rPr>
          <w:b/>
          <w:lang w:val="en-GB" w:eastAsia="da-DK"/>
        </w:rPr>
      </w:pPr>
      <w:r w:rsidRPr="00DC0B0A">
        <w:rPr>
          <w:b/>
          <w:lang w:val="en-GB" w:eastAsia="da-DK"/>
        </w:rPr>
        <w:t>Mark Wurms Kristoffersen</w:t>
      </w:r>
    </w:p>
    <w:p w:rsidR="00FF4CD2" w:rsidRPr="00DC0B0A" w:rsidRDefault="00D76B34" w:rsidP="00292593">
      <w:pPr>
        <w:rPr>
          <w:b/>
          <w:lang w:val="en-GB" w:eastAsia="da-DK"/>
        </w:rPr>
      </w:pPr>
      <w:r w:rsidRPr="00DC0B0A">
        <w:rPr>
          <w:b/>
          <w:lang w:val="en-GB" w:eastAsia="da-DK"/>
        </w:rPr>
        <w:t>Ottiliavej 1</w:t>
      </w:r>
      <w:r w:rsidR="00A906C9">
        <w:rPr>
          <w:b/>
          <w:lang w:val="en-GB" w:eastAsia="da-DK"/>
        </w:rPr>
        <w:t>, Room 128</w:t>
      </w:r>
    </w:p>
    <w:p w:rsidR="00FF4CD2" w:rsidRPr="00DC0B0A" w:rsidRDefault="00D76B34" w:rsidP="00292593">
      <w:pPr>
        <w:rPr>
          <w:b/>
          <w:lang w:val="en-GB" w:eastAsia="da-DK"/>
        </w:rPr>
      </w:pPr>
      <w:r w:rsidRPr="00DC0B0A">
        <w:rPr>
          <w:b/>
          <w:lang w:val="en-GB" w:eastAsia="da-DK"/>
        </w:rPr>
        <w:t>+45 29 39 39 11</w:t>
      </w:r>
    </w:p>
    <w:p w:rsidR="00FF4CD2" w:rsidRPr="00DC0B0A" w:rsidRDefault="00D76B34" w:rsidP="00292593">
      <w:pPr>
        <w:rPr>
          <w:b/>
          <w:lang w:val="en-GB" w:eastAsia="da-DK"/>
        </w:rPr>
      </w:pPr>
      <w:r w:rsidRPr="00DC0B0A">
        <w:rPr>
          <w:b/>
          <w:lang w:val="en-GB" w:eastAsia="da-DK"/>
        </w:rPr>
        <w:t>Ah7v@ks.kk.dk</w:t>
      </w:r>
    </w:p>
    <w:p w:rsidR="00D76B34" w:rsidRPr="008144D4" w:rsidRDefault="00D76B34" w:rsidP="00292593">
      <w:pPr>
        <w:rPr>
          <w:lang w:val="en-GB" w:eastAsia="da-DK"/>
        </w:rPr>
      </w:pPr>
    </w:p>
    <w:p w:rsidR="00FF4CD2" w:rsidRPr="008144D4" w:rsidRDefault="00FF4CD2" w:rsidP="00292593">
      <w:pPr>
        <w:rPr>
          <w:lang w:val="en-GB" w:eastAsia="da-DK"/>
        </w:rPr>
      </w:pPr>
      <w:r w:rsidRPr="008144D4">
        <w:rPr>
          <w:lang w:val="en-GB" w:eastAsia="da-DK"/>
        </w:rPr>
        <w:t>To the widest extent possible, all inquiries must be in writing and preferably by email. The contact person is entitled to bind the contracting authority during the project.</w:t>
      </w:r>
    </w:p>
    <w:p w:rsidR="00FF4CD2" w:rsidRPr="008144D4" w:rsidRDefault="00FF4CD2" w:rsidP="00292593">
      <w:pPr>
        <w:rPr>
          <w:lang w:val="en-GB" w:eastAsia="da-DK"/>
        </w:rPr>
      </w:pPr>
      <w:r w:rsidRPr="008144D4">
        <w:rPr>
          <w:lang w:val="en-GB" w:eastAsia="da-DK"/>
        </w:rPr>
        <w:t>In case of discrepancies between a contracting authority’s oral and written statements, the written stat</w:t>
      </w:r>
      <w:r w:rsidRPr="008144D4">
        <w:rPr>
          <w:lang w:val="en-GB" w:eastAsia="da-DK"/>
        </w:rPr>
        <w:t>e</w:t>
      </w:r>
      <w:r w:rsidRPr="008144D4">
        <w:rPr>
          <w:lang w:val="en-GB" w:eastAsia="da-DK"/>
        </w:rPr>
        <w:t>ments will prevail at any time.</w:t>
      </w:r>
    </w:p>
    <w:p w:rsidR="00FF4CD2" w:rsidRPr="008144D4" w:rsidRDefault="00FF4CD2" w:rsidP="00292593">
      <w:pPr>
        <w:rPr>
          <w:lang w:val="en-GB" w:eastAsia="da-DK"/>
        </w:rPr>
      </w:pPr>
      <w:r w:rsidRPr="008144D4">
        <w:rPr>
          <w:lang w:val="en-GB" w:eastAsia="da-DK"/>
        </w:rPr>
        <w:t>At any time during the call for tender, a contracting authority may appoint another contact person.</w:t>
      </w:r>
    </w:p>
    <w:p w:rsidR="00FF4CD2" w:rsidRPr="008144D4" w:rsidRDefault="00FF4CD2" w:rsidP="00292593">
      <w:pPr>
        <w:rPr>
          <w:lang w:val="en-GB" w:eastAsia="da-DK"/>
        </w:rPr>
      </w:pPr>
      <w:r w:rsidRPr="008144D4">
        <w:rPr>
          <w:lang w:val="en-GB" w:eastAsia="da-DK"/>
        </w:rPr>
        <w:t>Unless a tenderer clearly states otherwise, a contracting authority will send notices during the call for te</w:t>
      </w:r>
      <w:r w:rsidRPr="008144D4">
        <w:rPr>
          <w:lang w:val="en-GB" w:eastAsia="da-DK"/>
        </w:rPr>
        <w:t>n</w:t>
      </w:r>
      <w:r w:rsidRPr="008144D4">
        <w:rPr>
          <w:lang w:val="en-GB" w:eastAsia="da-DK"/>
        </w:rPr>
        <w:t>der to the employee at the tenderer’s who requested for the specifications to be sent.</w:t>
      </w:r>
    </w:p>
    <w:p w:rsidR="00F85712" w:rsidRPr="008144D4" w:rsidRDefault="00F85712" w:rsidP="00F85712">
      <w:pPr>
        <w:pStyle w:val="Overskrift2"/>
        <w:rPr>
          <w:lang w:val="en-GB"/>
        </w:rPr>
      </w:pPr>
      <w:bookmarkStart w:id="6" w:name="_Toc345416622"/>
      <w:r>
        <w:rPr>
          <w:lang w:val="en-GB"/>
        </w:rPr>
        <w:t xml:space="preserve">2.3 </w:t>
      </w:r>
      <w:r w:rsidRPr="008144D4">
        <w:rPr>
          <w:lang w:val="en-GB"/>
        </w:rPr>
        <w:t>Specified period for which the tender will remain open for acceptance</w:t>
      </w:r>
      <w:bookmarkEnd w:id="6"/>
      <w:r w:rsidRPr="008144D4">
        <w:rPr>
          <w:lang w:val="en-GB"/>
        </w:rPr>
        <w:t xml:space="preserve"> </w:t>
      </w:r>
    </w:p>
    <w:p w:rsidR="00F85712" w:rsidRDefault="00F85712" w:rsidP="00F85712">
      <w:pPr>
        <w:rPr>
          <w:lang w:val="en-GB" w:eastAsia="da-DK"/>
        </w:rPr>
      </w:pPr>
    </w:p>
    <w:p w:rsidR="00F85712" w:rsidRPr="008144D4" w:rsidRDefault="00F85712" w:rsidP="00F85712">
      <w:pPr>
        <w:rPr>
          <w:lang w:val="en-GB" w:eastAsia="da-DK"/>
        </w:rPr>
      </w:pPr>
      <w:r w:rsidRPr="008144D4">
        <w:rPr>
          <w:lang w:val="en-GB" w:eastAsia="da-DK"/>
        </w:rPr>
        <w:t xml:space="preserve">All tenders must be binding until the </w:t>
      </w:r>
      <w:r w:rsidRPr="003177CC">
        <w:rPr>
          <w:b/>
          <w:lang w:val="en-GB" w:eastAsia="da-DK"/>
        </w:rPr>
        <w:t>8th of April 2013</w:t>
      </w:r>
      <w:r w:rsidRPr="008144D4">
        <w:rPr>
          <w:lang w:val="en-GB" w:eastAsia="da-DK"/>
        </w:rPr>
        <w:t xml:space="preserve">. </w:t>
      </w:r>
    </w:p>
    <w:p w:rsidR="00F85712" w:rsidRPr="008144D4" w:rsidRDefault="00F85712" w:rsidP="00F85712">
      <w:pPr>
        <w:rPr>
          <w:lang w:val="en-GB" w:eastAsia="da-DK"/>
        </w:rPr>
      </w:pPr>
      <w:r w:rsidRPr="008144D4">
        <w:rPr>
          <w:lang w:val="en-GB" w:eastAsia="da-DK"/>
        </w:rPr>
        <w:t>Where a tenderer is notified that the contracting authority has identified such tenderer’s tender as the successful one, then, until the expiry of the period of which tenderers must keep their tenders open, such contracting authority may by written dema</w:t>
      </w:r>
      <w:r>
        <w:rPr>
          <w:lang w:val="en-GB" w:eastAsia="da-DK"/>
        </w:rPr>
        <w:t>nd extend such period in up to 4</w:t>
      </w:r>
      <w:r w:rsidRPr="008144D4">
        <w:rPr>
          <w:lang w:val="en-GB" w:eastAsia="da-DK"/>
        </w:rPr>
        <w:t xml:space="preserve"> weeks.</w:t>
      </w:r>
    </w:p>
    <w:p w:rsidR="00F85712" w:rsidRPr="008144D4" w:rsidRDefault="00F85712" w:rsidP="00F85712">
      <w:pPr>
        <w:rPr>
          <w:lang w:val="en-GB" w:eastAsia="da-DK"/>
        </w:rPr>
      </w:pPr>
    </w:p>
    <w:p w:rsidR="00F85712" w:rsidRPr="008144D4" w:rsidRDefault="00F85712" w:rsidP="00F85712">
      <w:pPr>
        <w:pStyle w:val="Overskrift2"/>
        <w:rPr>
          <w:lang w:val="en-GB"/>
        </w:rPr>
      </w:pPr>
      <w:bookmarkStart w:id="7" w:name="_Toc345416623"/>
      <w:r>
        <w:rPr>
          <w:lang w:val="en-GB"/>
        </w:rPr>
        <w:t xml:space="preserve">2.4 </w:t>
      </w:r>
      <w:r w:rsidRPr="008144D4">
        <w:rPr>
          <w:lang w:val="en-GB"/>
        </w:rPr>
        <w:t>Variants</w:t>
      </w:r>
      <w:bookmarkEnd w:id="7"/>
    </w:p>
    <w:p w:rsidR="00F85712" w:rsidRDefault="00F85712" w:rsidP="00F85712">
      <w:pPr>
        <w:rPr>
          <w:lang w:val="en-GB" w:eastAsia="da-DK"/>
        </w:rPr>
      </w:pPr>
    </w:p>
    <w:p w:rsidR="00F85712" w:rsidRPr="008144D4" w:rsidRDefault="00F85712" w:rsidP="00F85712">
      <w:pPr>
        <w:rPr>
          <w:lang w:val="en-GB" w:eastAsia="da-DK"/>
        </w:rPr>
      </w:pPr>
      <w:r w:rsidRPr="008144D4">
        <w:rPr>
          <w:lang w:val="en-GB" w:eastAsia="da-DK"/>
        </w:rPr>
        <w:t>A tenderer may submit variants. Variants must comply with the minimum requirements stated in the r</w:t>
      </w:r>
      <w:r w:rsidRPr="008144D4">
        <w:rPr>
          <w:lang w:val="en-GB" w:eastAsia="da-DK"/>
        </w:rPr>
        <w:t>e</w:t>
      </w:r>
      <w:r w:rsidRPr="008144D4">
        <w:rPr>
          <w:lang w:val="en-GB" w:eastAsia="da-DK"/>
        </w:rPr>
        <w:t xml:space="preserve">quirements specifications and the draft contract. </w:t>
      </w:r>
    </w:p>
    <w:p w:rsidR="00F85712" w:rsidRPr="008144D4" w:rsidRDefault="00F85712" w:rsidP="00F85712">
      <w:pPr>
        <w:rPr>
          <w:lang w:val="en-GB" w:eastAsia="da-DK"/>
        </w:rPr>
      </w:pPr>
      <w:r w:rsidRPr="008144D4">
        <w:rPr>
          <w:lang w:val="en-GB" w:eastAsia="da-DK"/>
        </w:rPr>
        <w:lastRenderedPageBreak/>
        <w:t>It is no requirement that variants are accompanied by an ordinary tender, and co-ordinating variants may be submitted as well.</w:t>
      </w:r>
    </w:p>
    <w:p w:rsidR="00F85712" w:rsidRPr="008144D4" w:rsidRDefault="00F85712" w:rsidP="00F85712">
      <w:pPr>
        <w:rPr>
          <w:lang w:val="en-GB" w:eastAsia="da-DK"/>
        </w:rPr>
      </w:pPr>
    </w:p>
    <w:p w:rsidR="00F85712" w:rsidRPr="008144D4" w:rsidRDefault="00F85712" w:rsidP="00F85712">
      <w:pPr>
        <w:pStyle w:val="Overskrift2"/>
        <w:rPr>
          <w:lang w:val="en-GB"/>
        </w:rPr>
      </w:pPr>
      <w:bookmarkStart w:id="8" w:name="_Toc345416624"/>
      <w:r>
        <w:rPr>
          <w:lang w:val="en-GB"/>
        </w:rPr>
        <w:t xml:space="preserve">2.5 </w:t>
      </w:r>
      <w:r w:rsidRPr="008144D4">
        <w:rPr>
          <w:lang w:val="en-GB"/>
        </w:rPr>
        <w:t>Reservations</w:t>
      </w:r>
      <w:bookmarkEnd w:id="8"/>
    </w:p>
    <w:p w:rsidR="00F85712" w:rsidRDefault="00F85712" w:rsidP="00F85712">
      <w:pPr>
        <w:rPr>
          <w:lang w:val="en-GB" w:eastAsia="da-DK"/>
        </w:rPr>
      </w:pPr>
    </w:p>
    <w:p w:rsidR="00F85712" w:rsidRPr="008144D4" w:rsidRDefault="00F85712" w:rsidP="00F85712">
      <w:pPr>
        <w:rPr>
          <w:lang w:val="en-GB" w:eastAsia="da-DK"/>
        </w:rPr>
      </w:pPr>
      <w:r w:rsidRPr="008144D4">
        <w:rPr>
          <w:lang w:val="en-GB" w:eastAsia="da-DK"/>
        </w:rPr>
        <w:t>Any intentional or unintentional discrepancy between the contract documents and tender</w:t>
      </w:r>
      <w:r w:rsidR="00247877">
        <w:rPr>
          <w:lang w:val="en-GB" w:eastAsia="da-DK"/>
        </w:rPr>
        <w:t>s</w:t>
      </w:r>
      <w:r w:rsidRPr="008144D4">
        <w:rPr>
          <w:lang w:val="en-GB" w:eastAsia="da-DK"/>
        </w:rPr>
        <w:t xml:space="preserve"> is characterised without prejudice, including discrepancies by means of non-performance of requirements in the requir</w:t>
      </w:r>
      <w:r w:rsidRPr="008144D4">
        <w:rPr>
          <w:lang w:val="en-GB" w:eastAsia="da-DK"/>
        </w:rPr>
        <w:t>e</w:t>
      </w:r>
      <w:r w:rsidRPr="008144D4">
        <w:rPr>
          <w:lang w:val="en-GB" w:eastAsia="da-DK"/>
        </w:rPr>
        <w:t>ments specifications or the draft contract.</w:t>
      </w:r>
    </w:p>
    <w:p w:rsidR="00F85712" w:rsidRPr="008144D4" w:rsidRDefault="00F85712" w:rsidP="00F85712">
      <w:pPr>
        <w:rPr>
          <w:lang w:val="en-GB" w:eastAsia="da-DK"/>
        </w:rPr>
      </w:pPr>
      <w:r w:rsidRPr="008144D4">
        <w:rPr>
          <w:lang w:val="en-GB" w:eastAsia="da-DK"/>
        </w:rPr>
        <w:t>A contracting authority may reject any negotiating or final tender without prejudice to the contract doc</w:t>
      </w:r>
      <w:r w:rsidRPr="008144D4">
        <w:rPr>
          <w:lang w:val="en-GB" w:eastAsia="da-DK"/>
        </w:rPr>
        <w:t>u</w:t>
      </w:r>
      <w:r w:rsidRPr="008144D4">
        <w:rPr>
          <w:lang w:val="en-GB" w:eastAsia="da-DK"/>
        </w:rPr>
        <w:t>ments, unless the reservation in question is evidently unimportant.</w:t>
      </w:r>
    </w:p>
    <w:p w:rsidR="00F85712" w:rsidRPr="008144D4" w:rsidRDefault="00F85712" w:rsidP="00F85712">
      <w:pPr>
        <w:rPr>
          <w:lang w:val="en-GB" w:eastAsia="da-DK"/>
        </w:rPr>
      </w:pPr>
      <w:r w:rsidRPr="008144D4">
        <w:rPr>
          <w:lang w:val="en-GB" w:eastAsia="da-DK"/>
        </w:rPr>
        <w:t xml:space="preserve">Minimum requirements are always considered as basic elements, and thus tenders containing reservations as regards minimum requirements are rejected as </w:t>
      </w:r>
      <w:r w:rsidR="00247877">
        <w:rPr>
          <w:lang w:val="en-GB" w:eastAsia="da-DK"/>
        </w:rPr>
        <w:t>non-conditional</w:t>
      </w:r>
      <w:r w:rsidRPr="008144D4">
        <w:rPr>
          <w:lang w:val="en-GB" w:eastAsia="da-DK"/>
        </w:rPr>
        <w:t>.</w:t>
      </w:r>
    </w:p>
    <w:p w:rsidR="00F85712" w:rsidRPr="008144D4" w:rsidRDefault="00F85712" w:rsidP="00F85712">
      <w:pPr>
        <w:rPr>
          <w:lang w:val="en-GB" w:eastAsia="da-DK"/>
        </w:rPr>
      </w:pPr>
      <w:r w:rsidRPr="008144D4">
        <w:rPr>
          <w:lang w:val="en-GB" w:eastAsia="da-DK"/>
        </w:rPr>
        <w:t>A tenderer is requested not to make any reservation, in that a reservation implies a risk that the negotiating or final tender will not be taken into consideration. Where a tenderer, despite that, chooses to make a re</w:t>
      </w:r>
      <w:r w:rsidRPr="008144D4">
        <w:rPr>
          <w:lang w:val="en-GB" w:eastAsia="da-DK"/>
        </w:rPr>
        <w:t>s</w:t>
      </w:r>
      <w:r w:rsidRPr="008144D4">
        <w:rPr>
          <w:lang w:val="en-GB" w:eastAsia="da-DK"/>
        </w:rPr>
        <w:t>ervation, such tenderer is requested to expressly indicate this reservation and give an account of why this reservation has been made.</w:t>
      </w:r>
    </w:p>
    <w:p w:rsidR="00F85712" w:rsidRPr="008144D4" w:rsidRDefault="00F85712" w:rsidP="00F85712">
      <w:pPr>
        <w:rPr>
          <w:lang w:val="en-GB" w:eastAsia="da-DK"/>
        </w:rPr>
      </w:pPr>
      <w:r w:rsidRPr="008144D4">
        <w:rPr>
          <w:lang w:val="en-GB" w:eastAsia="da-DK"/>
        </w:rPr>
        <w:t>Instead of considering reservations, a tenderer is requested, as early as possible, to call a contracting a</w:t>
      </w:r>
      <w:r w:rsidRPr="008144D4">
        <w:rPr>
          <w:lang w:val="en-GB" w:eastAsia="da-DK"/>
        </w:rPr>
        <w:t>u</w:t>
      </w:r>
      <w:r w:rsidRPr="008144D4">
        <w:rPr>
          <w:lang w:val="en-GB" w:eastAsia="da-DK"/>
        </w:rPr>
        <w:t>thority’s attention to inappropriate requirements, if any, of importance in the contract documents.</w:t>
      </w:r>
    </w:p>
    <w:p w:rsidR="00F85712" w:rsidRPr="008144D4" w:rsidRDefault="00F85712" w:rsidP="00F85712">
      <w:pPr>
        <w:rPr>
          <w:lang w:val="en-GB" w:eastAsia="da-DK"/>
        </w:rPr>
      </w:pPr>
    </w:p>
    <w:p w:rsidR="00F85712" w:rsidRPr="008144D4" w:rsidRDefault="00F85712" w:rsidP="00F85712">
      <w:pPr>
        <w:pStyle w:val="Overskrift2"/>
        <w:rPr>
          <w:lang w:val="en-GB"/>
        </w:rPr>
      </w:pPr>
      <w:bookmarkStart w:id="9" w:name="_Toc345416625"/>
      <w:r>
        <w:rPr>
          <w:lang w:val="en-GB"/>
        </w:rPr>
        <w:t xml:space="preserve">2.6 </w:t>
      </w:r>
      <w:r w:rsidRPr="008144D4">
        <w:rPr>
          <w:lang w:val="en-GB"/>
        </w:rPr>
        <w:t>Other matters</w:t>
      </w:r>
      <w:bookmarkEnd w:id="9"/>
    </w:p>
    <w:p w:rsidR="00F85712" w:rsidRPr="008144D4" w:rsidRDefault="00F85712" w:rsidP="00F85712">
      <w:pPr>
        <w:rPr>
          <w:lang w:val="en-GB" w:eastAsia="da-DK"/>
        </w:rPr>
      </w:pPr>
    </w:p>
    <w:p w:rsidR="00F85712" w:rsidRPr="008144D4" w:rsidRDefault="00F85712" w:rsidP="00F85712">
      <w:pPr>
        <w:rPr>
          <w:lang w:val="en-GB" w:eastAsia="da-DK"/>
        </w:rPr>
      </w:pPr>
      <w:r w:rsidRPr="008144D4">
        <w:rPr>
          <w:lang w:val="en-GB" w:eastAsia="da-DK"/>
        </w:rPr>
        <w:t>A tenderer is not entitled to have its</w:t>
      </w:r>
      <w:r w:rsidR="00247877">
        <w:rPr>
          <w:lang w:val="en-GB" w:eastAsia="da-DK"/>
        </w:rPr>
        <w:t xml:space="preserve"> tender or any </w:t>
      </w:r>
      <w:r w:rsidR="004E7C8A">
        <w:rPr>
          <w:lang w:val="en-GB" w:eastAsia="da-DK"/>
        </w:rPr>
        <w:t xml:space="preserve">other </w:t>
      </w:r>
      <w:r w:rsidR="00247877">
        <w:rPr>
          <w:lang w:val="en-GB" w:eastAsia="da-DK"/>
        </w:rPr>
        <w:t>material</w:t>
      </w:r>
      <w:r w:rsidRPr="008144D4">
        <w:rPr>
          <w:lang w:val="en-GB" w:eastAsia="da-DK"/>
        </w:rPr>
        <w:t xml:space="preserve"> returned from the contracting authority, which, in return, may not use these tenders in other relations than those regarding this call for tender.</w:t>
      </w:r>
    </w:p>
    <w:p w:rsidR="00F85712" w:rsidRPr="008144D4" w:rsidRDefault="00F85712" w:rsidP="00F85712">
      <w:pPr>
        <w:rPr>
          <w:lang w:val="en-GB" w:eastAsia="da-DK"/>
        </w:rPr>
      </w:pPr>
      <w:r w:rsidRPr="008144D4">
        <w:rPr>
          <w:lang w:val="en-GB" w:eastAsia="da-DK"/>
        </w:rPr>
        <w:t>A tenderer’s costs and expenses in connection with the submission of a negotiating or final tender under this call for tender are of no concern to the contracting authority.</w:t>
      </w:r>
    </w:p>
    <w:p w:rsidR="00F85712" w:rsidRDefault="00F85712" w:rsidP="00F85712">
      <w:pPr>
        <w:rPr>
          <w:lang w:val="en-GB" w:eastAsia="da-DK"/>
        </w:rPr>
      </w:pPr>
      <w:r w:rsidRPr="008144D4">
        <w:rPr>
          <w:lang w:val="en-GB" w:eastAsia="da-DK"/>
        </w:rPr>
        <w:t>Where a tenderer intends to use sub-suppliers to perform the service called for, the name(s) of this or these legal person(s) must be clearly and unambiguously stated in the tender. Use of sub-suppliers cannot exempt or restrict a tenderer’s full responsibility under a contract, if any.</w:t>
      </w:r>
    </w:p>
    <w:p w:rsidR="009E1DE9" w:rsidRDefault="009E1DE9" w:rsidP="00F85712">
      <w:pPr>
        <w:rPr>
          <w:lang w:val="en-GB" w:eastAsia="da-DK"/>
        </w:rPr>
      </w:pPr>
    </w:p>
    <w:p w:rsidR="009E1DE9" w:rsidRDefault="009E1DE9" w:rsidP="009E1DE9">
      <w:pPr>
        <w:pStyle w:val="Overskrift2"/>
        <w:rPr>
          <w:lang w:val="en-GB" w:eastAsia="da-DK"/>
        </w:rPr>
      </w:pPr>
      <w:bookmarkStart w:id="10" w:name="_Toc345416626"/>
      <w:r>
        <w:rPr>
          <w:lang w:val="en-GB" w:eastAsia="da-DK"/>
        </w:rPr>
        <w:t>2.7 Jurisdiction</w:t>
      </w:r>
      <w:r w:rsidR="004E7C8A">
        <w:rPr>
          <w:lang w:val="en-GB" w:eastAsia="da-DK"/>
        </w:rPr>
        <w:t xml:space="preserve"> and law</w:t>
      </w:r>
      <w:bookmarkEnd w:id="10"/>
    </w:p>
    <w:p w:rsidR="004E7C8A" w:rsidRPr="004E7C8A" w:rsidRDefault="004E7C8A" w:rsidP="004E7C8A">
      <w:pPr>
        <w:rPr>
          <w:lang w:val="en-GB" w:eastAsia="da-DK"/>
        </w:rPr>
      </w:pPr>
    </w:p>
    <w:p w:rsidR="009E1DE9" w:rsidRPr="008144D4" w:rsidRDefault="009E1DE9" w:rsidP="00F85712">
      <w:pPr>
        <w:rPr>
          <w:lang w:val="en-GB" w:eastAsia="da-DK"/>
        </w:rPr>
      </w:pPr>
      <w:r>
        <w:rPr>
          <w:lang w:val="en-GB" w:eastAsia="da-DK"/>
        </w:rPr>
        <w:t xml:space="preserve">This contract is governed by </w:t>
      </w:r>
      <w:r w:rsidRPr="009E1DE9">
        <w:rPr>
          <w:b/>
          <w:lang w:val="en-GB" w:eastAsia="da-DK"/>
        </w:rPr>
        <w:t>Danish law</w:t>
      </w:r>
      <w:r>
        <w:rPr>
          <w:lang w:val="en-GB" w:eastAsia="da-DK"/>
        </w:rPr>
        <w:t xml:space="preserve"> and </w:t>
      </w:r>
      <w:r w:rsidRPr="009E1DE9">
        <w:rPr>
          <w:b/>
          <w:lang w:val="en-GB" w:eastAsia="da-DK"/>
        </w:rPr>
        <w:t>jurisdiction</w:t>
      </w:r>
      <w:r w:rsidRPr="009E1DE9">
        <w:rPr>
          <w:lang w:val="en-GB" w:eastAsia="da-DK"/>
        </w:rPr>
        <w:t>.</w:t>
      </w:r>
    </w:p>
    <w:p w:rsidR="00646978" w:rsidRPr="008144D4" w:rsidRDefault="00646978" w:rsidP="00292593">
      <w:pPr>
        <w:pStyle w:val="Overskrift1"/>
        <w:rPr>
          <w:lang w:val="en-GB"/>
        </w:rPr>
      </w:pPr>
      <w:bookmarkStart w:id="11" w:name="_Toc345416627"/>
      <w:r w:rsidRPr="008144D4">
        <w:rPr>
          <w:lang w:val="en-GB"/>
        </w:rPr>
        <w:lastRenderedPageBreak/>
        <w:t>3. Tenderer’s situations</w:t>
      </w:r>
      <w:bookmarkEnd w:id="11"/>
    </w:p>
    <w:p w:rsidR="00F85712" w:rsidRPr="008144D4" w:rsidRDefault="00F85712" w:rsidP="00F85712">
      <w:pPr>
        <w:pStyle w:val="Overskrift2"/>
        <w:rPr>
          <w:lang w:val="en-GB"/>
        </w:rPr>
      </w:pPr>
      <w:bookmarkStart w:id="12" w:name="_Toc345416628"/>
      <w:r>
        <w:rPr>
          <w:lang w:val="en-GB"/>
        </w:rPr>
        <w:t xml:space="preserve">3.1 </w:t>
      </w:r>
      <w:r w:rsidRPr="008144D4">
        <w:rPr>
          <w:lang w:val="en-GB"/>
        </w:rPr>
        <w:t>Legal person</w:t>
      </w:r>
      <w:bookmarkEnd w:id="12"/>
    </w:p>
    <w:p w:rsidR="00F85712" w:rsidRPr="008144D4" w:rsidRDefault="00F85712" w:rsidP="00F85712">
      <w:pPr>
        <w:rPr>
          <w:lang w:val="en-GB" w:eastAsia="da-DK"/>
        </w:rPr>
      </w:pPr>
      <w:r w:rsidRPr="008144D4">
        <w:rPr>
          <w:lang w:val="en-GB" w:eastAsia="da-DK"/>
        </w:rPr>
        <w:t xml:space="preserve">The contracting </w:t>
      </w:r>
      <w:r>
        <w:rPr>
          <w:lang w:val="en-GB" w:eastAsia="da-DK"/>
        </w:rPr>
        <w:t>part</w:t>
      </w:r>
      <w:r w:rsidRPr="008144D4">
        <w:rPr>
          <w:lang w:val="en-GB" w:eastAsia="da-DK"/>
        </w:rPr>
        <w:t xml:space="preserve"> in this procedure is:</w:t>
      </w:r>
    </w:p>
    <w:p w:rsidR="00F85712" w:rsidRPr="008144D4" w:rsidRDefault="00F85712" w:rsidP="00F85712">
      <w:pPr>
        <w:rPr>
          <w:lang w:val="en-GB" w:eastAsia="da-DK"/>
        </w:rPr>
      </w:pPr>
    </w:p>
    <w:bookmarkStart w:id="13" w:name="Tekst1"/>
    <w:p w:rsidR="00F85712" w:rsidRDefault="00001E4B" w:rsidP="00F85712">
      <w:pPr>
        <w:rPr>
          <w:b/>
          <w:lang w:val="en-GB" w:eastAsia="da-DK"/>
        </w:rPr>
      </w:pPr>
      <w:r>
        <w:rPr>
          <w:b/>
          <w:lang w:val="en-GB" w:eastAsia="da-DK"/>
        </w:rPr>
        <w:fldChar w:fldCharType="begin">
          <w:ffData>
            <w:name w:val="Tekst1"/>
            <w:enabled/>
            <w:calcOnExit w:val="0"/>
            <w:textInput>
              <w:default w:val="[Tenderer's name]"/>
            </w:textInput>
          </w:ffData>
        </w:fldChar>
      </w:r>
      <w:r w:rsidR="00F85712">
        <w:rPr>
          <w:b/>
          <w:lang w:val="en-GB" w:eastAsia="da-DK"/>
        </w:rPr>
        <w:instrText xml:space="preserve"> FORMTEXT </w:instrText>
      </w:r>
      <w:r>
        <w:rPr>
          <w:b/>
          <w:lang w:val="en-GB" w:eastAsia="da-DK"/>
        </w:rPr>
      </w:r>
      <w:r>
        <w:rPr>
          <w:b/>
          <w:lang w:val="en-GB" w:eastAsia="da-DK"/>
        </w:rPr>
        <w:fldChar w:fldCharType="separate"/>
      </w:r>
      <w:r w:rsidR="009E4FA4">
        <w:rPr>
          <w:b/>
          <w:noProof/>
          <w:lang w:val="en-GB" w:eastAsia="da-DK"/>
        </w:rPr>
        <w:t>[Tenderer's name]</w:t>
      </w:r>
      <w:r>
        <w:rPr>
          <w:b/>
          <w:lang w:val="en-GB" w:eastAsia="da-DK"/>
        </w:rPr>
        <w:fldChar w:fldCharType="end"/>
      </w:r>
      <w:bookmarkEnd w:id="13"/>
    </w:p>
    <w:p w:rsidR="00F85712" w:rsidRDefault="00001E4B" w:rsidP="00F85712">
      <w:pPr>
        <w:rPr>
          <w:b/>
          <w:lang w:val="en-GB" w:eastAsia="da-DK"/>
        </w:rPr>
      </w:pPr>
      <w:r>
        <w:rPr>
          <w:b/>
          <w:lang w:val="en-GB" w:eastAsia="da-DK"/>
        </w:rPr>
        <w:fldChar w:fldCharType="begin">
          <w:ffData>
            <w:name w:val=""/>
            <w:enabled/>
            <w:calcOnExit w:val="0"/>
            <w:textInput>
              <w:default w:val="[Adress 1]"/>
            </w:textInput>
          </w:ffData>
        </w:fldChar>
      </w:r>
      <w:r w:rsidR="00F85712">
        <w:rPr>
          <w:b/>
          <w:lang w:val="en-GB" w:eastAsia="da-DK"/>
        </w:rPr>
        <w:instrText xml:space="preserve"> FORMTEXT </w:instrText>
      </w:r>
      <w:r>
        <w:rPr>
          <w:b/>
          <w:lang w:val="en-GB" w:eastAsia="da-DK"/>
        </w:rPr>
      </w:r>
      <w:r>
        <w:rPr>
          <w:b/>
          <w:lang w:val="en-GB" w:eastAsia="da-DK"/>
        </w:rPr>
        <w:fldChar w:fldCharType="separate"/>
      </w:r>
      <w:r w:rsidR="009E4FA4">
        <w:rPr>
          <w:b/>
          <w:noProof/>
          <w:lang w:val="en-GB" w:eastAsia="da-DK"/>
        </w:rPr>
        <w:t>[Adress 1]</w:t>
      </w:r>
      <w:r>
        <w:rPr>
          <w:b/>
          <w:lang w:val="en-GB" w:eastAsia="da-DK"/>
        </w:rPr>
        <w:fldChar w:fldCharType="end"/>
      </w:r>
    </w:p>
    <w:p w:rsidR="00F85712" w:rsidRDefault="00001E4B" w:rsidP="00F85712">
      <w:pPr>
        <w:rPr>
          <w:b/>
          <w:lang w:val="en-GB" w:eastAsia="da-DK"/>
        </w:rPr>
      </w:pPr>
      <w:r>
        <w:rPr>
          <w:b/>
          <w:lang w:val="en-GB" w:eastAsia="da-DK"/>
        </w:rPr>
        <w:fldChar w:fldCharType="begin">
          <w:ffData>
            <w:name w:val=""/>
            <w:enabled/>
            <w:calcOnExit w:val="0"/>
            <w:textInput>
              <w:default w:val="[Adress 2]"/>
            </w:textInput>
          </w:ffData>
        </w:fldChar>
      </w:r>
      <w:r w:rsidR="00F85712">
        <w:rPr>
          <w:b/>
          <w:lang w:val="en-GB" w:eastAsia="da-DK"/>
        </w:rPr>
        <w:instrText xml:space="preserve"> FORMTEXT </w:instrText>
      </w:r>
      <w:r>
        <w:rPr>
          <w:b/>
          <w:lang w:val="en-GB" w:eastAsia="da-DK"/>
        </w:rPr>
      </w:r>
      <w:r>
        <w:rPr>
          <w:b/>
          <w:lang w:val="en-GB" w:eastAsia="da-DK"/>
        </w:rPr>
        <w:fldChar w:fldCharType="separate"/>
      </w:r>
      <w:r w:rsidR="009E4FA4">
        <w:rPr>
          <w:b/>
          <w:noProof/>
          <w:lang w:val="en-GB" w:eastAsia="da-DK"/>
        </w:rPr>
        <w:t>[Adress 2]</w:t>
      </w:r>
      <w:r>
        <w:rPr>
          <w:b/>
          <w:lang w:val="en-GB" w:eastAsia="da-DK"/>
        </w:rPr>
        <w:fldChar w:fldCharType="end"/>
      </w:r>
    </w:p>
    <w:p w:rsidR="00F85712" w:rsidRPr="00DC0B0A" w:rsidRDefault="00001E4B" w:rsidP="00F85712">
      <w:pPr>
        <w:rPr>
          <w:b/>
          <w:lang w:val="en-GB" w:eastAsia="da-DK"/>
        </w:rPr>
      </w:pPr>
      <w:r>
        <w:rPr>
          <w:b/>
          <w:lang w:val="en-GB" w:eastAsia="da-DK"/>
        </w:rPr>
        <w:fldChar w:fldCharType="begin">
          <w:ffData>
            <w:name w:val=""/>
            <w:enabled/>
            <w:calcOnExit w:val="0"/>
            <w:textInput>
              <w:default w:val="[Country]"/>
            </w:textInput>
          </w:ffData>
        </w:fldChar>
      </w:r>
      <w:r w:rsidR="00F85712">
        <w:rPr>
          <w:b/>
          <w:lang w:val="en-GB" w:eastAsia="da-DK"/>
        </w:rPr>
        <w:instrText xml:space="preserve"> FORMTEXT </w:instrText>
      </w:r>
      <w:r>
        <w:rPr>
          <w:b/>
          <w:lang w:val="en-GB" w:eastAsia="da-DK"/>
        </w:rPr>
      </w:r>
      <w:r>
        <w:rPr>
          <w:b/>
          <w:lang w:val="en-GB" w:eastAsia="da-DK"/>
        </w:rPr>
        <w:fldChar w:fldCharType="separate"/>
      </w:r>
      <w:r w:rsidR="009E4FA4">
        <w:rPr>
          <w:b/>
          <w:noProof/>
          <w:lang w:val="en-GB" w:eastAsia="da-DK"/>
        </w:rPr>
        <w:t>[Country]</w:t>
      </w:r>
      <w:r>
        <w:rPr>
          <w:b/>
          <w:lang w:val="en-GB" w:eastAsia="da-DK"/>
        </w:rPr>
        <w:fldChar w:fldCharType="end"/>
      </w:r>
    </w:p>
    <w:p w:rsidR="00F85712" w:rsidRDefault="00F85712" w:rsidP="00F85712">
      <w:pPr>
        <w:pStyle w:val="Overskrift2"/>
        <w:rPr>
          <w:lang w:val="en-GB"/>
        </w:rPr>
      </w:pPr>
    </w:p>
    <w:p w:rsidR="00F85712" w:rsidRPr="008144D4" w:rsidRDefault="00F85712" w:rsidP="00F85712">
      <w:pPr>
        <w:pStyle w:val="Overskrift2"/>
        <w:rPr>
          <w:lang w:val="en-GB"/>
        </w:rPr>
      </w:pPr>
      <w:bookmarkStart w:id="14" w:name="_Toc345416629"/>
      <w:r>
        <w:rPr>
          <w:lang w:val="en-GB"/>
        </w:rPr>
        <w:t>3.2</w:t>
      </w:r>
      <w:r w:rsidRPr="008144D4">
        <w:rPr>
          <w:lang w:val="en-GB"/>
        </w:rPr>
        <w:t>Contact person</w:t>
      </w:r>
      <w:bookmarkEnd w:id="14"/>
    </w:p>
    <w:p w:rsidR="00F85712" w:rsidRPr="008144D4" w:rsidRDefault="00F85712" w:rsidP="00F85712">
      <w:pPr>
        <w:rPr>
          <w:lang w:val="en-GB" w:eastAsia="da-DK"/>
        </w:rPr>
      </w:pPr>
    </w:p>
    <w:p w:rsidR="00F85712" w:rsidRPr="008144D4" w:rsidRDefault="00F85712" w:rsidP="00F85712">
      <w:pPr>
        <w:rPr>
          <w:lang w:val="en-GB" w:eastAsia="da-DK"/>
        </w:rPr>
      </w:pPr>
      <w:r w:rsidRPr="008144D4">
        <w:rPr>
          <w:lang w:val="en-GB" w:eastAsia="da-DK"/>
        </w:rPr>
        <w:t xml:space="preserve">The contact person appointed by the contracting </w:t>
      </w:r>
      <w:r>
        <w:rPr>
          <w:lang w:val="en-GB" w:eastAsia="da-DK"/>
        </w:rPr>
        <w:t>party is:</w:t>
      </w:r>
    </w:p>
    <w:p w:rsidR="00F85712" w:rsidRDefault="00001E4B" w:rsidP="00F85712">
      <w:pPr>
        <w:rPr>
          <w:b/>
          <w:lang w:val="en-GB" w:eastAsia="da-DK"/>
        </w:rPr>
      </w:pPr>
      <w:r>
        <w:rPr>
          <w:b/>
          <w:lang w:val="en-GB" w:eastAsia="da-DK"/>
        </w:rPr>
        <w:fldChar w:fldCharType="begin">
          <w:ffData>
            <w:name w:val=""/>
            <w:enabled/>
            <w:calcOnExit w:val="0"/>
            <w:textInput>
              <w:default w:val="[Name]"/>
            </w:textInput>
          </w:ffData>
        </w:fldChar>
      </w:r>
      <w:r w:rsidR="00F85712">
        <w:rPr>
          <w:b/>
          <w:lang w:val="en-GB" w:eastAsia="da-DK"/>
        </w:rPr>
        <w:instrText xml:space="preserve"> FORMTEXT </w:instrText>
      </w:r>
      <w:r>
        <w:rPr>
          <w:b/>
          <w:lang w:val="en-GB" w:eastAsia="da-DK"/>
        </w:rPr>
      </w:r>
      <w:r>
        <w:rPr>
          <w:b/>
          <w:lang w:val="en-GB" w:eastAsia="da-DK"/>
        </w:rPr>
        <w:fldChar w:fldCharType="separate"/>
      </w:r>
      <w:r w:rsidR="009E4FA4">
        <w:rPr>
          <w:b/>
          <w:noProof/>
          <w:lang w:val="en-GB" w:eastAsia="da-DK"/>
        </w:rPr>
        <w:t>[Name]</w:t>
      </w:r>
      <w:r>
        <w:rPr>
          <w:b/>
          <w:lang w:val="en-GB" w:eastAsia="da-DK"/>
        </w:rPr>
        <w:fldChar w:fldCharType="end"/>
      </w:r>
    </w:p>
    <w:p w:rsidR="00F85712" w:rsidRDefault="00001E4B" w:rsidP="00F85712">
      <w:pPr>
        <w:rPr>
          <w:b/>
          <w:lang w:val="en-GB" w:eastAsia="da-DK"/>
        </w:rPr>
      </w:pPr>
      <w:r>
        <w:rPr>
          <w:b/>
          <w:lang w:val="en-GB" w:eastAsia="da-DK"/>
        </w:rPr>
        <w:fldChar w:fldCharType="begin">
          <w:ffData>
            <w:name w:val=""/>
            <w:enabled/>
            <w:calcOnExit w:val="0"/>
            <w:textInput>
              <w:default w:val="[Adress 1]"/>
            </w:textInput>
          </w:ffData>
        </w:fldChar>
      </w:r>
      <w:r w:rsidR="00F85712">
        <w:rPr>
          <w:b/>
          <w:lang w:val="en-GB" w:eastAsia="da-DK"/>
        </w:rPr>
        <w:instrText xml:space="preserve"> FORMTEXT </w:instrText>
      </w:r>
      <w:r>
        <w:rPr>
          <w:b/>
          <w:lang w:val="en-GB" w:eastAsia="da-DK"/>
        </w:rPr>
      </w:r>
      <w:r>
        <w:rPr>
          <w:b/>
          <w:lang w:val="en-GB" w:eastAsia="da-DK"/>
        </w:rPr>
        <w:fldChar w:fldCharType="separate"/>
      </w:r>
      <w:r w:rsidR="009E4FA4">
        <w:rPr>
          <w:b/>
          <w:noProof/>
          <w:lang w:val="en-GB" w:eastAsia="da-DK"/>
        </w:rPr>
        <w:t>[Adress 1]</w:t>
      </w:r>
      <w:r>
        <w:rPr>
          <w:b/>
          <w:lang w:val="en-GB" w:eastAsia="da-DK"/>
        </w:rPr>
        <w:fldChar w:fldCharType="end"/>
      </w:r>
    </w:p>
    <w:p w:rsidR="00F85712" w:rsidRDefault="00001E4B" w:rsidP="00F85712">
      <w:pPr>
        <w:rPr>
          <w:b/>
          <w:lang w:val="en-GB" w:eastAsia="da-DK"/>
        </w:rPr>
      </w:pPr>
      <w:r>
        <w:rPr>
          <w:b/>
          <w:lang w:val="en-GB" w:eastAsia="da-DK"/>
        </w:rPr>
        <w:fldChar w:fldCharType="begin">
          <w:ffData>
            <w:name w:val=""/>
            <w:enabled/>
            <w:calcOnExit w:val="0"/>
            <w:textInput>
              <w:default w:val="[Adress 2]"/>
            </w:textInput>
          </w:ffData>
        </w:fldChar>
      </w:r>
      <w:r w:rsidR="00F85712">
        <w:rPr>
          <w:b/>
          <w:lang w:val="en-GB" w:eastAsia="da-DK"/>
        </w:rPr>
        <w:instrText xml:space="preserve"> FORMTEXT </w:instrText>
      </w:r>
      <w:r>
        <w:rPr>
          <w:b/>
          <w:lang w:val="en-GB" w:eastAsia="da-DK"/>
        </w:rPr>
      </w:r>
      <w:r>
        <w:rPr>
          <w:b/>
          <w:lang w:val="en-GB" w:eastAsia="da-DK"/>
        </w:rPr>
        <w:fldChar w:fldCharType="separate"/>
      </w:r>
      <w:r w:rsidR="009E4FA4">
        <w:rPr>
          <w:b/>
          <w:noProof/>
          <w:lang w:val="en-GB" w:eastAsia="da-DK"/>
        </w:rPr>
        <w:t>[Adress 2]</w:t>
      </w:r>
      <w:r>
        <w:rPr>
          <w:b/>
          <w:lang w:val="en-GB" w:eastAsia="da-DK"/>
        </w:rPr>
        <w:fldChar w:fldCharType="end"/>
      </w:r>
    </w:p>
    <w:p w:rsidR="00F85712" w:rsidRDefault="00001E4B" w:rsidP="00F85712">
      <w:pPr>
        <w:rPr>
          <w:b/>
          <w:lang w:val="en-GB" w:eastAsia="da-DK"/>
        </w:rPr>
      </w:pPr>
      <w:r>
        <w:rPr>
          <w:b/>
          <w:lang w:val="en-GB" w:eastAsia="da-DK"/>
        </w:rPr>
        <w:fldChar w:fldCharType="begin">
          <w:ffData>
            <w:name w:val=""/>
            <w:enabled/>
            <w:calcOnExit w:val="0"/>
            <w:textInput>
              <w:default w:val="[Country]"/>
            </w:textInput>
          </w:ffData>
        </w:fldChar>
      </w:r>
      <w:r w:rsidR="00F85712">
        <w:rPr>
          <w:b/>
          <w:lang w:val="en-GB" w:eastAsia="da-DK"/>
        </w:rPr>
        <w:instrText xml:space="preserve"> FORMTEXT </w:instrText>
      </w:r>
      <w:r>
        <w:rPr>
          <w:b/>
          <w:lang w:val="en-GB" w:eastAsia="da-DK"/>
        </w:rPr>
      </w:r>
      <w:r>
        <w:rPr>
          <w:b/>
          <w:lang w:val="en-GB" w:eastAsia="da-DK"/>
        </w:rPr>
        <w:fldChar w:fldCharType="separate"/>
      </w:r>
      <w:r w:rsidR="009E4FA4">
        <w:rPr>
          <w:b/>
          <w:noProof/>
          <w:lang w:val="en-GB" w:eastAsia="da-DK"/>
        </w:rPr>
        <w:t>[Country]</w:t>
      </w:r>
      <w:r>
        <w:rPr>
          <w:b/>
          <w:lang w:val="en-GB" w:eastAsia="da-DK"/>
        </w:rPr>
        <w:fldChar w:fldCharType="end"/>
      </w:r>
    </w:p>
    <w:p w:rsidR="00F85712" w:rsidRDefault="00001E4B" w:rsidP="00F85712">
      <w:pPr>
        <w:rPr>
          <w:b/>
          <w:lang w:val="en-GB" w:eastAsia="da-DK"/>
        </w:rPr>
      </w:pPr>
      <w:r>
        <w:rPr>
          <w:b/>
          <w:lang w:val="en-GB" w:eastAsia="da-DK"/>
        </w:rPr>
        <w:fldChar w:fldCharType="begin">
          <w:ffData>
            <w:name w:val=""/>
            <w:enabled/>
            <w:calcOnExit w:val="0"/>
            <w:textInput>
              <w:default w:val="[e-mail]"/>
            </w:textInput>
          </w:ffData>
        </w:fldChar>
      </w:r>
      <w:r w:rsidR="00F85712">
        <w:rPr>
          <w:b/>
          <w:lang w:val="en-GB" w:eastAsia="da-DK"/>
        </w:rPr>
        <w:instrText xml:space="preserve"> FORMTEXT </w:instrText>
      </w:r>
      <w:r>
        <w:rPr>
          <w:b/>
          <w:lang w:val="en-GB" w:eastAsia="da-DK"/>
        </w:rPr>
      </w:r>
      <w:r>
        <w:rPr>
          <w:b/>
          <w:lang w:val="en-GB" w:eastAsia="da-DK"/>
        </w:rPr>
        <w:fldChar w:fldCharType="separate"/>
      </w:r>
      <w:r w:rsidR="009E4FA4">
        <w:rPr>
          <w:b/>
          <w:noProof/>
          <w:lang w:val="en-GB" w:eastAsia="da-DK"/>
        </w:rPr>
        <w:t>[e-mail]</w:t>
      </w:r>
      <w:r>
        <w:rPr>
          <w:b/>
          <w:lang w:val="en-GB" w:eastAsia="da-DK"/>
        </w:rPr>
        <w:fldChar w:fldCharType="end"/>
      </w:r>
    </w:p>
    <w:p w:rsidR="00F85712" w:rsidRPr="00DC0B0A" w:rsidRDefault="00F85712" w:rsidP="00F85712">
      <w:pPr>
        <w:rPr>
          <w:b/>
          <w:lang w:val="en-GB" w:eastAsia="da-DK"/>
        </w:rPr>
      </w:pPr>
    </w:p>
    <w:p w:rsidR="00646978" w:rsidRPr="008144D4" w:rsidRDefault="00646978" w:rsidP="00292593">
      <w:pPr>
        <w:rPr>
          <w:lang w:val="en-GB" w:eastAsia="da-DK"/>
        </w:rPr>
      </w:pPr>
      <w:r w:rsidRPr="008144D4">
        <w:rPr>
          <w:lang w:val="en-GB" w:eastAsia="da-DK"/>
        </w:rPr>
        <w:t>In the tender, a tenderer must clearly an unambiguously state the legal person being tenderer and thus responsible as regards the contracting authority.</w:t>
      </w:r>
    </w:p>
    <w:p w:rsidR="00646978" w:rsidRPr="008144D4" w:rsidRDefault="00646978" w:rsidP="00292593">
      <w:pPr>
        <w:rPr>
          <w:lang w:val="en-GB" w:eastAsia="da-DK"/>
        </w:rPr>
      </w:pPr>
      <w:r w:rsidRPr="008144D4">
        <w:rPr>
          <w:lang w:val="en-GB" w:eastAsia="da-DK"/>
        </w:rPr>
        <w:t>Where a tender is submitted by a consortium consisting of more than one responsible tenderer, then each of these legal persons must be clearly indicated, and in addition, a jointly authorised agent must be stated, and this agent is the one with whom the contracting authority may enter into agreements with a binding effect on the consortium. Participants in the consortium are jointly and severally liable.</w:t>
      </w:r>
    </w:p>
    <w:p w:rsidR="008144D4" w:rsidRPr="00292593" w:rsidRDefault="00F85712" w:rsidP="00292593">
      <w:pPr>
        <w:pStyle w:val="Overskrift1"/>
        <w:rPr>
          <w:lang w:val="en-GB"/>
        </w:rPr>
      </w:pPr>
      <w:bookmarkStart w:id="15" w:name="_Toc345416630"/>
      <w:r>
        <w:rPr>
          <w:lang w:val="en-GB"/>
        </w:rPr>
        <w:t xml:space="preserve">4 </w:t>
      </w:r>
      <w:r w:rsidR="008144D4" w:rsidRPr="00292593">
        <w:rPr>
          <w:lang w:val="en-GB"/>
        </w:rPr>
        <w:t>Tender evaluation</w:t>
      </w:r>
      <w:bookmarkEnd w:id="15"/>
    </w:p>
    <w:p w:rsidR="00A906C9" w:rsidRPr="00292593" w:rsidRDefault="00A906C9" w:rsidP="00292593">
      <w:pPr>
        <w:rPr>
          <w:lang w:val="en-GB"/>
        </w:rPr>
      </w:pPr>
    </w:p>
    <w:p w:rsidR="00A906C9" w:rsidRDefault="00F85712" w:rsidP="00292593">
      <w:pPr>
        <w:pStyle w:val="Overskrift2"/>
        <w:rPr>
          <w:lang w:val="en-GB"/>
        </w:rPr>
      </w:pPr>
      <w:bookmarkStart w:id="16" w:name="_Toc345416631"/>
      <w:r>
        <w:rPr>
          <w:lang w:val="en-GB"/>
        </w:rPr>
        <w:t xml:space="preserve">4.1 </w:t>
      </w:r>
      <w:r w:rsidR="00C30C7B" w:rsidRPr="003E6657">
        <w:rPr>
          <w:lang w:val="en-GB"/>
        </w:rPr>
        <w:t>Deadline for receiving offers</w:t>
      </w:r>
      <w:bookmarkEnd w:id="16"/>
      <w:r w:rsidR="00C30C7B">
        <w:rPr>
          <w:lang w:val="en-GB"/>
        </w:rPr>
        <w:t xml:space="preserve">  </w:t>
      </w:r>
    </w:p>
    <w:p w:rsidR="00292593" w:rsidRPr="00292593" w:rsidRDefault="00292593" w:rsidP="00292593">
      <w:pPr>
        <w:rPr>
          <w:lang w:val="en-GB"/>
        </w:rPr>
      </w:pPr>
    </w:p>
    <w:p w:rsidR="00292593" w:rsidRDefault="00292593" w:rsidP="00292593">
      <w:pPr>
        <w:rPr>
          <w:lang w:val="en-GB" w:eastAsia="da-DK"/>
        </w:rPr>
      </w:pPr>
      <w:r w:rsidRPr="00292593">
        <w:rPr>
          <w:lang w:val="en-GB" w:eastAsia="da-DK"/>
        </w:rPr>
        <w:lastRenderedPageBreak/>
        <w:t>For it to be submitted in time and be taken into consideration during the procedure, the tender must be received by the contracting authority in a sealed envelope</w:t>
      </w:r>
      <w:r>
        <w:rPr>
          <w:lang w:val="en-GB" w:eastAsia="da-DK"/>
        </w:rPr>
        <w:t xml:space="preserve"> or by e-mail stating </w:t>
      </w:r>
      <w:r w:rsidR="00C30C7B">
        <w:rPr>
          <w:lang w:val="en-GB" w:eastAsia="da-DK"/>
        </w:rPr>
        <w:t>“</w:t>
      </w:r>
      <w:r w:rsidRPr="00292593">
        <w:rPr>
          <w:b/>
          <w:lang w:val="en-GB" w:eastAsia="da-DK"/>
        </w:rPr>
        <w:t>Natslukning af PC’er</w:t>
      </w:r>
      <w:r w:rsidR="00C30C7B">
        <w:rPr>
          <w:b/>
          <w:lang w:val="en-GB" w:eastAsia="da-DK"/>
        </w:rPr>
        <w:t>”</w:t>
      </w:r>
      <w:r w:rsidRPr="00292593">
        <w:rPr>
          <w:lang w:val="en-GB" w:eastAsia="da-DK"/>
        </w:rPr>
        <w:t xml:space="preserve"> not later than </w:t>
      </w:r>
      <w:r>
        <w:rPr>
          <w:lang w:val="en-GB" w:eastAsia="da-DK"/>
        </w:rPr>
        <w:t xml:space="preserve">the </w:t>
      </w:r>
      <w:r w:rsidRPr="003177CC">
        <w:rPr>
          <w:b/>
          <w:lang w:val="en-GB" w:eastAsia="da-DK"/>
        </w:rPr>
        <w:t>14</w:t>
      </w:r>
      <w:r w:rsidRPr="003177CC">
        <w:rPr>
          <w:b/>
          <w:vertAlign w:val="superscript"/>
          <w:lang w:val="en-GB" w:eastAsia="da-DK"/>
        </w:rPr>
        <w:t>th</w:t>
      </w:r>
      <w:r w:rsidRPr="003177CC">
        <w:rPr>
          <w:b/>
          <w:lang w:val="en-GB" w:eastAsia="da-DK"/>
        </w:rPr>
        <w:t xml:space="preserve"> of January 2013, at 12.00 CET</w:t>
      </w:r>
      <w:r>
        <w:rPr>
          <w:lang w:val="en-GB" w:eastAsia="da-DK"/>
        </w:rPr>
        <w:t>.</w:t>
      </w:r>
      <w:r w:rsidRPr="00292593">
        <w:rPr>
          <w:lang w:val="en-GB" w:eastAsia="da-DK"/>
        </w:rPr>
        <w:t xml:space="preserve"> A tender must be sent to the contracting authority to the address stated or be delivered at the address in the reception where the tenderer, upon request, will r</w:t>
      </w:r>
      <w:r w:rsidRPr="00292593">
        <w:rPr>
          <w:lang w:val="en-GB" w:eastAsia="da-DK"/>
        </w:rPr>
        <w:t>e</w:t>
      </w:r>
      <w:r w:rsidRPr="00292593">
        <w:rPr>
          <w:lang w:val="en-GB" w:eastAsia="da-DK"/>
        </w:rPr>
        <w:t>ceive a receipt showing the date and time of the day of the delivery.</w:t>
      </w:r>
    </w:p>
    <w:p w:rsidR="00F85712" w:rsidRDefault="00F85712" w:rsidP="00292593">
      <w:pPr>
        <w:pStyle w:val="Overskrift2"/>
        <w:rPr>
          <w:lang w:val="en-GB"/>
        </w:rPr>
      </w:pPr>
    </w:p>
    <w:p w:rsidR="008144D4" w:rsidRPr="00292593" w:rsidRDefault="00F85712" w:rsidP="00292593">
      <w:pPr>
        <w:pStyle w:val="Overskrift2"/>
        <w:rPr>
          <w:lang w:val="en-GB"/>
        </w:rPr>
      </w:pPr>
      <w:bookmarkStart w:id="17" w:name="_Toc345416632"/>
      <w:r>
        <w:rPr>
          <w:lang w:val="en-GB"/>
        </w:rPr>
        <w:t xml:space="preserve">4.2 </w:t>
      </w:r>
      <w:r w:rsidR="008144D4" w:rsidRPr="00292593">
        <w:rPr>
          <w:lang w:val="en-GB"/>
        </w:rPr>
        <w:t>Award criterion</w:t>
      </w:r>
      <w:bookmarkEnd w:id="17"/>
    </w:p>
    <w:p w:rsidR="008144D4" w:rsidRPr="008144D4" w:rsidRDefault="008144D4" w:rsidP="00292593">
      <w:pPr>
        <w:rPr>
          <w:lang w:val="en-GB" w:eastAsia="da-DK"/>
        </w:rPr>
      </w:pPr>
    </w:p>
    <w:p w:rsidR="008144D4" w:rsidRPr="008144D4" w:rsidRDefault="008144D4" w:rsidP="00292593">
      <w:pPr>
        <w:rPr>
          <w:lang w:val="en-GB" w:eastAsia="da-DK"/>
        </w:rPr>
      </w:pPr>
      <w:r w:rsidRPr="008144D4">
        <w:rPr>
          <w:lang w:val="en-GB" w:eastAsia="da-DK"/>
        </w:rPr>
        <w:t xml:space="preserve">The award criterion is </w:t>
      </w:r>
      <w:r w:rsidRPr="008144D4">
        <w:rPr>
          <w:b/>
          <w:lang w:val="en-GB" w:eastAsia="da-DK"/>
        </w:rPr>
        <w:t>lowest price</w:t>
      </w:r>
      <w:r w:rsidR="00554C82" w:rsidRPr="00554C82">
        <w:rPr>
          <w:lang w:val="en-GB" w:eastAsia="da-DK"/>
        </w:rPr>
        <w:t>.</w:t>
      </w:r>
    </w:p>
    <w:p w:rsidR="008144D4" w:rsidRPr="008144D4" w:rsidRDefault="008144D4" w:rsidP="00292593">
      <w:pPr>
        <w:pStyle w:val="Overskrift6"/>
        <w:keepNext w:val="0"/>
        <w:keepLines w:val="0"/>
        <w:numPr>
          <w:ilvl w:val="5"/>
          <w:numId w:val="0"/>
        </w:numPr>
        <w:tabs>
          <w:tab w:val="num" w:pos="851"/>
        </w:tabs>
        <w:spacing w:before="0"/>
        <w:jc w:val="both"/>
        <w:rPr>
          <w:lang w:val="en-GB"/>
        </w:rPr>
      </w:pPr>
    </w:p>
    <w:p w:rsidR="008144D4" w:rsidRPr="008144D4" w:rsidRDefault="00F85712" w:rsidP="00292593">
      <w:pPr>
        <w:pStyle w:val="Overskrift2"/>
        <w:rPr>
          <w:lang w:val="en-GB"/>
        </w:rPr>
      </w:pPr>
      <w:bookmarkStart w:id="18" w:name="_Toc345416633"/>
      <w:r>
        <w:rPr>
          <w:lang w:val="en-GB"/>
        </w:rPr>
        <w:t xml:space="preserve">4.3 </w:t>
      </w:r>
      <w:r w:rsidR="008144D4" w:rsidRPr="008144D4">
        <w:rPr>
          <w:lang w:val="en-GB"/>
        </w:rPr>
        <w:t>Questions for clarification</w:t>
      </w:r>
      <w:bookmarkEnd w:id="18"/>
    </w:p>
    <w:p w:rsidR="008144D4" w:rsidRPr="008144D4" w:rsidRDefault="008144D4" w:rsidP="00292593">
      <w:pPr>
        <w:rPr>
          <w:lang w:val="en-GB" w:eastAsia="da-DK"/>
        </w:rPr>
      </w:pPr>
    </w:p>
    <w:p w:rsidR="008144D4" w:rsidRPr="008144D4" w:rsidRDefault="00C30C7B" w:rsidP="00292593">
      <w:pPr>
        <w:rPr>
          <w:lang w:val="en-GB" w:eastAsia="da-DK"/>
        </w:rPr>
      </w:pPr>
      <w:r>
        <w:rPr>
          <w:lang w:val="en-GB" w:eastAsia="da-DK"/>
        </w:rPr>
        <w:t>A tenderer</w:t>
      </w:r>
      <w:r w:rsidR="008144D4" w:rsidRPr="008144D4">
        <w:rPr>
          <w:lang w:val="en-GB" w:eastAsia="da-DK"/>
        </w:rPr>
        <w:t xml:space="preserve"> must ensure that the negotiating tender and the final tender are complete meaning that no need for further contact between tenderer and contracting authority is necessary until after the notific</w:t>
      </w:r>
      <w:r w:rsidR="008144D4" w:rsidRPr="008144D4">
        <w:rPr>
          <w:lang w:val="en-GB" w:eastAsia="da-DK"/>
        </w:rPr>
        <w:t>a</w:t>
      </w:r>
      <w:r w:rsidR="008144D4" w:rsidRPr="008144D4">
        <w:rPr>
          <w:lang w:val="en-GB" w:eastAsia="da-DK"/>
        </w:rPr>
        <w:t>tion of the award decision.</w:t>
      </w:r>
    </w:p>
    <w:p w:rsidR="008144D4" w:rsidRPr="008144D4" w:rsidRDefault="008144D4" w:rsidP="00292593">
      <w:pPr>
        <w:rPr>
          <w:lang w:val="en-GB" w:eastAsia="da-DK"/>
        </w:rPr>
      </w:pPr>
      <w:r w:rsidRPr="008144D4">
        <w:rPr>
          <w:lang w:val="en-GB" w:eastAsia="da-DK"/>
        </w:rPr>
        <w:t>During the time from the receipt of final tender and until the contracting authority gives notice of the award decision, the tenderers should not foresee that there will be a contact with the contracting autho</w:t>
      </w:r>
      <w:r w:rsidRPr="008144D4">
        <w:rPr>
          <w:lang w:val="en-GB" w:eastAsia="da-DK"/>
        </w:rPr>
        <w:t>r</w:t>
      </w:r>
      <w:r w:rsidRPr="008144D4">
        <w:rPr>
          <w:lang w:val="en-GB" w:eastAsia="da-DK"/>
        </w:rPr>
        <w:t>ity, and contact, if any, will on request of the contracting authority, and in that case only for clarification of questions of doubt, if any. Frames as regards terms of dialogue during this period are rather restricted.</w:t>
      </w:r>
    </w:p>
    <w:p w:rsidR="008144D4" w:rsidRPr="008144D4" w:rsidRDefault="008144D4" w:rsidP="00292593">
      <w:pPr>
        <w:rPr>
          <w:lang w:val="en-GB" w:eastAsia="da-DK"/>
        </w:rPr>
      </w:pPr>
      <w:r w:rsidRPr="008144D4">
        <w:rPr>
          <w:lang w:val="en-GB" w:eastAsia="da-DK"/>
        </w:rPr>
        <w:t>Within the scope of procurement law, a contracting authority is entitled to control information given in a tender, and a tenderer must as fast as possible provide any reasonable assistance in case of a request made by the contracting authority in this respect.</w:t>
      </w:r>
    </w:p>
    <w:p w:rsidR="008144D4" w:rsidRPr="008144D4" w:rsidRDefault="008144D4" w:rsidP="00292593">
      <w:pPr>
        <w:rPr>
          <w:rFonts w:eastAsia="Calibri" w:cs="Times New Roman"/>
          <w:lang w:val="en-GB"/>
        </w:rPr>
      </w:pPr>
    </w:p>
    <w:p w:rsidR="008144D4" w:rsidRPr="008144D4" w:rsidRDefault="00F85712" w:rsidP="00292593">
      <w:pPr>
        <w:pStyle w:val="Overskrift2"/>
        <w:rPr>
          <w:lang w:val="en-GB"/>
        </w:rPr>
      </w:pPr>
      <w:bookmarkStart w:id="19" w:name="_Toc345416634"/>
      <w:r>
        <w:rPr>
          <w:lang w:val="en-GB"/>
        </w:rPr>
        <w:t xml:space="preserve">4.4 </w:t>
      </w:r>
      <w:r w:rsidR="008144D4" w:rsidRPr="008144D4">
        <w:rPr>
          <w:lang w:val="en-GB"/>
        </w:rPr>
        <w:t>Legal effect</w:t>
      </w:r>
      <w:bookmarkEnd w:id="19"/>
    </w:p>
    <w:p w:rsidR="008144D4" w:rsidRPr="008144D4" w:rsidRDefault="008144D4" w:rsidP="00292593">
      <w:pPr>
        <w:rPr>
          <w:lang w:val="en-GB" w:eastAsia="da-DK"/>
        </w:rPr>
      </w:pPr>
    </w:p>
    <w:p w:rsidR="008144D4" w:rsidRPr="008144D4" w:rsidRDefault="008144D4" w:rsidP="00292593">
      <w:pPr>
        <w:rPr>
          <w:lang w:val="en-GB" w:eastAsia="da-DK"/>
        </w:rPr>
      </w:pPr>
      <w:r w:rsidRPr="008144D4">
        <w:rPr>
          <w:lang w:val="en-GB" w:eastAsia="da-DK"/>
        </w:rPr>
        <w:t>All participants in the procedure for the award of contract will as fast as possible and at the same time be notified in writing about the award decision.</w:t>
      </w:r>
    </w:p>
    <w:p w:rsidR="008144D4" w:rsidRPr="008144D4" w:rsidRDefault="008144D4" w:rsidP="00292593">
      <w:pPr>
        <w:rPr>
          <w:lang w:val="en-GB" w:eastAsia="da-DK"/>
        </w:rPr>
      </w:pPr>
      <w:r w:rsidRPr="008144D4">
        <w:rPr>
          <w:lang w:val="en-GB" w:eastAsia="da-DK"/>
        </w:rPr>
        <w:t>Notification of the award to the successful tenderer is not a promise that the contract awarded will be co</w:t>
      </w:r>
      <w:r w:rsidRPr="008144D4">
        <w:rPr>
          <w:lang w:val="en-GB" w:eastAsia="da-DK"/>
        </w:rPr>
        <w:t>n</w:t>
      </w:r>
      <w:r w:rsidRPr="008144D4">
        <w:rPr>
          <w:lang w:val="en-GB" w:eastAsia="da-DK"/>
        </w:rPr>
        <w:t>cluded with such tenderer but only a notification that, in the opinion of the contracting authority, the te</w:t>
      </w:r>
      <w:r w:rsidRPr="008144D4">
        <w:rPr>
          <w:lang w:val="en-GB" w:eastAsia="da-DK"/>
        </w:rPr>
        <w:t>n</w:t>
      </w:r>
      <w:r w:rsidRPr="008144D4">
        <w:rPr>
          <w:lang w:val="en-GB" w:eastAsia="da-DK"/>
        </w:rPr>
        <w:t>derer has submitted the successful tender. There is no contract or promise until a contract, if any, has been signed by all parties. An awarded contract may not be concluded until the expiry of the stand still period, see section 3 in the Danish Act on law enforcement.</w:t>
      </w:r>
    </w:p>
    <w:p w:rsidR="008144D4" w:rsidRPr="008144D4" w:rsidRDefault="008144D4" w:rsidP="00292593">
      <w:pPr>
        <w:rPr>
          <w:lang w:val="en-GB" w:eastAsia="da-DK"/>
        </w:rPr>
      </w:pPr>
      <w:r w:rsidRPr="008144D4">
        <w:rPr>
          <w:lang w:val="en-GB" w:eastAsia="da-DK"/>
        </w:rPr>
        <w:t xml:space="preserve">A contracting authority’s notification of the award decision does not exempt unsuccessful tenderers from the obligations under the tender which remains </w:t>
      </w:r>
      <w:r w:rsidR="003177CC">
        <w:rPr>
          <w:lang w:val="en-GB" w:eastAsia="da-DK"/>
        </w:rPr>
        <w:t>in force in compliance with this document.</w:t>
      </w:r>
    </w:p>
    <w:p w:rsidR="008144D4" w:rsidRPr="008144D4" w:rsidRDefault="008144D4" w:rsidP="00292593">
      <w:pPr>
        <w:rPr>
          <w:lang w:val="en-GB" w:eastAsia="da-DK"/>
        </w:rPr>
      </w:pPr>
    </w:p>
    <w:p w:rsidR="008144D4" w:rsidRPr="008144D4" w:rsidRDefault="00F85712" w:rsidP="00292593">
      <w:pPr>
        <w:pStyle w:val="Overskrift2"/>
        <w:rPr>
          <w:lang w:val="en-GB"/>
        </w:rPr>
      </w:pPr>
      <w:bookmarkStart w:id="20" w:name="_Toc345416635"/>
      <w:r>
        <w:rPr>
          <w:lang w:val="en-GB"/>
        </w:rPr>
        <w:t xml:space="preserve">4.5 </w:t>
      </w:r>
      <w:r w:rsidR="008144D4" w:rsidRPr="008144D4">
        <w:rPr>
          <w:lang w:val="en-GB"/>
        </w:rPr>
        <w:t>Cancellation</w:t>
      </w:r>
      <w:bookmarkEnd w:id="20"/>
    </w:p>
    <w:p w:rsidR="008144D4" w:rsidRPr="008144D4" w:rsidRDefault="008144D4" w:rsidP="00292593">
      <w:pPr>
        <w:rPr>
          <w:lang w:val="en-GB" w:eastAsia="da-DK"/>
        </w:rPr>
      </w:pPr>
    </w:p>
    <w:p w:rsidR="008144D4" w:rsidRPr="008144D4" w:rsidRDefault="008144D4" w:rsidP="00292593">
      <w:pPr>
        <w:rPr>
          <w:rFonts w:eastAsia="Calibri" w:cs="Times New Roman"/>
          <w:lang w:val="en-GB"/>
        </w:rPr>
      </w:pPr>
      <w:r w:rsidRPr="008144D4">
        <w:rPr>
          <w:lang w:val="en-GB" w:eastAsia="da-DK"/>
        </w:rPr>
        <w:t>Until the call for tender is closed by concluded an awarded contract, the call for tender may be cancelled by the contracting authority if such contracting authority has factual grounds to do so.</w:t>
      </w:r>
      <w:r w:rsidRPr="008144D4">
        <w:rPr>
          <w:rFonts w:eastAsia="Calibri" w:cs="Times New Roman"/>
          <w:lang w:val="en-GB"/>
        </w:rPr>
        <w:br w:type="page"/>
      </w:r>
    </w:p>
    <w:p w:rsidR="005A0757" w:rsidRPr="008144D4" w:rsidRDefault="00F85712" w:rsidP="00292593">
      <w:pPr>
        <w:pStyle w:val="Overskrift1"/>
        <w:rPr>
          <w:rFonts w:asciiTheme="minorHAnsi" w:hAnsiTheme="minorHAnsi"/>
          <w:lang w:val="en-GB"/>
        </w:rPr>
      </w:pPr>
      <w:bookmarkStart w:id="21" w:name="_Toc326752581"/>
      <w:bookmarkStart w:id="22" w:name="_Toc345416636"/>
      <w:r>
        <w:rPr>
          <w:rFonts w:asciiTheme="minorHAnsi" w:hAnsiTheme="minorHAnsi"/>
          <w:lang w:val="en-GB"/>
        </w:rPr>
        <w:lastRenderedPageBreak/>
        <w:t>5</w:t>
      </w:r>
      <w:r w:rsidR="005A0757" w:rsidRPr="008144D4">
        <w:rPr>
          <w:rFonts w:asciiTheme="minorHAnsi" w:hAnsiTheme="minorHAnsi"/>
          <w:lang w:val="en-GB"/>
        </w:rPr>
        <w:t xml:space="preserve"> </w:t>
      </w:r>
      <w:bookmarkEnd w:id="21"/>
      <w:r w:rsidR="009E1DE9">
        <w:rPr>
          <w:rFonts w:asciiTheme="minorHAnsi" w:hAnsiTheme="minorHAnsi"/>
          <w:lang w:val="en-GB"/>
        </w:rPr>
        <w:t>Guide to completion of the requirements specifications</w:t>
      </w:r>
      <w:bookmarkEnd w:id="22"/>
    </w:p>
    <w:p w:rsidR="00CB446E" w:rsidRPr="008144D4" w:rsidRDefault="00F85712" w:rsidP="00292593">
      <w:pPr>
        <w:pStyle w:val="Overskrift2"/>
        <w:rPr>
          <w:rFonts w:asciiTheme="minorHAnsi" w:hAnsiTheme="minorHAnsi"/>
          <w:lang w:val="en-GB"/>
        </w:rPr>
      </w:pPr>
      <w:bookmarkStart w:id="23" w:name="_Toc345416637"/>
      <w:r>
        <w:rPr>
          <w:rFonts w:asciiTheme="minorHAnsi" w:hAnsiTheme="minorHAnsi"/>
          <w:lang w:val="en-GB"/>
        </w:rPr>
        <w:t>5</w:t>
      </w:r>
      <w:r w:rsidR="00CB446E" w:rsidRPr="008144D4">
        <w:rPr>
          <w:rFonts w:asciiTheme="minorHAnsi" w:hAnsiTheme="minorHAnsi"/>
          <w:lang w:val="en-GB"/>
        </w:rPr>
        <w:t xml:space="preserve">.1 </w:t>
      </w:r>
      <w:r w:rsidR="009E1DE9">
        <w:rPr>
          <w:rFonts w:asciiTheme="minorHAnsi" w:hAnsiTheme="minorHAnsi"/>
          <w:lang w:val="en-GB"/>
        </w:rPr>
        <w:t>The requirements table</w:t>
      </w:r>
      <w:bookmarkEnd w:id="23"/>
    </w:p>
    <w:p w:rsidR="005676EC" w:rsidRDefault="005676EC" w:rsidP="00292593">
      <w:pPr>
        <w:jc w:val="both"/>
        <w:rPr>
          <w:lang w:val="en-GB"/>
        </w:rPr>
      </w:pPr>
      <w:r>
        <w:rPr>
          <w:lang w:val="en-GB"/>
        </w:rPr>
        <w:t xml:space="preserve">Tenderer </w:t>
      </w:r>
      <w:r w:rsidR="00F65BD3">
        <w:rPr>
          <w:lang w:val="en-GB"/>
        </w:rPr>
        <w:t xml:space="preserve">is, as a part of the offer, required to fill out, and enclose a </w:t>
      </w:r>
      <w:r>
        <w:rPr>
          <w:lang w:val="en-GB"/>
        </w:rPr>
        <w:t>requirement specification</w:t>
      </w:r>
      <w:r w:rsidR="00F65BD3">
        <w:rPr>
          <w:lang w:val="en-GB"/>
        </w:rPr>
        <w:t>, with a statement of</w:t>
      </w:r>
      <w:r w:rsidR="008B1E5C">
        <w:rPr>
          <w:lang w:val="en-GB"/>
        </w:rPr>
        <w:t>, to</w:t>
      </w:r>
      <w:r w:rsidR="00F65BD3">
        <w:rPr>
          <w:lang w:val="en-GB"/>
        </w:rPr>
        <w:t xml:space="preserve"> whic</w:t>
      </w:r>
      <w:r w:rsidR="008B1E5C">
        <w:rPr>
          <w:lang w:val="en-GB"/>
        </w:rPr>
        <w:t xml:space="preserve">h extend he can </w:t>
      </w:r>
      <w:r w:rsidR="003E6657">
        <w:rPr>
          <w:lang w:val="en-GB"/>
        </w:rPr>
        <w:t>satisfy</w:t>
      </w:r>
      <w:r w:rsidR="008B1E5C">
        <w:rPr>
          <w:lang w:val="en-GB"/>
        </w:rPr>
        <w:t xml:space="preserve"> all requirements. </w:t>
      </w:r>
    </w:p>
    <w:p w:rsidR="005A0757" w:rsidRDefault="008B1E5C" w:rsidP="00292593">
      <w:pPr>
        <w:jc w:val="both"/>
        <w:rPr>
          <w:lang w:val="en-GB"/>
        </w:rPr>
      </w:pPr>
      <w:r>
        <w:rPr>
          <w:lang w:val="en-GB"/>
        </w:rPr>
        <w:t>The requirement specification is described using the following figure:</w:t>
      </w:r>
    </w:p>
    <w:p w:rsidR="008B1E5C" w:rsidRPr="008144D4" w:rsidRDefault="008B1E5C" w:rsidP="00292593">
      <w:pPr>
        <w:jc w:val="both"/>
        <w:rPr>
          <w:lang w:val="en-GB"/>
        </w:rPr>
      </w:pPr>
    </w:p>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tblPr>
      <w:tblGrid>
        <w:gridCol w:w="959"/>
        <w:gridCol w:w="1134"/>
        <w:gridCol w:w="992"/>
        <w:gridCol w:w="567"/>
        <w:gridCol w:w="1418"/>
        <w:gridCol w:w="567"/>
        <w:gridCol w:w="1701"/>
        <w:gridCol w:w="567"/>
        <w:gridCol w:w="992"/>
        <w:gridCol w:w="992"/>
      </w:tblGrid>
      <w:tr w:rsidR="005A0757" w:rsidRPr="008144D4" w:rsidTr="003177CC">
        <w:trPr>
          <w:cantSplit/>
        </w:trPr>
        <w:tc>
          <w:tcPr>
            <w:tcW w:w="959" w:type="dxa"/>
            <w:shd w:val="clear" w:color="auto" w:fill="F2F2F2"/>
          </w:tcPr>
          <w:p w:rsidR="005A0757" w:rsidRPr="008144D4" w:rsidRDefault="00F85712" w:rsidP="00292593">
            <w:pPr>
              <w:jc w:val="both"/>
              <w:rPr>
                <w:rFonts w:eastAsia="Calibri" w:cs="Tahoma"/>
                <w:bCs/>
                <w:sz w:val="16"/>
                <w:szCs w:val="16"/>
                <w:lang w:val="en-GB"/>
              </w:rPr>
            </w:pPr>
            <w:r>
              <w:rPr>
                <w:rFonts w:eastAsia="Calibri" w:cs="Tahoma"/>
                <w:bCs/>
                <w:sz w:val="16"/>
                <w:szCs w:val="16"/>
                <w:lang w:val="en-GB"/>
              </w:rPr>
              <w:t>Req</w:t>
            </w:r>
            <w:r w:rsidR="005A0757" w:rsidRPr="008144D4">
              <w:rPr>
                <w:rFonts w:eastAsia="Calibri" w:cs="Tahoma"/>
                <w:bCs/>
                <w:sz w:val="16"/>
                <w:szCs w:val="16"/>
                <w:lang w:val="en-GB"/>
              </w:rPr>
              <w:t>-id:</w:t>
            </w:r>
          </w:p>
        </w:tc>
        <w:tc>
          <w:tcPr>
            <w:tcW w:w="1134" w:type="dxa"/>
          </w:tcPr>
          <w:p w:rsidR="005A0757" w:rsidRPr="008144D4" w:rsidRDefault="005A0757" w:rsidP="00292593">
            <w:pPr>
              <w:tabs>
                <w:tab w:val="left" w:pos="567"/>
                <w:tab w:val="left" w:pos="1134"/>
                <w:tab w:val="left" w:pos="1701"/>
              </w:tabs>
              <w:overflowPunct w:val="0"/>
              <w:autoSpaceDE w:val="0"/>
              <w:autoSpaceDN w:val="0"/>
              <w:adjustRightInd w:val="0"/>
              <w:spacing w:after="0"/>
              <w:textAlignment w:val="baseline"/>
              <w:rPr>
                <w:rFonts w:eastAsia="Calibri" w:cs="Tahoma"/>
                <w:sz w:val="16"/>
                <w:szCs w:val="16"/>
                <w:lang w:val="en-GB"/>
              </w:rPr>
            </w:pPr>
          </w:p>
        </w:tc>
        <w:tc>
          <w:tcPr>
            <w:tcW w:w="992" w:type="dxa"/>
            <w:shd w:val="clear" w:color="auto" w:fill="F2F2F2"/>
          </w:tcPr>
          <w:p w:rsidR="005A0757" w:rsidRPr="008144D4" w:rsidRDefault="005676EC" w:rsidP="00292593">
            <w:pPr>
              <w:jc w:val="both"/>
              <w:rPr>
                <w:rFonts w:eastAsia="Calibri" w:cs="Tahoma"/>
                <w:bCs/>
                <w:sz w:val="16"/>
                <w:szCs w:val="16"/>
                <w:lang w:val="en-GB"/>
              </w:rPr>
            </w:pPr>
            <w:r>
              <w:rPr>
                <w:rFonts w:eastAsia="Calibri" w:cs="Tahoma"/>
                <w:bCs/>
                <w:sz w:val="16"/>
                <w:szCs w:val="16"/>
                <w:lang w:val="en-GB"/>
              </w:rPr>
              <w:t>Type of demands</w:t>
            </w:r>
            <w:r w:rsidR="005A0757" w:rsidRPr="008144D4">
              <w:rPr>
                <w:rFonts w:eastAsia="Calibri" w:cs="Tahoma"/>
                <w:bCs/>
                <w:sz w:val="16"/>
                <w:szCs w:val="16"/>
                <w:lang w:val="en-GB"/>
              </w:rPr>
              <w:t>:</w:t>
            </w:r>
          </w:p>
        </w:tc>
        <w:tc>
          <w:tcPr>
            <w:tcW w:w="567" w:type="dxa"/>
          </w:tcPr>
          <w:p w:rsidR="005A0757" w:rsidRPr="008144D4" w:rsidRDefault="005A0757" w:rsidP="00292593">
            <w:pPr>
              <w:jc w:val="both"/>
              <w:rPr>
                <w:rFonts w:eastAsia="Calibri" w:cs="Tahoma"/>
                <w:bCs/>
                <w:sz w:val="16"/>
                <w:szCs w:val="16"/>
                <w:lang w:val="en-GB"/>
              </w:rPr>
            </w:pPr>
          </w:p>
        </w:tc>
        <w:tc>
          <w:tcPr>
            <w:tcW w:w="1418" w:type="dxa"/>
            <w:shd w:val="clear" w:color="auto" w:fill="F2F2F2"/>
          </w:tcPr>
          <w:p w:rsidR="005A0757" w:rsidRPr="008144D4" w:rsidRDefault="005A0757" w:rsidP="00292593">
            <w:pPr>
              <w:jc w:val="both"/>
              <w:rPr>
                <w:rFonts w:eastAsia="Calibri" w:cs="Tahoma"/>
                <w:bCs/>
                <w:sz w:val="16"/>
                <w:szCs w:val="16"/>
                <w:lang w:val="en-GB"/>
              </w:rPr>
            </w:pPr>
          </w:p>
        </w:tc>
        <w:tc>
          <w:tcPr>
            <w:tcW w:w="567" w:type="dxa"/>
          </w:tcPr>
          <w:p w:rsidR="005A0757" w:rsidRPr="008144D4" w:rsidRDefault="005A0757" w:rsidP="00292593">
            <w:pPr>
              <w:jc w:val="both"/>
              <w:rPr>
                <w:rFonts w:eastAsia="Calibri" w:cs="Tahoma"/>
                <w:bCs/>
                <w:sz w:val="16"/>
                <w:szCs w:val="16"/>
                <w:lang w:val="en-GB"/>
              </w:rPr>
            </w:pPr>
          </w:p>
        </w:tc>
        <w:tc>
          <w:tcPr>
            <w:tcW w:w="1701" w:type="dxa"/>
            <w:shd w:val="clear" w:color="auto" w:fill="F2F2F2"/>
          </w:tcPr>
          <w:p w:rsidR="005A0757" w:rsidRPr="008144D4" w:rsidRDefault="005A0757" w:rsidP="00292593">
            <w:pPr>
              <w:jc w:val="both"/>
              <w:rPr>
                <w:rFonts w:eastAsia="Calibri" w:cs="Tahoma"/>
                <w:bCs/>
                <w:sz w:val="16"/>
                <w:szCs w:val="16"/>
                <w:lang w:val="en-GB"/>
              </w:rPr>
            </w:pPr>
          </w:p>
        </w:tc>
        <w:tc>
          <w:tcPr>
            <w:tcW w:w="567" w:type="dxa"/>
            <w:tcBorders>
              <w:top w:val="single" w:sz="18" w:space="0" w:color="7F7F7F"/>
              <w:bottom w:val="single" w:sz="6" w:space="0" w:color="7F7F7F"/>
            </w:tcBorders>
            <w:shd w:val="clear" w:color="auto" w:fill="FFFFFF" w:themeFill="background1"/>
          </w:tcPr>
          <w:p w:rsidR="005A0757" w:rsidRPr="008144D4" w:rsidRDefault="005A0757" w:rsidP="00292593">
            <w:pPr>
              <w:jc w:val="both"/>
              <w:rPr>
                <w:rFonts w:eastAsia="Calibri" w:cs="Tahoma"/>
                <w:bCs/>
                <w:sz w:val="16"/>
                <w:szCs w:val="16"/>
                <w:lang w:val="en-GB"/>
              </w:rPr>
            </w:pPr>
          </w:p>
        </w:tc>
        <w:tc>
          <w:tcPr>
            <w:tcW w:w="992" w:type="dxa"/>
            <w:shd w:val="clear" w:color="auto" w:fill="F2F2F2"/>
          </w:tcPr>
          <w:p w:rsidR="005A0757" w:rsidRPr="008144D4" w:rsidRDefault="005A0757" w:rsidP="00292593">
            <w:pPr>
              <w:jc w:val="both"/>
              <w:rPr>
                <w:rFonts w:eastAsia="Calibri" w:cs="Tahoma"/>
                <w:bCs/>
                <w:sz w:val="16"/>
                <w:szCs w:val="16"/>
                <w:lang w:val="en-GB"/>
              </w:rPr>
            </w:pPr>
          </w:p>
        </w:tc>
        <w:tc>
          <w:tcPr>
            <w:tcW w:w="992" w:type="dxa"/>
            <w:tcBorders>
              <w:top w:val="single" w:sz="18" w:space="0" w:color="7F7F7F"/>
              <w:bottom w:val="single" w:sz="6" w:space="0" w:color="7F7F7F"/>
            </w:tcBorders>
            <w:shd w:val="clear" w:color="auto" w:fill="00FF00"/>
          </w:tcPr>
          <w:p w:rsidR="005A0757" w:rsidRPr="008144D4" w:rsidRDefault="005A0757" w:rsidP="00292593">
            <w:pPr>
              <w:jc w:val="center"/>
              <w:rPr>
                <w:rFonts w:eastAsia="Calibri" w:cs="Times New Roman"/>
                <w:bCs/>
                <w:sz w:val="18"/>
                <w:szCs w:val="18"/>
                <w:lang w:val="en-GB"/>
              </w:rPr>
            </w:pPr>
          </w:p>
        </w:tc>
      </w:tr>
      <w:tr w:rsidR="005A0757" w:rsidRPr="008144D4" w:rsidTr="00AC7240">
        <w:trPr>
          <w:cantSplit/>
        </w:trPr>
        <w:tc>
          <w:tcPr>
            <w:tcW w:w="2093" w:type="dxa"/>
            <w:gridSpan w:val="2"/>
            <w:shd w:val="clear" w:color="auto" w:fill="F2F2F2"/>
          </w:tcPr>
          <w:p w:rsidR="005A0757" w:rsidRPr="008144D4" w:rsidRDefault="00F85712" w:rsidP="00292593">
            <w:pPr>
              <w:jc w:val="both"/>
              <w:rPr>
                <w:rFonts w:eastAsia="Calibri" w:cs="Tahoma"/>
                <w:bCs/>
                <w:sz w:val="16"/>
                <w:szCs w:val="16"/>
                <w:lang w:val="en-GB"/>
              </w:rPr>
            </w:pPr>
            <w:r>
              <w:rPr>
                <w:rFonts w:eastAsia="Calibri" w:cs="Tahoma"/>
                <w:bCs/>
                <w:sz w:val="16"/>
                <w:szCs w:val="16"/>
                <w:lang w:val="en-GB"/>
              </w:rPr>
              <w:t>Demands</w:t>
            </w:r>
            <w:r w:rsidR="005676EC">
              <w:rPr>
                <w:rFonts w:eastAsia="Calibri" w:cs="Tahoma"/>
                <w:bCs/>
                <w:sz w:val="16"/>
                <w:szCs w:val="16"/>
                <w:lang w:val="en-GB"/>
              </w:rPr>
              <w:t xml:space="preserve"> </w:t>
            </w:r>
          </w:p>
        </w:tc>
        <w:tc>
          <w:tcPr>
            <w:tcW w:w="7796" w:type="dxa"/>
            <w:gridSpan w:val="8"/>
            <w:tcBorders>
              <w:bottom w:val="single" w:sz="6" w:space="0" w:color="7F7F7F"/>
            </w:tcBorders>
          </w:tcPr>
          <w:p w:rsidR="005A0757" w:rsidRPr="008144D4" w:rsidRDefault="005A0757" w:rsidP="00292593">
            <w:pPr>
              <w:jc w:val="both"/>
              <w:rPr>
                <w:rFonts w:eastAsia="Calibri" w:cs="Tahoma"/>
                <w:bCs/>
                <w:sz w:val="16"/>
                <w:szCs w:val="16"/>
                <w:lang w:val="en-GB"/>
              </w:rPr>
            </w:pPr>
          </w:p>
        </w:tc>
      </w:tr>
      <w:tr w:rsidR="005A0757" w:rsidRPr="008144D4" w:rsidTr="00AC7240">
        <w:trPr>
          <w:cantSplit/>
        </w:trPr>
        <w:tc>
          <w:tcPr>
            <w:tcW w:w="2093" w:type="dxa"/>
            <w:gridSpan w:val="2"/>
            <w:shd w:val="clear" w:color="auto" w:fill="F2F2F2"/>
          </w:tcPr>
          <w:p w:rsidR="005A0757" w:rsidRPr="008144D4" w:rsidRDefault="005676EC" w:rsidP="00292593">
            <w:pPr>
              <w:jc w:val="both"/>
              <w:rPr>
                <w:rFonts w:eastAsia="Calibri" w:cs="Tahoma"/>
                <w:bCs/>
                <w:sz w:val="16"/>
                <w:szCs w:val="16"/>
                <w:lang w:val="en-GB"/>
              </w:rPr>
            </w:pPr>
            <w:r>
              <w:rPr>
                <w:rFonts w:eastAsia="Calibri" w:cs="Tahoma"/>
                <w:bCs/>
                <w:sz w:val="16"/>
                <w:szCs w:val="16"/>
                <w:lang w:val="en-GB"/>
              </w:rPr>
              <w:t>Supplier respond</w:t>
            </w:r>
          </w:p>
        </w:tc>
        <w:tc>
          <w:tcPr>
            <w:tcW w:w="7796" w:type="dxa"/>
            <w:gridSpan w:val="8"/>
            <w:tcBorders>
              <w:top w:val="single" w:sz="6" w:space="0" w:color="7F7F7F"/>
              <w:bottom w:val="single" w:sz="18" w:space="0" w:color="7F7F7F"/>
            </w:tcBorders>
            <w:shd w:val="clear" w:color="auto" w:fill="00FF00"/>
          </w:tcPr>
          <w:p w:rsidR="005A0757" w:rsidRPr="008144D4" w:rsidRDefault="00EE7A1D" w:rsidP="00292593">
            <w:pPr>
              <w:tabs>
                <w:tab w:val="left" w:pos="2460"/>
              </w:tabs>
              <w:jc w:val="both"/>
              <w:rPr>
                <w:rFonts w:eastAsia="Calibri" w:cs="Tahoma"/>
                <w:bCs/>
                <w:sz w:val="16"/>
                <w:szCs w:val="16"/>
                <w:lang w:val="en-GB"/>
              </w:rPr>
            </w:pPr>
            <w:r w:rsidRPr="008144D4">
              <w:rPr>
                <w:rFonts w:eastAsia="Calibri" w:cs="Tahoma"/>
                <w:bCs/>
                <w:sz w:val="16"/>
                <w:szCs w:val="16"/>
                <w:lang w:val="en-GB"/>
              </w:rPr>
              <w:tab/>
            </w:r>
          </w:p>
        </w:tc>
      </w:tr>
    </w:tbl>
    <w:p w:rsidR="005A0757" w:rsidRPr="008144D4" w:rsidRDefault="005A0757" w:rsidP="00292593">
      <w:pPr>
        <w:jc w:val="both"/>
        <w:rPr>
          <w:sz w:val="18"/>
          <w:szCs w:val="18"/>
          <w:lang w:val="en-GB"/>
        </w:rPr>
      </w:pPr>
    </w:p>
    <w:p w:rsidR="00540985" w:rsidRDefault="00540985" w:rsidP="00292593">
      <w:pPr>
        <w:jc w:val="both"/>
        <w:rPr>
          <w:lang w:val="en-GB"/>
        </w:rPr>
      </w:pPr>
      <w:r>
        <w:rPr>
          <w:lang w:val="en-GB"/>
        </w:rPr>
        <w:t>With the entry of the requirement specification tenderer must use following methodology:</w:t>
      </w:r>
    </w:p>
    <w:p w:rsidR="00540985" w:rsidRDefault="00F85712" w:rsidP="00292593">
      <w:pPr>
        <w:rPr>
          <w:lang w:val="en-GB"/>
        </w:rPr>
      </w:pPr>
      <w:r>
        <w:rPr>
          <w:b/>
          <w:lang w:val="en-GB"/>
        </w:rPr>
        <w:t>Req</w:t>
      </w:r>
      <w:r w:rsidR="008B0673" w:rsidRPr="008144D4">
        <w:rPr>
          <w:b/>
          <w:lang w:val="en-GB"/>
        </w:rPr>
        <w:t>-id</w:t>
      </w:r>
      <w:r w:rsidR="008B0673" w:rsidRPr="008144D4">
        <w:rPr>
          <w:lang w:val="en-GB"/>
        </w:rPr>
        <w:t xml:space="preserve"> </w:t>
      </w:r>
      <w:r w:rsidR="00540985">
        <w:rPr>
          <w:lang w:val="en-GB"/>
        </w:rPr>
        <w:t xml:space="preserve">is a unique reference number for each individual demand. </w:t>
      </w:r>
      <w:r>
        <w:rPr>
          <w:lang w:val="en-GB"/>
        </w:rPr>
        <w:t>Req-id</w:t>
      </w:r>
      <w:r w:rsidR="00540985">
        <w:rPr>
          <w:lang w:val="en-GB"/>
        </w:rPr>
        <w:t xml:space="preserve"> is put together by a reference number for the paragraph as well as a number for the document.</w:t>
      </w:r>
    </w:p>
    <w:p w:rsidR="005A0757" w:rsidRPr="008144D4" w:rsidRDefault="005676EC" w:rsidP="00292593">
      <w:pPr>
        <w:jc w:val="both"/>
        <w:rPr>
          <w:lang w:val="en-GB"/>
        </w:rPr>
      </w:pPr>
      <w:r>
        <w:rPr>
          <w:b/>
          <w:lang w:val="en-GB"/>
        </w:rPr>
        <w:t>Type of demands</w:t>
      </w:r>
      <w:r w:rsidR="008B0673" w:rsidRPr="008144D4">
        <w:rPr>
          <w:lang w:val="en-GB"/>
        </w:rPr>
        <w:t xml:space="preserve"> </w:t>
      </w:r>
      <w:r w:rsidR="00540985">
        <w:rPr>
          <w:lang w:val="en-GB"/>
        </w:rPr>
        <w:t>includes following</w:t>
      </w:r>
    </w:p>
    <w:p w:rsidR="00540985" w:rsidRDefault="005A0757" w:rsidP="00292593">
      <w:pPr>
        <w:pStyle w:val="Listeafsnit"/>
        <w:numPr>
          <w:ilvl w:val="0"/>
          <w:numId w:val="5"/>
        </w:numPr>
        <w:jc w:val="both"/>
        <w:rPr>
          <w:lang w:val="en-GB"/>
        </w:rPr>
      </w:pPr>
      <w:r w:rsidRPr="008144D4">
        <w:rPr>
          <w:lang w:val="en-GB"/>
        </w:rPr>
        <w:t>”</w:t>
      </w:r>
      <w:r w:rsidR="00540985">
        <w:rPr>
          <w:lang w:val="en-GB"/>
        </w:rPr>
        <w:t>minimum demands</w:t>
      </w:r>
      <w:r w:rsidRPr="008144D4">
        <w:rPr>
          <w:lang w:val="en-GB"/>
        </w:rPr>
        <w:t>” (”</w:t>
      </w:r>
      <w:r w:rsidRPr="008144D4">
        <w:rPr>
          <w:b/>
          <w:lang w:val="en-GB"/>
        </w:rPr>
        <w:t>MK</w:t>
      </w:r>
      <w:r w:rsidR="00AC7240" w:rsidRPr="008144D4">
        <w:rPr>
          <w:lang w:val="en-GB"/>
        </w:rPr>
        <w:t xml:space="preserve">”) </w:t>
      </w:r>
      <w:r w:rsidR="00540985">
        <w:rPr>
          <w:lang w:val="en-GB"/>
        </w:rPr>
        <w:t xml:space="preserve">states </w:t>
      </w:r>
      <w:r w:rsidR="0026050D">
        <w:rPr>
          <w:lang w:val="en-GB"/>
        </w:rPr>
        <w:t xml:space="preserve">that </w:t>
      </w:r>
      <w:r w:rsidR="00540985">
        <w:rPr>
          <w:lang w:val="en-GB"/>
        </w:rPr>
        <w:t xml:space="preserve">demands </w:t>
      </w:r>
      <w:r w:rsidR="00540985" w:rsidRPr="00540985">
        <w:rPr>
          <w:b/>
          <w:lang w:val="en-GB"/>
        </w:rPr>
        <w:t>must</w:t>
      </w:r>
      <w:r w:rsidR="00540985">
        <w:rPr>
          <w:lang w:val="en-GB"/>
        </w:rPr>
        <w:t xml:space="preserve"> be met completely by tenderer. The tender cannot make offers with possible reservations </w:t>
      </w:r>
      <w:r w:rsidR="0026050D">
        <w:rPr>
          <w:lang w:val="en-GB"/>
        </w:rPr>
        <w:t xml:space="preserve">in regards to a minimum requirement. In cases where not all minimum requirements are met, the offer will be regarded as non compliant, with the consequence that the offer will not appear in the evaluation of tenders. </w:t>
      </w:r>
    </w:p>
    <w:p w:rsidR="0026050D" w:rsidRDefault="0026050D" w:rsidP="0026050D">
      <w:pPr>
        <w:pStyle w:val="Listeafsnit"/>
        <w:jc w:val="both"/>
        <w:rPr>
          <w:lang w:val="en-GB"/>
        </w:rPr>
      </w:pPr>
    </w:p>
    <w:p w:rsidR="0026050D" w:rsidRDefault="0026050D" w:rsidP="00292593">
      <w:pPr>
        <w:pStyle w:val="Listeafsnit"/>
        <w:numPr>
          <w:ilvl w:val="0"/>
          <w:numId w:val="5"/>
        </w:numPr>
        <w:jc w:val="both"/>
        <w:rPr>
          <w:lang w:val="en-GB"/>
        </w:rPr>
      </w:pPr>
      <w:r>
        <w:rPr>
          <w:lang w:val="en-GB"/>
        </w:rPr>
        <w:t>“demands” (“</w:t>
      </w:r>
      <w:r w:rsidRPr="0026050D">
        <w:rPr>
          <w:b/>
          <w:lang w:val="en-GB"/>
        </w:rPr>
        <w:t>K</w:t>
      </w:r>
      <w:r>
        <w:rPr>
          <w:lang w:val="en-GB"/>
        </w:rPr>
        <w:t>”) states demands that tenderer can chose to meet, in that these demands const</w:t>
      </w:r>
      <w:r>
        <w:rPr>
          <w:lang w:val="en-GB"/>
        </w:rPr>
        <w:t>i</w:t>
      </w:r>
      <w:r>
        <w:rPr>
          <w:lang w:val="en-GB"/>
        </w:rPr>
        <w:t>tute a competition parameter under the evaluation of tenders.</w:t>
      </w:r>
    </w:p>
    <w:p w:rsidR="008B0673" w:rsidRPr="008144D4" w:rsidRDefault="00F85712" w:rsidP="00292593">
      <w:pPr>
        <w:rPr>
          <w:lang w:val="en-GB"/>
        </w:rPr>
      </w:pPr>
      <w:r>
        <w:rPr>
          <w:b/>
          <w:lang w:val="en-GB"/>
        </w:rPr>
        <w:t>Demands</w:t>
      </w:r>
      <w:r w:rsidR="008B0673" w:rsidRPr="008144D4">
        <w:rPr>
          <w:lang w:val="en-GB"/>
        </w:rPr>
        <w:t xml:space="preserve"> </w:t>
      </w:r>
      <w:r w:rsidR="0026050D">
        <w:rPr>
          <w:lang w:val="en-GB"/>
        </w:rPr>
        <w:t>is a description of the demand itself.</w:t>
      </w:r>
    </w:p>
    <w:p w:rsidR="005A0757" w:rsidRPr="008144D4" w:rsidRDefault="006D4EDF" w:rsidP="00292593">
      <w:pPr>
        <w:jc w:val="both"/>
        <w:rPr>
          <w:lang w:val="en-GB"/>
        </w:rPr>
      </w:pPr>
      <w:r>
        <w:rPr>
          <w:b/>
          <w:lang w:val="en-GB"/>
        </w:rPr>
        <w:t>Supplier respond</w:t>
      </w:r>
      <w:r w:rsidR="005A0757" w:rsidRPr="008144D4">
        <w:rPr>
          <w:lang w:val="en-GB"/>
        </w:rPr>
        <w:t xml:space="preserve"> </w:t>
      </w:r>
      <w:r w:rsidR="0026050D">
        <w:rPr>
          <w:lang w:val="en-GB"/>
        </w:rPr>
        <w:t xml:space="preserve">describes the degree of satisfaction in connection to the demands. This must be marked </w:t>
      </w:r>
      <w:r w:rsidR="005A0757" w:rsidRPr="008144D4">
        <w:rPr>
          <w:lang w:val="en-GB"/>
        </w:rPr>
        <w:t>”</w:t>
      </w:r>
      <w:r w:rsidR="0026050D">
        <w:rPr>
          <w:lang w:val="en-GB"/>
        </w:rPr>
        <w:t>yes</w:t>
      </w:r>
      <w:r w:rsidR="005A0757" w:rsidRPr="008144D4">
        <w:rPr>
          <w:lang w:val="en-GB"/>
        </w:rPr>
        <w:t>”, ”</w:t>
      </w:r>
      <w:r w:rsidR="003E6657">
        <w:rPr>
          <w:lang w:val="en-GB"/>
        </w:rPr>
        <w:t>P</w:t>
      </w:r>
      <w:r w:rsidR="0026050D">
        <w:rPr>
          <w:lang w:val="en-GB"/>
        </w:rPr>
        <w:t>artly” o</w:t>
      </w:r>
      <w:r w:rsidR="005A0757" w:rsidRPr="008144D4">
        <w:rPr>
          <w:lang w:val="en-GB"/>
        </w:rPr>
        <w:t>r ”</w:t>
      </w:r>
      <w:r w:rsidR="003E6657">
        <w:rPr>
          <w:lang w:val="en-GB"/>
        </w:rPr>
        <w:t>N</w:t>
      </w:r>
      <w:r w:rsidR="0026050D">
        <w:rPr>
          <w:lang w:val="en-GB"/>
        </w:rPr>
        <w:t>o</w:t>
      </w:r>
      <w:r w:rsidR="005A0757" w:rsidRPr="008144D4">
        <w:rPr>
          <w:lang w:val="en-GB"/>
        </w:rPr>
        <w:t>”.</w:t>
      </w:r>
    </w:p>
    <w:p w:rsidR="005A0757" w:rsidRPr="008144D4" w:rsidRDefault="0026050D" w:rsidP="00292593">
      <w:pPr>
        <w:pStyle w:val="Listeafsnit"/>
        <w:numPr>
          <w:ilvl w:val="0"/>
          <w:numId w:val="6"/>
        </w:numPr>
        <w:jc w:val="both"/>
        <w:rPr>
          <w:lang w:val="en-GB"/>
        </w:rPr>
      </w:pPr>
      <w:r>
        <w:rPr>
          <w:b/>
          <w:lang w:val="en-GB"/>
        </w:rPr>
        <w:t>Yes</w:t>
      </w:r>
      <w:r w:rsidR="005A0757" w:rsidRPr="008144D4">
        <w:rPr>
          <w:lang w:val="en-GB"/>
        </w:rPr>
        <w:t xml:space="preserve"> </w:t>
      </w:r>
      <w:r w:rsidR="003E6657">
        <w:rPr>
          <w:lang w:val="en-GB"/>
        </w:rPr>
        <w:t>states that the demand can be completely met.</w:t>
      </w:r>
    </w:p>
    <w:p w:rsidR="005A0757" w:rsidRPr="008144D4" w:rsidRDefault="0026050D" w:rsidP="00292593">
      <w:pPr>
        <w:pStyle w:val="Listeafsnit"/>
        <w:numPr>
          <w:ilvl w:val="0"/>
          <w:numId w:val="6"/>
        </w:numPr>
        <w:jc w:val="both"/>
        <w:rPr>
          <w:lang w:val="en-GB"/>
        </w:rPr>
      </w:pPr>
      <w:r>
        <w:rPr>
          <w:b/>
          <w:lang w:val="en-GB"/>
        </w:rPr>
        <w:t>Partly</w:t>
      </w:r>
      <w:r>
        <w:rPr>
          <w:lang w:val="en-GB"/>
        </w:rPr>
        <w:t xml:space="preserve"> states that the demand is partly </w:t>
      </w:r>
      <w:r w:rsidR="003E6657">
        <w:rPr>
          <w:lang w:val="en-GB"/>
        </w:rPr>
        <w:t>met</w:t>
      </w:r>
      <w:r w:rsidR="005A0757" w:rsidRPr="008144D4">
        <w:rPr>
          <w:lang w:val="en-GB"/>
        </w:rPr>
        <w:t xml:space="preserve">. ”2” </w:t>
      </w:r>
      <w:r w:rsidR="00780B33">
        <w:rPr>
          <w:lang w:val="en-GB"/>
        </w:rPr>
        <w:t>states</w:t>
      </w:r>
      <w:r w:rsidR="005A0757" w:rsidRPr="008144D4">
        <w:rPr>
          <w:lang w:val="en-GB"/>
        </w:rPr>
        <w:t xml:space="preserve"> </w:t>
      </w:r>
      <w:r w:rsidR="00780B33">
        <w:rPr>
          <w:lang w:val="en-GB"/>
        </w:rPr>
        <w:t xml:space="preserve">instances where </w:t>
      </w:r>
      <w:r w:rsidR="003E6657">
        <w:rPr>
          <w:lang w:val="en-GB"/>
        </w:rPr>
        <w:t xml:space="preserve">the tender </w:t>
      </w:r>
      <w:r w:rsidR="00780B33">
        <w:rPr>
          <w:lang w:val="en-GB"/>
        </w:rPr>
        <w:t>has reserv</w:t>
      </w:r>
      <w:r w:rsidR="00780B33">
        <w:rPr>
          <w:lang w:val="en-GB"/>
        </w:rPr>
        <w:t>a</w:t>
      </w:r>
      <w:r w:rsidR="00780B33">
        <w:rPr>
          <w:lang w:val="en-GB"/>
        </w:rPr>
        <w:t xml:space="preserve">tion as to </w:t>
      </w:r>
      <w:r w:rsidR="003E6657">
        <w:rPr>
          <w:lang w:val="en-GB"/>
        </w:rPr>
        <w:t>meeting all</w:t>
      </w:r>
      <w:r w:rsidR="00780B33">
        <w:rPr>
          <w:lang w:val="en-GB"/>
        </w:rPr>
        <w:t xml:space="preserve"> parts of the demand. If the demand </w:t>
      </w:r>
      <w:r w:rsidR="003E6657">
        <w:rPr>
          <w:lang w:val="en-GB"/>
        </w:rPr>
        <w:t>can</w:t>
      </w:r>
      <w:r w:rsidR="00780B33">
        <w:rPr>
          <w:lang w:val="en-GB"/>
        </w:rPr>
        <w:t xml:space="preserve"> only </w:t>
      </w:r>
      <w:r w:rsidR="003E6657">
        <w:rPr>
          <w:lang w:val="en-GB"/>
        </w:rPr>
        <w:t xml:space="preserve">be met </w:t>
      </w:r>
      <w:r w:rsidR="00780B33">
        <w:rPr>
          <w:lang w:val="en-GB"/>
        </w:rPr>
        <w:t xml:space="preserve">partly this must be marked “comment” and hereafter </w:t>
      </w:r>
      <w:r w:rsidR="003E6657">
        <w:rPr>
          <w:lang w:val="en-GB"/>
        </w:rPr>
        <w:t xml:space="preserve">must hereafter include </w:t>
      </w:r>
      <w:r w:rsidR="00780B33">
        <w:rPr>
          <w:lang w:val="en-GB"/>
        </w:rPr>
        <w:t xml:space="preserve">an explanation as to what is </w:t>
      </w:r>
      <w:r w:rsidR="003E6657">
        <w:rPr>
          <w:lang w:val="en-GB"/>
        </w:rPr>
        <w:t>met</w:t>
      </w:r>
      <w:r w:rsidR="00780B33">
        <w:rPr>
          <w:lang w:val="en-GB"/>
        </w:rPr>
        <w:t xml:space="preserve"> and what is not.</w:t>
      </w:r>
    </w:p>
    <w:p w:rsidR="00780B33" w:rsidRDefault="009235D7" w:rsidP="00292593">
      <w:pPr>
        <w:pStyle w:val="Listeafsnit"/>
        <w:numPr>
          <w:ilvl w:val="0"/>
          <w:numId w:val="7"/>
        </w:numPr>
        <w:ind w:left="567" w:hanging="284"/>
        <w:jc w:val="both"/>
        <w:rPr>
          <w:lang w:val="en-GB"/>
        </w:rPr>
      </w:pPr>
      <w:r w:rsidRPr="00780B33">
        <w:rPr>
          <w:b/>
          <w:lang w:val="en-GB"/>
        </w:rPr>
        <w:t>N</w:t>
      </w:r>
      <w:r w:rsidR="00780B33" w:rsidRPr="00780B33">
        <w:rPr>
          <w:b/>
          <w:lang w:val="en-GB"/>
        </w:rPr>
        <w:t>o</w:t>
      </w:r>
      <w:r w:rsidR="005A0757" w:rsidRPr="00780B33">
        <w:rPr>
          <w:lang w:val="en-GB"/>
        </w:rPr>
        <w:t xml:space="preserve"> </w:t>
      </w:r>
      <w:r w:rsidR="00780B33" w:rsidRPr="00780B33">
        <w:rPr>
          <w:lang w:val="en-GB"/>
        </w:rPr>
        <w:t xml:space="preserve">states that the demand is not </w:t>
      </w:r>
      <w:r w:rsidR="003E6657">
        <w:rPr>
          <w:lang w:val="en-GB"/>
        </w:rPr>
        <w:t>met</w:t>
      </w:r>
      <w:r w:rsidR="00780B33" w:rsidRPr="00780B33">
        <w:rPr>
          <w:lang w:val="en-GB"/>
        </w:rPr>
        <w:t>.</w:t>
      </w:r>
    </w:p>
    <w:p w:rsidR="00780B33" w:rsidRDefault="00780B33" w:rsidP="00780B33">
      <w:pPr>
        <w:pStyle w:val="Listeafsnit"/>
        <w:ind w:left="567"/>
        <w:jc w:val="both"/>
        <w:rPr>
          <w:lang w:val="en-GB"/>
        </w:rPr>
      </w:pPr>
    </w:p>
    <w:p w:rsidR="005A0757" w:rsidRPr="00780B33" w:rsidRDefault="00780B33" w:rsidP="00780B33">
      <w:pPr>
        <w:ind w:left="283"/>
        <w:jc w:val="both"/>
        <w:rPr>
          <w:lang w:val="en-GB"/>
        </w:rPr>
      </w:pPr>
      <w:r w:rsidRPr="00780B33">
        <w:rPr>
          <w:lang w:val="en-GB"/>
        </w:rPr>
        <w:lastRenderedPageBreak/>
        <w:t xml:space="preserve"> </w:t>
      </w:r>
      <w:r>
        <w:rPr>
          <w:lang w:val="en-GB"/>
        </w:rPr>
        <w:t>Minimum requirement must be</w:t>
      </w:r>
      <w:r w:rsidR="003E6657">
        <w:rPr>
          <w:lang w:val="en-GB"/>
        </w:rPr>
        <w:t xml:space="preserve"> met completely</w:t>
      </w:r>
      <w:r>
        <w:rPr>
          <w:lang w:val="en-GB"/>
        </w:rPr>
        <w:t xml:space="preserve">, meaning, it must be marked with a “yes”. </w:t>
      </w:r>
      <w:r w:rsidR="003E6657">
        <w:rPr>
          <w:lang w:val="en-GB"/>
        </w:rPr>
        <w:t xml:space="preserve">If not, the offer is </w:t>
      </w:r>
      <w:r w:rsidR="009E1DE9">
        <w:rPr>
          <w:lang w:val="en-GB"/>
        </w:rPr>
        <w:t>deemed non</w:t>
      </w:r>
      <w:r w:rsidR="00F85712">
        <w:rPr>
          <w:b/>
          <w:lang w:val="en-GB"/>
        </w:rPr>
        <w:t>-conditional</w:t>
      </w:r>
      <w:r w:rsidR="003E6657">
        <w:rPr>
          <w:lang w:val="en-GB"/>
        </w:rPr>
        <w:t xml:space="preserve"> with the consequence that the offer will not be included in the evalu</w:t>
      </w:r>
      <w:r w:rsidR="003E6657">
        <w:rPr>
          <w:lang w:val="en-GB"/>
        </w:rPr>
        <w:t>a</w:t>
      </w:r>
      <w:r w:rsidR="003E6657">
        <w:rPr>
          <w:lang w:val="en-GB"/>
        </w:rPr>
        <w:t>tion of tenders</w:t>
      </w:r>
      <w:r w:rsidR="005A0757" w:rsidRPr="00780B33">
        <w:rPr>
          <w:lang w:val="en-GB"/>
        </w:rPr>
        <w:t>.</w:t>
      </w:r>
    </w:p>
    <w:p w:rsidR="00F85712" w:rsidRDefault="00F85712" w:rsidP="00292593">
      <w:pPr>
        <w:pStyle w:val="Overskrift2"/>
        <w:rPr>
          <w:rFonts w:asciiTheme="minorHAnsi" w:hAnsiTheme="minorHAnsi"/>
          <w:lang w:val="en-GB"/>
        </w:rPr>
      </w:pPr>
    </w:p>
    <w:p w:rsidR="009235D7" w:rsidRPr="008144D4" w:rsidRDefault="00F85712" w:rsidP="00292593">
      <w:pPr>
        <w:pStyle w:val="Overskrift2"/>
        <w:rPr>
          <w:rFonts w:asciiTheme="minorHAnsi" w:hAnsiTheme="minorHAnsi"/>
          <w:lang w:val="en-GB"/>
        </w:rPr>
      </w:pPr>
      <w:bookmarkStart w:id="24" w:name="_Toc345416638"/>
      <w:r>
        <w:rPr>
          <w:rFonts w:asciiTheme="minorHAnsi" w:hAnsiTheme="minorHAnsi"/>
          <w:lang w:val="en-GB"/>
        </w:rPr>
        <w:t>5</w:t>
      </w:r>
      <w:r w:rsidR="00C056F7" w:rsidRPr="008144D4">
        <w:rPr>
          <w:rFonts w:asciiTheme="minorHAnsi" w:hAnsiTheme="minorHAnsi"/>
          <w:lang w:val="en-GB"/>
        </w:rPr>
        <w:t>.</w:t>
      </w:r>
      <w:r w:rsidR="00CB446E" w:rsidRPr="008144D4">
        <w:rPr>
          <w:rFonts w:asciiTheme="minorHAnsi" w:hAnsiTheme="minorHAnsi"/>
          <w:lang w:val="en-GB"/>
        </w:rPr>
        <w:t>2</w:t>
      </w:r>
      <w:r w:rsidR="00C056F7" w:rsidRPr="008144D4">
        <w:rPr>
          <w:rFonts w:asciiTheme="minorHAnsi" w:hAnsiTheme="minorHAnsi"/>
          <w:lang w:val="en-GB"/>
        </w:rPr>
        <w:t xml:space="preserve"> </w:t>
      </w:r>
      <w:r>
        <w:rPr>
          <w:rFonts w:asciiTheme="minorHAnsi" w:hAnsiTheme="minorHAnsi"/>
          <w:lang w:val="en-GB"/>
        </w:rPr>
        <w:t>Contracting authorities</w:t>
      </w:r>
      <w:r w:rsidR="009235D7" w:rsidRPr="008144D4">
        <w:rPr>
          <w:rFonts w:asciiTheme="minorHAnsi" w:hAnsiTheme="minorHAnsi"/>
          <w:lang w:val="en-GB"/>
        </w:rPr>
        <w:t xml:space="preserve"> </w:t>
      </w:r>
      <w:r>
        <w:rPr>
          <w:rFonts w:asciiTheme="minorHAnsi" w:hAnsiTheme="minorHAnsi"/>
          <w:lang w:val="en-GB"/>
        </w:rPr>
        <w:t>answer</w:t>
      </w:r>
      <w:bookmarkEnd w:id="24"/>
    </w:p>
    <w:p w:rsidR="00EE7A1D" w:rsidRPr="008144D4" w:rsidRDefault="0081547B" w:rsidP="00292593">
      <w:pPr>
        <w:rPr>
          <w:lang w:val="en-GB"/>
        </w:rPr>
      </w:pPr>
      <w:r>
        <w:rPr>
          <w:lang w:val="en-GB"/>
        </w:rPr>
        <w:t>The supplier</w:t>
      </w:r>
      <w:r w:rsidR="008702A3">
        <w:rPr>
          <w:lang w:val="en-GB"/>
        </w:rPr>
        <w:t xml:space="preserve"> must fill out all </w:t>
      </w:r>
      <w:r>
        <w:rPr>
          <w:lang w:val="en-GB"/>
        </w:rPr>
        <w:t>the columns marked above with green.</w:t>
      </w:r>
    </w:p>
    <w:p w:rsidR="0081547B" w:rsidRDefault="0081547B" w:rsidP="00292593">
      <w:pPr>
        <w:rPr>
          <w:lang w:val="en-GB"/>
        </w:rPr>
      </w:pPr>
      <w:r>
        <w:rPr>
          <w:lang w:val="en-GB"/>
        </w:rPr>
        <w:t xml:space="preserve">In case of information demands the supplier </w:t>
      </w:r>
      <w:r w:rsidRPr="0081547B">
        <w:rPr>
          <w:b/>
          <w:lang w:val="en-GB"/>
        </w:rPr>
        <w:t>must</w:t>
      </w:r>
      <w:r w:rsidR="009235D7" w:rsidRPr="008144D4">
        <w:rPr>
          <w:lang w:val="en-GB"/>
        </w:rPr>
        <w:t xml:space="preserve"> </w:t>
      </w:r>
      <w:r>
        <w:rPr>
          <w:lang w:val="en-GB"/>
        </w:rPr>
        <w:t xml:space="preserve">insert a description in the column </w:t>
      </w:r>
      <w:r w:rsidR="00F85712">
        <w:rPr>
          <w:lang w:val="en-GB"/>
        </w:rPr>
        <w:t>marked ”</w:t>
      </w:r>
      <w:r w:rsidR="005676EC">
        <w:rPr>
          <w:lang w:val="en-GB"/>
        </w:rPr>
        <w:t>Supplier r</w:t>
      </w:r>
      <w:r w:rsidR="005676EC">
        <w:rPr>
          <w:lang w:val="en-GB"/>
        </w:rPr>
        <w:t>e</w:t>
      </w:r>
      <w:r w:rsidR="005676EC">
        <w:rPr>
          <w:lang w:val="en-GB"/>
        </w:rPr>
        <w:t>spond</w:t>
      </w:r>
      <w:r>
        <w:rPr>
          <w:lang w:val="en-GB"/>
        </w:rPr>
        <w:t>”</w:t>
      </w:r>
      <w:r w:rsidR="009235D7" w:rsidRPr="008144D4">
        <w:rPr>
          <w:lang w:val="en-GB"/>
        </w:rPr>
        <w:t>.</w:t>
      </w:r>
    </w:p>
    <w:p w:rsidR="009235D7" w:rsidRPr="008144D4" w:rsidRDefault="0081547B" w:rsidP="00292593">
      <w:pPr>
        <w:rPr>
          <w:lang w:val="en-GB"/>
        </w:rPr>
      </w:pPr>
      <w:r w:rsidRPr="008144D4">
        <w:rPr>
          <w:lang w:val="en-GB"/>
        </w:rPr>
        <w:t xml:space="preserve"> </w:t>
      </w:r>
      <w:r>
        <w:rPr>
          <w:lang w:val="en-GB"/>
        </w:rPr>
        <w:t xml:space="preserve">If the supplier exclaims a demand to be partly satisfied, he </w:t>
      </w:r>
      <w:r>
        <w:rPr>
          <w:b/>
          <w:lang w:val="en-GB"/>
        </w:rPr>
        <w:t>must</w:t>
      </w:r>
      <w:r>
        <w:rPr>
          <w:lang w:val="en-GB"/>
        </w:rPr>
        <w:t xml:space="preserve">, in the column marked </w:t>
      </w:r>
      <w:r w:rsidR="003C7FCB">
        <w:rPr>
          <w:lang w:val="en-GB"/>
        </w:rPr>
        <w:t>“</w:t>
      </w:r>
      <w:r w:rsidR="005676EC">
        <w:rPr>
          <w:lang w:val="en-GB"/>
        </w:rPr>
        <w:t>Supplier r</w:t>
      </w:r>
      <w:r w:rsidR="005676EC">
        <w:rPr>
          <w:lang w:val="en-GB"/>
        </w:rPr>
        <w:t>e</w:t>
      </w:r>
      <w:r w:rsidR="005676EC">
        <w:rPr>
          <w:lang w:val="en-GB"/>
        </w:rPr>
        <w:t>spond</w:t>
      </w:r>
      <w:r w:rsidR="003C7FCB">
        <w:rPr>
          <w:lang w:val="en-GB"/>
        </w:rPr>
        <w:t>”</w:t>
      </w:r>
      <w:r>
        <w:rPr>
          <w:lang w:val="en-GB"/>
        </w:rPr>
        <w:t>,</w:t>
      </w:r>
      <w:r w:rsidR="009235D7" w:rsidRPr="008144D4">
        <w:rPr>
          <w:lang w:val="en-GB"/>
        </w:rPr>
        <w:t xml:space="preserve"> </w:t>
      </w:r>
      <w:r>
        <w:rPr>
          <w:lang w:val="en-GB"/>
        </w:rPr>
        <w:t xml:space="preserve">describe which parts of the demand are satisfied and which are </w:t>
      </w:r>
      <w:r w:rsidRPr="0081547B">
        <w:rPr>
          <w:i/>
          <w:lang w:val="en-GB"/>
        </w:rPr>
        <w:t>not</w:t>
      </w:r>
      <w:r>
        <w:rPr>
          <w:lang w:val="en-GB"/>
        </w:rPr>
        <w:t xml:space="preserve">. </w:t>
      </w:r>
    </w:p>
    <w:p w:rsidR="00E1554E" w:rsidRPr="008144D4" w:rsidRDefault="00F85712" w:rsidP="00292593">
      <w:pPr>
        <w:pStyle w:val="Overskrift1"/>
        <w:rPr>
          <w:rFonts w:asciiTheme="minorHAnsi" w:hAnsiTheme="minorHAnsi"/>
          <w:lang w:val="en-GB"/>
        </w:rPr>
      </w:pPr>
      <w:bookmarkStart w:id="25" w:name="_Toc345416639"/>
      <w:r>
        <w:rPr>
          <w:rFonts w:asciiTheme="minorHAnsi" w:hAnsiTheme="minorHAnsi"/>
          <w:lang w:val="en-GB"/>
        </w:rPr>
        <w:t>6</w:t>
      </w:r>
      <w:r w:rsidR="00C056F7" w:rsidRPr="008144D4">
        <w:rPr>
          <w:rFonts w:asciiTheme="minorHAnsi" w:hAnsiTheme="minorHAnsi"/>
          <w:lang w:val="en-GB"/>
        </w:rPr>
        <w:t xml:space="preserve"> Gener</w:t>
      </w:r>
      <w:r>
        <w:rPr>
          <w:rFonts w:asciiTheme="minorHAnsi" w:hAnsiTheme="minorHAnsi"/>
          <w:lang w:val="en-GB"/>
        </w:rPr>
        <w:t>al</w:t>
      </w:r>
      <w:r w:rsidR="00C056F7" w:rsidRPr="008144D4">
        <w:rPr>
          <w:rFonts w:asciiTheme="minorHAnsi" w:hAnsiTheme="minorHAnsi"/>
          <w:lang w:val="en-GB"/>
        </w:rPr>
        <w:t xml:space="preserve"> </w:t>
      </w:r>
      <w:r>
        <w:rPr>
          <w:rFonts w:asciiTheme="minorHAnsi" w:hAnsiTheme="minorHAnsi"/>
          <w:lang w:val="en-GB"/>
        </w:rPr>
        <w:t>demands</w:t>
      </w:r>
      <w:bookmarkEnd w:id="25"/>
    </w:p>
    <w:p w:rsidR="00C056F7" w:rsidRPr="008144D4" w:rsidRDefault="008702A3" w:rsidP="00292593">
      <w:pPr>
        <w:rPr>
          <w:lang w:val="en-GB"/>
        </w:rPr>
      </w:pPr>
      <w:r>
        <w:rPr>
          <w:lang w:val="en-GB"/>
        </w:rPr>
        <w:t>This paragraph describes the general requirements of the contract.</w:t>
      </w:r>
    </w:p>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tblPr>
      <w:tblGrid>
        <w:gridCol w:w="959"/>
        <w:gridCol w:w="1134"/>
        <w:gridCol w:w="992"/>
        <w:gridCol w:w="567"/>
        <w:gridCol w:w="1418"/>
        <w:gridCol w:w="567"/>
        <w:gridCol w:w="1701"/>
        <w:gridCol w:w="567"/>
        <w:gridCol w:w="992"/>
        <w:gridCol w:w="992"/>
      </w:tblGrid>
      <w:tr w:rsidR="003E290B" w:rsidRPr="008144D4" w:rsidTr="00E8252C">
        <w:trPr>
          <w:cantSplit/>
        </w:trPr>
        <w:tc>
          <w:tcPr>
            <w:tcW w:w="959" w:type="dxa"/>
            <w:shd w:val="clear" w:color="auto" w:fill="F2F2F2"/>
          </w:tcPr>
          <w:p w:rsidR="003E290B" w:rsidRPr="008144D4" w:rsidRDefault="00F85712" w:rsidP="00292593">
            <w:pPr>
              <w:jc w:val="both"/>
              <w:rPr>
                <w:rFonts w:eastAsia="Calibri" w:cs="Tahoma"/>
                <w:bCs/>
                <w:sz w:val="16"/>
                <w:szCs w:val="16"/>
                <w:lang w:val="en-GB"/>
              </w:rPr>
            </w:pPr>
            <w:r>
              <w:rPr>
                <w:rFonts w:eastAsia="Calibri" w:cs="Tahoma"/>
                <w:bCs/>
                <w:sz w:val="16"/>
                <w:szCs w:val="16"/>
                <w:lang w:val="en-GB"/>
              </w:rPr>
              <w:t>Req-id</w:t>
            </w:r>
            <w:r w:rsidR="003E290B" w:rsidRPr="008144D4">
              <w:rPr>
                <w:rFonts w:eastAsia="Calibri" w:cs="Tahoma"/>
                <w:bCs/>
                <w:sz w:val="16"/>
                <w:szCs w:val="16"/>
                <w:lang w:val="en-GB"/>
              </w:rPr>
              <w:t>:</w:t>
            </w:r>
          </w:p>
        </w:tc>
        <w:tc>
          <w:tcPr>
            <w:tcW w:w="1134" w:type="dxa"/>
          </w:tcPr>
          <w:p w:rsidR="003E290B" w:rsidRPr="008144D4" w:rsidRDefault="003E290B" w:rsidP="00292593">
            <w:pPr>
              <w:tabs>
                <w:tab w:val="left" w:pos="567"/>
                <w:tab w:val="left" w:pos="1134"/>
                <w:tab w:val="left" w:pos="1701"/>
              </w:tabs>
              <w:overflowPunct w:val="0"/>
              <w:autoSpaceDE w:val="0"/>
              <w:autoSpaceDN w:val="0"/>
              <w:adjustRightInd w:val="0"/>
              <w:spacing w:after="0"/>
              <w:textAlignment w:val="baseline"/>
              <w:rPr>
                <w:rFonts w:eastAsia="Calibri" w:cs="Tahoma"/>
                <w:sz w:val="16"/>
                <w:szCs w:val="16"/>
                <w:lang w:val="en-GB"/>
              </w:rPr>
            </w:pPr>
            <w:r w:rsidRPr="008144D4">
              <w:rPr>
                <w:rFonts w:eastAsia="Calibri" w:cs="Tahoma"/>
                <w:sz w:val="16"/>
                <w:szCs w:val="16"/>
                <w:lang w:val="en-GB"/>
              </w:rPr>
              <w:t>1</w:t>
            </w:r>
          </w:p>
        </w:tc>
        <w:tc>
          <w:tcPr>
            <w:tcW w:w="992" w:type="dxa"/>
            <w:shd w:val="clear" w:color="auto" w:fill="F2F2F2"/>
          </w:tcPr>
          <w:p w:rsidR="003E290B" w:rsidRPr="008144D4" w:rsidRDefault="005676EC" w:rsidP="00292593">
            <w:pPr>
              <w:jc w:val="both"/>
              <w:rPr>
                <w:rFonts w:eastAsia="Calibri" w:cs="Tahoma"/>
                <w:bCs/>
                <w:sz w:val="16"/>
                <w:szCs w:val="16"/>
                <w:lang w:val="en-GB"/>
              </w:rPr>
            </w:pPr>
            <w:r>
              <w:rPr>
                <w:rFonts w:eastAsia="Calibri" w:cs="Tahoma"/>
                <w:bCs/>
                <w:sz w:val="16"/>
                <w:szCs w:val="16"/>
                <w:lang w:val="en-GB"/>
              </w:rPr>
              <w:t>Type of demands</w:t>
            </w:r>
            <w:r w:rsidR="003E290B" w:rsidRPr="008144D4">
              <w:rPr>
                <w:rFonts w:eastAsia="Calibri" w:cs="Tahoma"/>
                <w:bCs/>
                <w:sz w:val="16"/>
                <w:szCs w:val="16"/>
                <w:lang w:val="en-GB"/>
              </w:rPr>
              <w:t>:</w:t>
            </w:r>
          </w:p>
        </w:tc>
        <w:tc>
          <w:tcPr>
            <w:tcW w:w="567" w:type="dxa"/>
          </w:tcPr>
          <w:p w:rsidR="003E290B" w:rsidRPr="008144D4" w:rsidRDefault="003E290B" w:rsidP="00292593">
            <w:pPr>
              <w:jc w:val="both"/>
              <w:rPr>
                <w:rFonts w:eastAsia="Calibri" w:cs="Tahoma"/>
                <w:bCs/>
                <w:sz w:val="16"/>
                <w:szCs w:val="16"/>
                <w:lang w:val="en-GB"/>
              </w:rPr>
            </w:pPr>
            <w:r w:rsidRPr="008144D4">
              <w:rPr>
                <w:rFonts w:eastAsia="Calibri" w:cs="Tahoma"/>
                <w:bCs/>
                <w:sz w:val="16"/>
                <w:szCs w:val="16"/>
                <w:lang w:val="en-GB"/>
              </w:rPr>
              <w:t>MK</w:t>
            </w:r>
          </w:p>
        </w:tc>
        <w:tc>
          <w:tcPr>
            <w:tcW w:w="1418" w:type="dxa"/>
            <w:shd w:val="clear" w:color="auto" w:fill="F2F2F2"/>
          </w:tcPr>
          <w:p w:rsidR="003E290B" w:rsidRPr="008144D4" w:rsidRDefault="003E290B" w:rsidP="00292593">
            <w:pPr>
              <w:jc w:val="both"/>
              <w:rPr>
                <w:rFonts w:eastAsia="Calibri" w:cs="Tahoma"/>
                <w:bCs/>
                <w:sz w:val="16"/>
                <w:szCs w:val="16"/>
                <w:lang w:val="en-GB"/>
              </w:rPr>
            </w:pPr>
          </w:p>
        </w:tc>
        <w:tc>
          <w:tcPr>
            <w:tcW w:w="567" w:type="dxa"/>
          </w:tcPr>
          <w:p w:rsidR="003E290B" w:rsidRPr="008144D4" w:rsidRDefault="003E290B" w:rsidP="00292593">
            <w:pPr>
              <w:jc w:val="both"/>
              <w:rPr>
                <w:rFonts w:eastAsia="Calibri" w:cs="Tahoma"/>
                <w:bCs/>
                <w:sz w:val="16"/>
                <w:szCs w:val="16"/>
                <w:lang w:val="en-GB"/>
              </w:rPr>
            </w:pPr>
          </w:p>
        </w:tc>
        <w:tc>
          <w:tcPr>
            <w:tcW w:w="1701" w:type="dxa"/>
            <w:shd w:val="clear" w:color="auto" w:fill="F2F2F2"/>
          </w:tcPr>
          <w:p w:rsidR="003E290B" w:rsidRPr="008144D4" w:rsidRDefault="003E290B" w:rsidP="00292593">
            <w:pPr>
              <w:jc w:val="both"/>
              <w:rPr>
                <w:rFonts w:eastAsia="Calibri" w:cs="Tahoma"/>
                <w:bCs/>
                <w:sz w:val="16"/>
                <w:szCs w:val="16"/>
                <w:lang w:val="en-GB"/>
              </w:rPr>
            </w:pPr>
          </w:p>
        </w:tc>
        <w:tc>
          <w:tcPr>
            <w:tcW w:w="567" w:type="dxa"/>
            <w:tcBorders>
              <w:top w:val="single" w:sz="18" w:space="0" w:color="7F7F7F"/>
              <w:bottom w:val="single" w:sz="6" w:space="0" w:color="7F7F7F"/>
            </w:tcBorders>
            <w:shd w:val="clear" w:color="auto" w:fill="auto"/>
          </w:tcPr>
          <w:p w:rsidR="003E290B" w:rsidRPr="008144D4" w:rsidRDefault="003E290B" w:rsidP="00292593">
            <w:pPr>
              <w:jc w:val="both"/>
              <w:rPr>
                <w:rFonts w:eastAsia="Calibri" w:cs="Tahoma"/>
                <w:bCs/>
                <w:sz w:val="16"/>
                <w:szCs w:val="16"/>
                <w:lang w:val="en-GB"/>
              </w:rPr>
            </w:pPr>
          </w:p>
        </w:tc>
        <w:tc>
          <w:tcPr>
            <w:tcW w:w="992" w:type="dxa"/>
            <w:shd w:val="clear" w:color="auto" w:fill="F2F2F2"/>
          </w:tcPr>
          <w:p w:rsidR="003E290B" w:rsidRPr="008144D4" w:rsidRDefault="003E290B" w:rsidP="00292593">
            <w:pPr>
              <w:jc w:val="both"/>
              <w:rPr>
                <w:rFonts w:eastAsia="Calibri" w:cs="Tahoma"/>
                <w:bCs/>
                <w:sz w:val="16"/>
                <w:szCs w:val="16"/>
                <w:lang w:val="en-GB"/>
              </w:rPr>
            </w:pPr>
          </w:p>
        </w:tc>
        <w:tc>
          <w:tcPr>
            <w:tcW w:w="992" w:type="dxa"/>
            <w:tcBorders>
              <w:top w:val="single" w:sz="18" w:space="0" w:color="7F7F7F"/>
              <w:bottom w:val="single" w:sz="6" w:space="0" w:color="7F7F7F"/>
            </w:tcBorders>
            <w:shd w:val="clear" w:color="auto" w:fill="auto"/>
          </w:tcPr>
          <w:p w:rsidR="003E290B" w:rsidRPr="008144D4" w:rsidRDefault="003E290B" w:rsidP="00292593">
            <w:pPr>
              <w:jc w:val="center"/>
              <w:rPr>
                <w:rFonts w:eastAsia="Calibri" w:cs="Times New Roman"/>
                <w:bCs/>
                <w:sz w:val="18"/>
                <w:szCs w:val="18"/>
                <w:lang w:val="en-GB"/>
              </w:rPr>
            </w:pPr>
          </w:p>
        </w:tc>
      </w:tr>
      <w:tr w:rsidR="003E290B" w:rsidRPr="008144D4" w:rsidTr="00E8252C">
        <w:trPr>
          <w:cantSplit/>
        </w:trPr>
        <w:tc>
          <w:tcPr>
            <w:tcW w:w="2093" w:type="dxa"/>
            <w:gridSpan w:val="2"/>
            <w:shd w:val="clear" w:color="auto" w:fill="F2F2F2"/>
          </w:tcPr>
          <w:p w:rsidR="003E290B" w:rsidRPr="008144D4" w:rsidRDefault="00F85712" w:rsidP="00292593">
            <w:pPr>
              <w:jc w:val="both"/>
              <w:rPr>
                <w:rFonts w:eastAsia="Calibri" w:cs="Tahoma"/>
                <w:bCs/>
                <w:sz w:val="16"/>
                <w:szCs w:val="16"/>
                <w:lang w:val="en-GB"/>
              </w:rPr>
            </w:pPr>
            <w:r>
              <w:rPr>
                <w:rFonts w:eastAsia="Calibri" w:cs="Tahoma"/>
                <w:bCs/>
                <w:sz w:val="16"/>
                <w:szCs w:val="16"/>
                <w:lang w:val="en-GB"/>
              </w:rPr>
              <w:t>Demands</w:t>
            </w:r>
            <w:r w:rsidR="005676EC">
              <w:rPr>
                <w:rFonts w:eastAsia="Calibri" w:cs="Tahoma"/>
                <w:bCs/>
                <w:sz w:val="16"/>
                <w:szCs w:val="16"/>
                <w:lang w:val="en-GB"/>
              </w:rPr>
              <w:t xml:space="preserve"> </w:t>
            </w:r>
          </w:p>
        </w:tc>
        <w:tc>
          <w:tcPr>
            <w:tcW w:w="7796" w:type="dxa"/>
            <w:gridSpan w:val="8"/>
            <w:tcBorders>
              <w:bottom w:val="single" w:sz="6" w:space="0" w:color="7F7F7F"/>
            </w:tcBorders>
          </w:tcPr>
          <w:p w:rsidR="003E290B" w:rsidRPr="008144D4" w:rsidRDefault="003B1B3A" w:rsidP="00292593">
            <w:pPr>
              <w:jc w:val="both"/>
              <w:rPr>
                <w:rFonts w:eastAsia="Calibri" w:cs="Tahoma"/>
                <w:bCs/>
                <w:sz w:val="16"/>
                <w:szCs w:val="16"/>
                <w:lang w:val="en-GB"/>
              </w:rPr>
            </w:pPr>
            <w:r w:rsidRPr="008144D4">
              <w:rPr>
                <w:color w:val="000000" w:themeColor="text1"/>
                <w:sz w:val="16"/>
                <w:szCs w:val="16"/>
                <w:lang w:val="en-GB"/>
              </w:rPr>
              <w:t>Vender must have a Professional Services staff to be able to offer Implementation Services to assist with the d</w:t>
            </w:r>
            <w:r w:rsidRPr="008144D4">
              <w:rPr>
                <w:color w:val="000000" w:themeColor="text1"/>
                <w:sz w:val="16"/>
                <w:szCs w:val="16"/>
                <w:lang w:val="en-GB"/>
              </w:rPr>
              <w:t>e</w:t>
            </w:r>
            <w:r w:rsidRPr="008144D4">
              <w:rPr>
                <w:color w:val="000000" w:themeColor="text1"/>
                <w:sz w:val="16"/>
                <w:szCs w:val="16"/>
                <w:lang w:val="en-GB"/>
              </w:rPr>
              <w:t>ployment of the solution, training, knowledge transfer, and/or consultation.</w:t>
            </w:r>
          </w:p>
        </w:tc>
      </w:tr>
      <w:tr w:rsidR="003E290B" w:rsidRPr="008144D4" w:rsidTr="00E8252C">
        <w:trPr>
          <w:cantSplit/>
        </w:trPr>
        <w:tc>
          <w:tcPr>
            <w:tcW w:w="2093" w:type="dxa"/>
            <w:gridSpan w:val="2"/>
            <w:shd w:val="clear" w:color="auto" w:fill="F2F2F2"/>
          </w:tcPr>
          <w:p w:rsidR="003E290B" w:rsidRPr="008144D4" w:rsidRDefault="005676EC" w:rsidP="00292593">
            <w:pPr>
              <w:jc w:val="both"/>
              <w:rPr>
                <w:rFonts w:eastAsia="Calibri" w:cs="Tahoma"/>
                <w:bCs/>
                <w:sz w:val="16"/>
                <w:szCs w:val="16"/>
                <w:lang w:val="en-GB"/>
              </w:rPr>
            </w:pPr>
            <w:r>
              <w:rPr>
                <w:rFonts w:eastAsia="Calibri" w:cs="Tahoma"/>
                <w:bCs/>
                <w:sz w:val="16"/>
                <w:szCs w:val="16"/>
                <w:lang w:val="en-GB"/>
              </w:rPr>
              <w:t>Supplier respond</w:t>
            </w:r>
          </w:p>
        </w:tc>
        <w:tc>
          <w:tcPr>
            <w:tcW w:w="7796" w:type="dxa"/>
            <w:gridSpan w:val="8"/>
            <w:tcBorders>
              <w:top w:val="single" w:sz="6" w:space="0" w:color="7F7F7F"/>
              <w:bottom w:val="single" w:sz="18" w:space="0" w:color="7F7F7F"/>
            </w:tcBorders>
            <w:shd w:val="clear" w:color="auto" w:fill="auto"/>
          </w:tcPr>
          <w:p w:rsidR="003E290B" w:rsidRPr="008144D4" w:rsidRDefault="003E290B" w:rsidP="00292593">
            <w:pPr>
              <w:tabs>
                <w:tab w:val="left" w:pos="2460"/>
              </w:tabs>
              <w:jc w:val="both"/>
              <w:rPr>
                <w:rFonts w:eastAsia="Calibri" w:cs="Tahoma"/>
                <w:bCs/>
                <w:sz w:val="16"/>
                <w:szCs w:val="16"/>
                <w:lang w:val="en-GB"/>
              </w:rPr>
            </w:pPr>
            <w:r w:rsidRPr="008144D4">
              <w:rPr>
                <w:rFonts w:eastAsia="Calibri" w:cs="Tahoma"/>
                <w:bCs/>
                <w:sz w:val="16"/>
                <w:szCs w:val="16"/>
                <w:lang w:val="en-GB"/>
              </w:rPr>
              <w:tab/>
            </w:r>
          </w:p>
        </w:tc>
      </w:tr>
    </w:tbl>
    <w:p w:rsidR="003E290B" w:rsidRPr="008144D4" w:rsidRDefault="003E290B" w:rsidP="00292593">
      <w:pPr>
        <w:rPr>
          <w:sz w:val="18"/>
          <w:szCs w:val="18"/>
          <w:lang w:val="en-GB"/>
        </w:rPr>
      </w:pPr>
    </w:p>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tblPr>
      <w:tblGrid>
        <w:gridCol w:w="959"/>
        <w:gridCol w:w="1134"/>
        <w:gridCol w:w="992"/>
        <w:gridCol w:w="567"/>
        <w:gridCol w:w="1418"/>
        <w:gridCol w:w="567"/>
        <w:gridCol w:w="1701"/>
        <w:gridCol w:w="567"/>
        <w:gridCol w:w="992"/>
        <w:gridCol w:w="992"/>
      </w:tblGrid>
      <w:tr w:rsidR="003B1B3A" w:rsidRPr="008144D4" w:rsidTr="003B1B3A">
        <w:trPr>
          <w:cantSplit/>
        </w:trPr>
        <w:tc>
          <w:tcPr>
            <w:tcW w:w="959" w:type="dxa"/>
            <w:shd w:val="clear" w:color="auto" w:fill="F2F2F2"/>
          </w:tcPr>
          <w:p w:rsidR="003B1B3A" w:rsidRPr="008144D4" w:rsidRDefault="00F85712" w:rsidP="00292593">
            <w:pPr>
              <w:jc w:val="both"/>
              <w:rPr>
                <w:rFonts w:eastAsia="Calibri" w:cs="Tahoma"/>
                <w:bCs/>
                <w:sz w:val="16"/>
                <w:szCs w:val="16"/>
                <w:lang w:val="en-GB"/>
              </w:rPr>
            </w:pPr>
            <w:r>
              <w:rPr>
                <w:rFonts w:eastAsia="Calibri" w:cs="Tahoma"/>
                <w:bCs/>
                <w:sz w:val="16"/>
                <w:szCs w:val="16"/>
                <w:lang w:val="en-GB"/>
              </w:rPr>
              <w:t>Req-id</w:t>
            </w:r>
            <w:r w:rsidR="003B1B3A" w:rsidRPr="008144D4">
              <w:rPr>
                <w:rFonts w:eastAsia="Calibri" w:cs="Tahoma"/>
                <w:bCs/>
                <w:sz w:val="16"/>
                <w:szCs w:val="16"/>
                <w:lang w:val="en-GB"/>
              </w:rPr>
              <w:t>:</w:t>
            </w:r>
          </w:p>
        </w:tc>
        <w:tc>
          <w:tcPr>
            <w:tcW w:w="1134" w:type="dxa"/>
          </w:tcPr>
          <w:p w:rsidR="003B1B3A" w:rsidRPr="008144D4" w:rsidRDefault="00F85712" w:rsidP="00292593">
            <w:pPr>
              <w:tabs>
                <w:tab w:val="left" w:pos="567"/>
                <w:tab w:val="left" w:pos="1134"/>
                <w:tab w:val="left" w:pos="1701"/>
              </w:tabs>
              <w:overflowPunct w:val="0"/>
              <w:autoSpaceDE w:val="0"/>
              <w:autoSpaceDN w:val="0"/>
              <w:adjustRightInd w:val="0"/>
              <w:spacing w:after="0"/>
              <w:textAlignment w:val="baseline"/>
              <w:rPr>
                <w:rFonts w:eastAsia="Calibri" w:cs="Tahoma"/>
                <w:sz w:val="16"/>
                <w:szCs w:val="16"/>
                <w:lang w:val="en-GB"/>
              </w:rPr>
            </w:pPr>
            <w:r>
              <w:rPr>
                <w:rFonts w:eastAsia="Calibri" w:cs="Tahoma"/>
                <w:sz w:val="16"/>
                <w:szCs w:val="16"/>
                <w:lang w:val="en-GB"/>
              </w:rPr>
              <w:t>2</w:t>
            </w:r>
          </w:p>
        </w:tc>
        <w:tc>
          <w:tcPr>
            <w:tcW w:w="992" w:type="dxa"/>
            <w:shd w:val="clear" w:color="auto" w:fill="F2F2F2"/>
          </w:tcPr>
          <w:p w:rsidR="003B1B3A" w:rsidRPr="008144D4" w:rsidRDefault="005676EC" w:rsidP="00292593">
            <w:pPr>
              <w:jc w:val="both"/>
              <w:rPr>
                <w:rFonts w:eastAsia="Calibri" w:cs="Tahoma"/>
                <w:bCs/>
                <w:sz w:val="16"/>
                <w:szCs w:val="16"/>
                <w:lang w:val="en-GB"/>
              </w:rPr>
            </w:pPr>
            <w:r>
              <w:rPr>
                <w:rFonts w:eastAsia="Calibri" w:cs="Tahoma"/>
                <w:bCs/>
                <w:sz w:val="16"/>
                <w:szCs w:val="16"/>
                <w:lang w:val="en-GB"/>
              </w:rPr>
              <w:t>Type of demands</w:t>
            </w:r>
            <w:r w:rsidR="003B1B3A" w:rsidRPr="008144D4">
              <w:rPr>
                <w:rFonts w:eastAsia="Calibri" w:cs="Tahoma"/>
                <w:bCs/>
                <w:sz w:val="16"/>
                <w:szCs w:val="16"/>
                <w:lang w:val="en-GB"/>
              </w:rPr>
              <w:t>:</w:t>
            </w:r>
          </w:p>
        </w:tc>
        <w:tc>
          <w:tcPr>
            <w:tcW w:w="567" w:type="dxa"/>
          </w:tcPr>
          <w:p w:rsidR="003B1B3A" w:rsidRPr="008144D4" w:rsidRDefault="003B1B3A" w:rsidP="00292593">
            <w:pPr>
              <w:jc w:val="both"/>
              <w:rPr>
                <w:rFonts w:eastAsia="Calibri" w:cs="Tahoma"/>
                <w:bCs/>
                <w:sz w:val="16"/>
                <w:szCs w:val="16"/>
                <w:lang w:val="en-GB"/>
              </w:rPr>
            </w:pPr>
            <w:r w:rsidRPr="008144D4">
              <w:rPr>
                <w:rFonts w:eastAsia="Calibri" w:cs="Tahoma"/>
                <w:bCs/>
                <w:sz w:val="16"/>
                <w:szCs w:val="16"/>
                <w:lang w:val="en-GB"/>
              </w:rPr>
              <w:t>MK</w:t>
            </w:r>
          </w:p>
        </w:tc>
        <w:tc>
          <w:tcPr>
            <w:tcW w:w="1418" w:type="dxa"/>
            <w:shd w:val="clear" w:color="auto" w:fill="F2F2F2"/>
          </w:tcPr>
          <w:p w:rsidR="003B1B3A" w:rsidRPr="008144D4" w:rsidRDefault="003B1B3A" w:rsidP="00292593">
            <w:pPr>
              <w:jc w:val="both"/>
              <w:rPr>
                <w:rFonts w:eastAsia="Calibri" w:cs="Tahoma"/>
                <w:bCs/>
                <w:sz w:val="16"/>
                <w:szCs w:val="16"/>
                <w:lang w:val="en-GB"/>
              </w:rPr>
            </w:pPr>
          </w:p>
        </w:tc>
        <w:tc>
          <w:tcPr>
            <w:tcW w:w="567" w:type="dxa"/>
          </w:tcPr>
          <w:p w:rsidR="003B1B3A" w:rsidRPr="008144D4" w:rsidRDefault="003B1B3A" w:rsidP="00292593">
            <w:pPr>
              <w:jc w:val="both"/>
              <w:rPr>
                <w:rFonts w:eastAsia="Calibri" w:cs="Tahoma"/>
                <w:bCs/>
                <w:sz w:val="16"/>
                <w:szCs w:val="16"/>
                <w:lang w:val="en-GB"/>
              </w:rPr>
            </w:pPr>
          </w:p>
        </w:tc>
        <w:tc>
          <w:tcPr>
            <w:tcW w:w="1701" w:type="dxa"/>
            <w:shd w:val="clear" w:color="auto" w:fill="F2F2F2"/>
          </w:tcPr>
          <w:p w:rsidR="003B1B3A" w:rsidRPr="008144D4" w:rsidRDefault="003B1B3A" w:rsidP="00292593">
            <w:pPr>
              <w:jc w:val="both"/>
              <w:rPr>
                <w:rFonts w:eastAsia="Calibri" w:cs="Tahoma"/>
                <w:bCs/>
                <w:sz w:val="16"/>
                <w:szCs w:val="16"/>
                <w:lang w:val="en-GB"/>
              </w:rPr>
            </w:pPr>
          </w:p>
        </w:tc>
        <w:tc>
          <w:tcPr>
            <w:tcW w:w="567" w:type="dxa"/>
            <w:tcBorders>
              <w:top w:val="single" w:sz="18" w:space="0" w:color="7F7F7F"/>
              <w:bottom w:val="single" w:sz="6" w:space="0" w:color="7F7F7F"/>
            </w:tcBorders>
            <w:shd w:val="clear" w:color="auto" w:fill="auto"/>
          </w:tcPr>
          <w:p w:rsidR="003B1B3A" w:rsidRPr="008144D4" w:rsidRDefault="003B1B3A" w:rsidP="00292593">
            <w:pPr>
              <w:jc w:val="both"/>
              <w:rPr>
                <w:rFonts w:eastAsia="Calibri" w:cs="Tahoma"/>
                <w:bCs/>
                <w:sz w:val="16"/>
                <w:szCs w:val="16"/>
                <w:lang w:val="en-GB"/>
              </w:rPr>
            </w:pPr>
          </w:p>
        </w:tc>
        <w:tc>
          <w:tcPr>
            <w:tcW w:w="992" w:type="dxa"/>
            <w:shd w:val="clear" w:color="auto" w:fill="F2F2F2"/>
          </w:tcPr>
          <w:p w:rsidR="003B1B3A" w:rsidRPr="008144D4" w:rsidRDefault="003B1B3A" w:rsidP="00292593">
            <w:pPr>
              <w:jc w:val="both"/>
              <w:rPr>
                <w:rFonts w:eastAsia="Calibri" w:cs="Tahoma"/>
                <w:bCs/>
                <w:sz w:val="16"/>
                <w:szCs w:val="16"/>
                <w:lang w:val="en-GB"/>
              </w:rPr>
            </w:pPr>
          </w:p>
        </w:tc>
        <w:tc>
          <w:tcPr>
            <w:tcW w:w="992" w:type="dxa"/>
            <w:tcBorders>
              <w:top w:val="single" w:sz="18" w:space="0" w:color="7F7F7F"/>
              <w:bottom w:val="single" w:sz="6" w:space="0" w:color="7F7F7F"/>
            </w:tcBorders>
            <w:shd w:val="clear" w:color="auto" w:fill="auto"/>
          </w:tcPr>
          <w:p w:rsidR="003B1B3A" w:rsidRPr="008144D4" w:rsidRDefault="003B1B3A" w:rsidP="00292593">
            <w:pPr>
              <w:jc w:val="center"/>
              <w:rPr>
                <w:rFonts w:eastAsia="Calibri" w:cs="Times New Roman"/>
                <w:bCs/>
                <w:sz w:val="18"/>
                <w:szCs w:val="18"/>
                <w:lang w:val="en-GB"/>
              </w:rPr>
            </w:pPr>
          </w:p>
        </w:tc>
      </w:tr>
      <w:tr w:rsidR="003B1B3A" w:rsidRPr="008144D4" w:rsidTr="003B1B3A">
        <w:trPr>
          <w:cantSplit/>
        </w:trPr>
        <w:tc>
          <w:tcPr>
            <w:tcW w:w="2093" w:type="dxa"/>
            <w:gridSpan w:val="2"/>
            <w:shd w:val="clear" w:color="auto" w:fill="F2F2F2"/>
          </w:tcPr>
          <w:p w:rsidR="003B1B3A" w:rsidRPr="008144D4" w:rsidRDefault="00F85712" w:rsidP="00292593">
            <w:pPr>
              <w:jc w:val="both"/>
              <w:rPr>
                <w:rFonts w:eastAsia="Calibri" w:cs="Tahoma"/>
                <w:bCs/>
                <w:sz w:val="16"/>
                <w:szCs w:val="16"/>
                <w:lang w:val="en-GB"/>
              </w:rPr>
            </w:pPr>
            <w:r>
              <w:rPr>
                <w:rFonts w:eastAsia="Calibri" w:cs="Tahoma"/>
                <w:bCs/>
                <w:sz w:val="16"/>
                <w:szCs w:val="16"/>
                <w:lang w:val="en-GB"/>
              </w:rPr>
              <w:t>Demands</w:t>
            </w:r>
            <w:r w:rsidR="005676EC">
              <w:rPr>
                <w:rFonts w:eastAsia="Calibri" w:cs="Tahoma"/>
                <w:bCs/>
                <w:sz w:val="16"/>
                <w:szCs w:val="16"/>
                <w:lang w:val="en-GB"/>
              </w:rPr>
              <w:t xml:space="preserve"> </w:t>
            </w:r>
          </w:p>
        </w:tc>
        <w:tc>
          <w:tcPr>
            <w:tcW w:w="7796" w:type="dxa"/>
            <w:gridSpan w:val="8"/>
            <w:tcBorders>
              <w:bottom w:val="single" w:sz="6" w:space="0" w:color="7F7F7F"/>
            </w:tcBorders>
          </w:tcPr>
          <w:p w:rsidR="003B1B3A" w:rsidRPr="008144D4" w:rsidRDefault="003B1B3A" w:rsidP="00292593">
            <w:pPr>
              <w:jc w:val="both"/>
              <w:rPr>
                <w:rFonts w:eastAsia="Calibri" w:cs="Tahoma"/>
                <w:bCs/>
                <w:sz w:val="16"/>
                <w:szCs w:val="16"/>
                <w:lang w:val="en-GB"/>
              </w:rPr>
            </w:pPr>
            <w:r w:rsidRPr="008144D4">
              <w:rPr>
                <w:color w:val="000000" w:themeColor="text1"/>
                <w:sz w:val="16"/>
                <w:szCs w:val="16"/>
                <w:lang w:val="en-GB"/>
              </w:rPr>
              <w:t>The total solution must not cost more than DKK 1.300.000 and include software licenses and implementation</w:t>
            </w:r>
          </w:p>
        </w:tc>
      </w:tr>
      <w:tr w:rsidR="003B1B3A" w:rsidRPr="008144D4" w:rsidTr="003B1B3A">
        <w:trPr>
          <w:cantSplit/>
        </w:trPr>
        <w:tc>
          <w:tcPr>
            <w:tcW w:w="2093" w:type="dxa"/>
            <w:gridSpan w:val="2"/>
            <w:shd w:val="clear" w:color="auto" w:fill="F2F2F2"/>
          </w:tcPr>
          <w:p w:rsidR="003B1B3A" w:rsidRPr="008144D4" w:rsidRDefault="005676EC" w:rsidP="00292593">
            <w:pPr>
              <w:jc w:val="both"/>
              <w:rPr>
                <w:rFonts w:eastAsia="Calibri" w:cs="Tahoma"/>
                <w:bCs/>
                <w:sz w:val="16"/>
                <w:szCs w:val="16"/>
                <w:lang w:val="en-GB"/>
              </w:rPr>
            </w:pPr>
            <w:r>
              <w:rPr>
                <w:rFonts w:eastAsia="Calibri" w:cs="Tahoma"/>
                <w:bCs/>
                <w:sz w:val="16"/>
                <w:szCs w:val="16"/>
                <w:lang w:val="en-GB"/>
              </w:rPr>
              <w:t>Supplier respond</w:t>
            </w:r>
          </w:p>
        </w:tc>
        <w:tc>
          <w:tcPr>
            <w:tcW w:w="7796" w:type="dxa"/>
            <w:gridSpan w:val="8"/>
            <w:tcBorders>
              <w:top w:val="single" w:sz="6" w:space="0" w:color="7F7F7F"/>
              <w:bottom w:val="single" w:sz="18" w:space="0" w:color="7F7F7F"/>
            </w:tcBorders>
            <w:shd w:val="clear" w:color="auto" w:fill="auto"/>
          </w:tcPr>
          <w:p w:rsidR="003B1B3A" w:rsidRPr="008144D4" w:rsidRDefault="003B1B3A" w:rsidP="00292593">
            <w:pPr>
              <w:tabs>
                <w:tab w:val="left" w:pos="2460"/>
              </w:tabs>
              <w:jc w:val="both"/>
              <w:rPr>
                <w:rFonts w:eastAsia="Calibri" w:cs="Tahoma"/>
                <w:bCs/>
                <w:sz w:val="16"/>
                <w:szCs w:val="16"/>
                <w:lang w:val="en-GB"/>
              </w:rPr>
            </w:pPr>
            <w:r w:rsidRPr="008144D4">
              <w:rPr>
                <w:rFonts w:eastAsia="Calibri" w:cs="Tahoma"/>
                <w:bCs/>
                <w:sz w:val="16"/>
                <w:szCs w:val="16"/>
                <w:lang w:val="en-GB"/>
              </w:rPr>
              <w:tab/>
            </w:r>
          </w:p>
        </w:tc>
      </w:tr>
    </w:tbl>
    <w:p w:rsidR="003B1B3A" w:rsidRPr="008144D4" w:rsidRDefault="003B1B3A" w:rsidP="00292593">
      <w:pPr>
        <w:rPr>
          <w:sz w:val="18"/>
          <w:szCs w:val="18"/>
          <w:lang w:val="en-GB"/>
        </w:rPr>
      </w:pPr>
    </w:p>
    <w:p w:rsidR="008F7DB3" w:rsidRPr="008144D4" w:rsidRDefault="008F7DB3" w:rsidP="00292593">
      <w:pPr>
        <w:rPr>
          <w:sz w:val="18"/>
          <w:szCs w:val="18"/>
          <w:lang w:val="en-GB"/>
        </w:rPr>
      </w:pPr>
    </w:p>
    <w:p w:rsidR="00AA71C7" w:rsidRPr="008144D4" w:rsidRDefault="00F85712" w:rsidP="00292593">
      <w:pPr>
        <w:pStyle w:val="Overskrift1"/>
        <w:rPr>
          <w:rFonts w:asciiTheme="minorHAnsi" w:hAnsiTheme="minorHAnsi"/>
          <w:lang w:val="en-GB"/>
        </w:rPr>
      </w:pPr>
      <w:bookmarkStart w:id="26" w:name="_Toc345416640"/>
      <w:r>
        <w:rPr>
          <w:rFonts w:asciiTheme="minorHAnsi" w:hAnsiTheme="minorHAnsi"/>
          <w:lang w:val="en-GB"/>
        </w:rPr>
        <w:t>7</w:t>
      </w:r>
      <w:r w:rsidR="00AA71C7" w:rsidRPr="008144D4">
        <w:rPr>
          <w:rFonts w:asciiTheme="minorHAnsi" w:hAnsiTheme="minorHAnsi"/>
          <w:lang w:val="en-GB"/>
        </w:rPr>
        <w:t xml:space="preserve"> </w:t>
      </w:r>
      <w:r>
        <w:rPr>
          <w:rFonts w:asciiTheme="minorHAnsi" w:hAnsiTheme="minorHAnsi"/>
          <w:lang w:val="en-GB"/>
        </w:rPr>
        <w:t>Software requirements</w:t>
      </w:r>
      <w:bookmarkEnd w:id="26"/>
    </w:p>
    <w:p w:rsidR="00AA71C7" w:rsidRPr="008144D4" w:rsidRDefault="00F85712" w:rsidP="00292593">
      <w:pPr>
        <w:jc w:val="both"/>
        <w:rPr>
          <w:lang w:val="en-GB"/>
        </w:rPr>
      </w:pPr>
      <w:r>
        <w:rPr>
          <w:lang w:val="en-GB"/>
        </w:rPr>
        <w:t>This paragraph describes the software requirements</w:t>
      </w:r>
    </w:p>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tblPr>
      <w:tblGrid>
        <w:gridCol w:w="959"/>
        <w:gridCol w:w="1134"/>
        <w:gridCol w:w="992"/>
        <w:gridCol w:w="567"/>
        <w:gridCol w:w="1418"/>
        <w:gridCol w:w="567"/>
        <w:gridCol w:w="1701"/>
        <w:gridCol w:w="567"/>
        <w:gridCol w:w="992"/>
        <w:gridCol w:w="992"/>
      </w:tblGrid>
      <w:tr w:rsidR="001F337E" w:rsidRPr="008144D4" w:rsidTr="00E8252C">
        <w:trPr>
          <w:cantSplit/>
        </w:trPr>
        <w:tc>
          <w:tcPr>
            <w:tcW w:w="959" w:type="dxa"/>
            <w:shd w:val="clear" w:color="auto" w:fill="F2F2F2"/>
          </w:tcPr>
          <w:p w:rsidR="001F337E" w:rsidRPr="008144D4" w:rsidRDefault="00F85712" w:rsidP="00292593">
            <w:pPr>
              <w:jc w:val="both"/>
              <w:rPr>
                <w:rFonts w:eastAsia="Calibri" w:cs="Tahoma"/>
                <w:bCs/>
                <w:sz w:val="16"/>
                <w:szCs w:val="16"/>
                <w:lang w:val="en-GB"/>
              </w:rPr>
            </w:pPr>
            <w:r>
              <w:rPr>
                <w:rFonts w:eastAsia="Calibri" w:cs="Tahoma"/>
                <w:bCs/>
                <w:sz w:val="16"/>
                <w:szCs w:val="16"/>
                <w:lang w:val="en-GB"/>
              </w:rPr>
              <w:t>Req-id</w:t>
            </w:r>
            <w:r w:rsidR="001F337E" w:rsidRPr="008144D4">
              <w:rPr>
                <w:rFonts w:eastAsia="Calibri" w:cs="Tahoma"/>
                <w:bCs/>
                <w:sz w:val="16"/>
                <w:szCs w:val="16"/>
                <w:lang w:val="en-GB"/>
              </w:rPr>
              <w:t>:</w:t>
            </w:r>
          </w:p>
        </w:tc>
        <w:tc>
          <w:tcPr>
            <w:tcW w:w="1134" w:type="dxa"/>
          </w:tcPr>
          <w:p w:rsidR="001F337E" w:rsidRPr="008144D4" w:rsidRDefault="00F85712" w:rsidP="00292593">
            <w:pPr>
              <w:tabs>
                <w:tab w:val="left" w:pos="567"/>
                <w:tab w:val="left" w:pos="1134"/>
                <w:tab w:val="left" w:pos="1701"/>
              </w:tabs>
              <w:overflowPunct w:val="0"/>
              <w:autoSpaceDE w:val="0"/>
              <w:autoSpaceDN w:val="0"/>
              <w:adjustRightInd w:val="0"/>
              <w:spacing w:after="0"/>
              <w:textAlignment w:val="baseline"/>
              <w:rPr>
                <w:rFonts w:eastAsia="Calibri" w:cs="Tahoma"/>
                <w:sz w:val="16"/>
                <w:szCs w:val="16"/>
                <w:lang w:val="en-GB"/>
              </w:rPr>
            </w:pPr>
            <w:r>
              <w:rPr>
                <w:rFonts w:eastAsia="Calibri" w:cs="Tahoma"/>
                <w:sz w:val="16"/>
                <w:szCs w:val="16"/>
                <w:lang w:val="en-GB"/>
              </w:rPr>
              <w:t>3</w:t>
            </w:r>
          </w:p>
        </w:tc>
        <w:tc>
          <w:tcPr>
            <w:tcW w:w="992" w:type="dxa"/>
            <w:shd w:val="clear" w:color="auto" w:fill="F2F2F2"/>
          </w:tcPr>
          <w:p w:rsidR="001F337E" w:rsidRPr="008144D4" w:rsidRDefault="005676EC" w:rsidP="00292593">
            <w:pPr>
              <w:jc w:val="both"/>
              <w:rPr>
                <w:rFonts w:eastAsia="Calibri" w:cs="Tahoma"/>
                <w:bCs/>
                <w:sz w:val="16"/>
                <w:szCs w:val="16"/>
                <w:lang w:val="en-GB"/>
              </w:rPr>
            </w:pPr>
            <w:r>
              <w:rPr>
                <w:rFonts w:eastAsia="Calibri" w:cs="Tahoma"/>
                <w:bCs/>
                <w:sz w:val="16"/>
                <w:szCs w:val="16"/>
                <w:lang w:val="en-GB"/>
              </w:rPr>
              <w:t>Type of demand</w:t>
            </w:r>
            <w:r w:rsidR="001F337E" w:rsidRPr="008144D4">
              <w:rPr>
                <w:rFonts w:eastAsia="Calibri" w:cs="Tahoma"/>
                <w:bCs/>
                <w:sz w:val="16"/>
                <w:szCs w:val="16"/>
                <w:lang w:val="en-GB"/>
              </w:rPr>
              <w:t>:</w:t>
            </w:r>
          </w:p>
        </w:tc>
        <w:tc>
          <w:tcPr>
            <w:tcW w:w="567" w:type="dxa"/>
          </w:tcPr>
          <w:p w:rsidR="001F337E" w:rsidRPr="008144D4" w:rsidRDefault="003B1B3A" w:rsidP="00292593">
            <w:pPr>
              <w:jc w:val="both"/>
              <w:rPr>
                <w:rFonts w:eastAsia="Calibri" w:cs="Tahoma"/>
                <w:bCs/>
                <w:sz w:val="16"/>
                <w:szCs w:val="16"/>
                <w:lang w:val="en-GB"/>
              </w:rPr>
            </w:pPr>
            <w:r w:rsidRPr="008144D4">
              <w:rPr>
                <w:rFonts w:eastAsia="Calibri" w:cs="Tahoma"/>
                <w:bCs/>
                <w:sz w:val="16"/>
                <w:szCs w:val="16"/>
                <w:lang w:val="en-GB"/>
              </w:rPr>
              <w:t>MK</w:t>
            </w:r>
          </w:p>
        </w:tc>
        <w:tc>
          <w:tcPr>
            <w:tcW w:w="1418" w:type="dxa"/>
            <w:shd w:val="clear" w:color="auto" w:fill="F2F2F2"/>
          </w:tcPr>
          <w:p w:rsidR="001F337E" w:rsidRPr="008144D4" w:rsidRDefault="001F337E" w:rsidP="00292593">
            <w:pPr>
              <w:jc w:val="both"/>
              <w:rPr>
                <w:rFonts w:eastAsia="Calibri" w:cs="Tahoma"/>
                <w:bCs/>
                <w:sz w:val="16"/>
                <w:szCs w:val="16"/>
                <w:lang w:val="en-GB"/>
              </w:rPr>
            </w:pPr>
          </w:p>
        </w:tc>
        <w:tc>
          <w:tcPr>
            <w:tcW w:w="567" w:type="dxa"/>
          </w:tcPr>
          <w:p w:rsidR="001F337E" w:rsidRPr="008144D4" w:rsidRDefault="001F337E" w:rsidP="00292593">
            <w:pPr>
              <w:jc w:val="both"/>
              <w:rPr>
                <w:rFonts w:eastAsia="Calibri" w:cs="Tahoma"/>
                <w:bCs/>
                <w:sz w:val="16"/>
                <w:szCs w:val="16"/>
                <w:lang w:val="en-GB"/>
              </w:rPr>
            </w:pPr>
          </w:p>
        </w:tc>
        <w:tc>
          <w:tcPr>
            <w:tcW w:w="1701" w:type="dxa"/>
            <w:shd w:val="clear" w:color="auto" w:fill="F2F2F2"/>
          </w:tcPr>
          <w:p w:rsidR="001F337E" w:rsidRPr="008144D4" w:rsidRDefault="001F337E" w:rsidP="00292593">
            <w:pPr>
              <w:jc w:val="both"/>
              <w:rPr>
                <w:rFonts w:eastAsia="Calibri" w:cs="Tahoma"/>
                <w:bCs/>
                <w:sz w:val="16"/>
                <w:szCs w:val="16"/>
                <w:lang w:val="en-GB"/>
              </w:rPr>
            </w:pPr>
          </w:p>
        </w:tc>
        <w:tc>
          <w:tcPr>
            <w:tcW w:w="567" w:type="dxa"/>
            <w:tcBorders>
              <w:top w:val="single" w:sz="18" w:space="0" w:color="7F7F7F"/>
              <w:bottom w:val="single" w:sz="6" w:space="0" w:color="7F7F7F"/>
            </w:tcBorders>
            <w:shd w:val="clear" w:color="auto" w:fill="auto"/>
          </w:tcPr>
          <w:p w:rsidR="001F337E" w:rsidRPr="008144D4" w:rsidRDefault="001F337E" w:rsidP="00292593">
            <w:pPr>
              <w:jc w:val="both"/>
              <w:rPr>
                <w:rFonts w:eastAsia="Calibri" w:cs="Tahoma"/>
                <w:bCs/>
                <w:sz w:val="16"/>
                <w:szCs w:val="16"/>
                <w:lang w:val="en-GB"/>
              </w:rPr>
            </w:pPr>
          </w:p>
        </w:tc>
        <w:tc>
          <w:tcPr>
            <w:tcW w:w="992" w:type="dxa"/>
            <w:shd w:val="clear" w:color="auto" w:fill="F2F2F2"/>
          </w:tcPr>
          <w:p w:rsidR="001F337E" w:rsidRPr="008144D4" w:rsidRDefault="001F337E" w:rsidP="00292593">
            <w:pPr>
              <w:jc w:val="both"/>
              <w:rPr>
                <w:rFonts w:eastAsia="Calibri" w:cs="Tahoma"/>
                <w:bCs/>
                <w:sz w:val="16"/>
                <w:szCs w:val="16"/>
                <w:lang w:val="en-GB"/>
              </w:rPr>
            </w:pPr>
          </w:p>
        </w:tc>
        <w:tc>
          <w:tcPr>
            <w:tcW w:w="992" w:type="dxa"/>
            <w:tcBorders>
              <w:top w:val="single" w:sz="18" w:space="0" w:color="7F7F7F"/>
              <w:bottom w:val="single" w:sz="6" w:space="0" w:color="7F7F7F"/>
            </w:tcBorders>
            <w:shd w:val="clear" w:color="auto" w:fill="auto"/>
          </w:tcPr>
          <w:p w:rsidR="001F337E" w:rsidRPr="008144D4" w:rsidRDefault="001F337E" w:rsidP="00292593">
            <w:pPr>
              <w:jc w:val="center"/>
              <w:rPr>
                <w:rFonts w:eastAsia="Calibri" w:cs="Times New Roman"/>
                <w:bCs/>
                <w:sz w:val="18"/>
                <w:szCs w:val="18"/>
                <w:lang w:val="en-GB"/>
              </w:rPr>
            </w:pPr>
          </w:p>
        </w:tc>
      </w:tr>
      <w:tr w:rsidR="001F337E" w:rsidRPr="008144D4" w:rsidTr="00E8252C">
        <w:trPr>
          <w:cantSplit/>
        </w:trPr>
        <w:tc>
          <w:tcPr>
            <w:tcW w:w="2093" w:type="dxa"/>
            <w:gridSpan w:val="2"/>
            <w:shd w:val="clear" w:color="auto" w:fill="F2F2F2"/>
          </w:tcPr>
          <w:p w:rsidR="001F337E" w:rsidRPr="008144D4" w:rsidRDefault="00F85712" w:rsidP="00292593">
            <w:pPr>
              <w:jc w:val="both"/>
              <w:rPr>
                <w:rFonts w:eastAsia="Calibri" w:cs="Tahoma"/>
                <w:bCs/>
                <w:sz w:val="16"/>
                <w:szCs w:val="16"/>
                <w:lang w:val="en-GB"/>
              </w:rPr>
            </w:pPr>
            <w:r>
              <w:rPr>
                <w:rFonts w:eastAsia="Calibri" w:cs="Tahoma"/>
                <w:bCs/>
                <w:sz w:val="16"/>
                <w:szCs w:val="16"/>
                <w:lang w:val="en-GB"/>
              </w:rPr>
              <w:t>Demands</w:t>
            </w:r>
          </w:p>
        </w:tc>
        <w:tc>
          <w:tcPr>
            <w:tcW w:w="7796" w:type="dxa"/>
            <w:gridSpan w:val="8"/>
            <w:tcBorders>
              <w:bottom w:val="single" w:sz="6" w:space="0" w:color="7F7F7F"/>
            </w:tcBorders>
          </w:tcPr>
          <w:p w:rsidR="001F337E" w:rsidRPr="008144D4" w:rsidRDefault="003B1B3A" w:rsidP="00292593">
            <w:pPr>
              <w:spacing w:after="0"/>
              <w:rPr>
                <w:rFonts w:cs="Tahoma"/>
                <w:sz w:val="16"/>
                <w:szCs w:val="16"/>
                <w:lang w:val="en-GB"/>
              </w:rPr>
            </w:pPr>
            <w:r w:rsidRPr="008144D4">
              <w:rPr>
                <w:color w:val="000000" w:themeColor="text1"/>
                <w:sz w:val="16"/>
                <w:szCs w:val="16"/>
                <w:lang w:val="en-GB"/>
              </w:rPr>
              <w:t>Must be Common Criteria certified, to ensure Security, resiliency, availability, and reliability.</w:t>
            </w:r>
          </w:p>
        </w:tc>
      </w:tr>
      <w:tr w:rsidR="001F337E" w:rsidRPr="008144D4" w:rsidTr="00E8252C">
        <w:trPr>
          <w:cantSplit/>
        </w:trPr>
        <w:tc>
          <w:tcPr>
            <w:tcW w:w="2093" w:type="dxa"/>
            <w:gridSpan w:val="2"/>
            <w:shd w:val="clear" w:color="auto" w:fill="F2F2F2"/>
          </w:tcPr>
          <w:p w:rsidR="001F337E" w:rsidRPr="008144D4" w:rsidRDefault="005676EC" w:rsidP="00292593">
            <w:pPr>
              <w:jc w:val="both"/>
              <w:rPr>
                <w:rFonts w:eastAsia="Calibri" w:cs="Tahoma"/>
                <w:bCs/>
                <w:sz w:val="16"/>
                <w:szCs w:val="16"/>
                <w:lang w:val="en-GB"/>
              </w:rPr>
            </w:pPr>
            <w:r>
              <w:rPr>
                <w:rFonts w:eastAsia="Calibri" w:cs="Tahoma"/>
                <w:bCs/>
                <w:sz w:val="16"/>
                <w:szCs w:val="16"/>
                <w:lang w:val="en-GB"/>
              </w:rPr>
              <w:t>Suppliers respond</w:t>
            </w:r>
          </w:p>
        </w:tc>
        <w:tc>
          <w:tcPr>
            <w:tcW w:w="7796" w:type="dxa"/>
            <w:gridSpan w:val="8"/>
            <w:tcBorders>
              <w:top w:val="single" w:sz="6" w:space="0" w:color="7F7F7F"/>
              <w:bottom w:val="single" w:sz="18" w:space="0" w:color="7F7F7F"/>
            </w:tcBorders>
            <w:shd w:val="clear" w:color="auto" w:fill="auto"/>
          </w:tcPr>
          <w:p w:rsidR="001F337E" w:rsidRPr="008144D4" w:rsidRDefault="001F337E" w:rsidP="00292593">
            <w:pPr>
              <w:tabs>
                <w:tab w:val="left" w:pos="2460"/>
              </w:tabs>
              <w:jc w:val="both"/>
              <w:rPr>
                <w:rFonts w:eastAsia="Calibri" w:cs="Tahoma"/>
                <w:bCs/>
                <w:sz w:val="16"/>
                <w:szCs w:val="16"/>
                <w:lang w:val="en-GB"/>
              </w:rPr>
            </w:pPr>
            <w:r w:rsidRPr="008144D4">
              <w:rPr>
                <w:rFonts w:eastAsia="Calibri" w:cs="Tahoma"/>
                <w:bCs/>
                <w:sz w:val="16"/>
                <w:szCs w:val="16"/>
                <w:lang w:val="en-GB"/>
              </w:rPr>
              <w:tab/>
            </w:r>
          </w:p>
        </w:tc>
      </w:tr>
    </w:tbl>
    <w:p w:rsidR="001F337E" w:rsidRPr="008144D4" w:rsidRDefault="001F337E" w:rsidP="00292593">
      <w:pPr>
        <w:jc w:val="both"/>
        <w:rPr>
          <w:sz w:val="18"/>
          <w:szCs w:val="18"/>
          <w:lang w:val="en-GB"/>
        </w:rPr>
      </w:pPr>
    </w:p>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tblPr>
      <w:tblGrid>
        <w:gridCol w:w="959"/>
        <w:gridCol w:w="1134"/>
        <w:gridCol w:w="992"/>
        <w:gridCol w:w="567"/>
        <w:gridCol w:w="1418"/>
        <w:gridCol w:w="567"/>
        <w:gridCol w:w="1701"/>
        <w:gridCol w:w="567"/>
        <w:gridCol w:w="992"/>
        <w:gridCol w:w="992"/>
      </w:tblGrid>
      <w:tr w:rsidR="001F337E" w:rsidRPr="008144D4" w:rsidTr="00E8252C">
        <w:trPr>
          <w:cantSplit/>
        </w:trPr>
        <w:tc>
          <w:tcPr>
            <w:tcW w:w="959" w:type="dxa"/>
            <w:shd w:val="clear" w:color="auto" w:fill="F2F2F2"/>
          </w:tcPr>
          <w:p w:rsidR="001F337E" w:rsidRPr="008144D4" w:rsidRDefault="00F85712" w:rsidP="00292593">
            <w:pPr>
              <w:jc w:val="both"/>
              <w:rPr>
                <w:rFonts w:eastAsia="Calibri" w:cs="Tahoma"/>
                <w:bCs/>
                <w:sz w:val="16"/>
                <w:szCs w:val="16"/>
                <w:lang w:val="en-GB"/>
              </w:rPr>
            </w:pPr>
            <w:r>
              <w:rPr>
                <w:rFonts w:eastAsia="Calibri" w:cs="Tahoma"/>
                <w:bCs/>
                <w:sz w:val="16"/>
                <w:szCs w:val="16"/>
                <w:lang w:val="en-GB"/>
              </w:rPr>
              <w:lastRenderedPageBreak/>
              <w:t>Req-id</w:t>
            </w:r>
            <w:r w:rsidR="001F337E" w:rsidRPr="008144D4">
              <w:rPr>
                <w:rFonts w:eastAsia="Calibri" w:cs="Tahoma"/>
                <w:bCs/>
                <w:sz w:val="16"/>
                <w:szCs w:val="16"/>
                <w:lang w:val="en-GB"/>
              </w:rPr>
              <w:t>:</w:t>
            </w:r>
          </w:p>
        </w:tc>
        <w:tc>
          <w:tcPr>
            <w:tcW w:w="1134" w:type="dxa"/>
          </w:tcPr>
          <w:p w:rsidR="001F337E" w:rsidRPr="008144D4" w:rsidRDefault="00F85712" w:rsidP="00292593">
            <w:pPr>
              <w:tabs>
                <w:tab w:val="left" w:pos="567"/>
                <w:tab w:val="left" w:pos="1134"/>
                <w:tab w:val="left" w:pos="1701"/>
              </w:tabs>
              <w:overflowPunct w:val="0"/>
              <w:autoSpaceDE w:val="0"/>
              <w:autoSpaceDN w:val="0"/>
              <w:adjustRightInd w:val="0"/>
              <w:spacing w:after="0"/>
              <w:textAlignment w:val="baseline"/>
              <w:rPr>
                <w:rFonts w:eastAsia="Calibri" w:cs="Tahoma"/>
                <w:sz w:val="16"/>
                <w:szCs w:val="16"/>
                <w:lang w:val="en-GB"/>
              </w:rPr>
            </w:pPr>
            <w:r>
              <w:rPr>
                <w:rFonts w:eastAsia="Calibri" w:cs="Tahoma"/>
                <w:sz w:val="16"/>
                <w:szCs w:val="16"/>
                <w:lang w:val="en-GB"/>
              </w:rPr>
              <w:t>4</w:t>
            </w:r>
          </w:p>
        </w:tc>
        <w:tc>
          <w:tcPr>
            <w:tcW w:w="992" w:type="dxa"/>
            <w:shd w:val="clear" w:color="auto" w:fill="F2F2F2"/>
          </w:tcPr>
          <w:p w:rsidR="001F337E" w:rsidRPr="008144D4" w:rsidRDefault="005676EC" w:rsidP="00292593">
            <w:pPr>
              <w:jc w:val="both"/>
              <w:rPr>
                <w:rFonts w:eastAsia="Calibri" w:cs="Tahoma"/>
                <w:bCs/>
                <w:sz w:val="16"/>
                <w:szCs w:val="16"/>
                <w:lang w:val="en-GB"/>
              </w:rPr>
            </w:pPr>
            <w:r>
              <w:rPr>
                <w:rFonts w:eastAsia="Calibri" w:cs="Tahoma"/>
                <w:bCs/>
                <w:sz w:val="16"/>
                <w:szCs w:val="16"/>
                <w:lang w:val="en-GB"/>
              </w:rPr>
              <w:t>Type of demands</w:t>
            </w:r>
            <w:r w:rsidR="001F337E" w:rsidRPr="008144D4">
              <w:rPr>
                <w:rFonts w:eastAsia="Calibri" w:cs="Tahoma"/>
                <w:bCs/>
                <w:sz w:val="16"/>
                <w:szCs w:val="16"/>
                <w:lang w:val="en-GB"/>
              </w:rPr>
              <w:t>:</w:t>
            </w:r>
          </w:p>
        </w:tc>
        <w:tc>
          <w:tcPr>
            <w:tcW w:w="567" w:type="dxa"/>
          </w:tcPr>
          <w:p w:rsidR="001F337E" w:rsidRPr="008144D4" w:rsidRDefault="003B1B3A" w:rsidP="00292593">
            <w:pPr>
              <w:jc w:val="both"/>
              <w:rPr>
                <w:rFonts w:eastAsia="Calibri" w:cs="Tahoma"/>
                <w:bCs/>
                <w:sz w:val="16"/>
                <w:szCs w:val="16"/>
                <w:lang w:val="en-GB"/>
              </w:rPr>
            </w:pPr>
            <w:r w:rsidRPr="008144D4">
              <w:rPr>
                <w:rFonts w:eastAsia="Calibri" w:cs="Tahoma"/>
                <w:bCs/>
                <w:sz w:val="16"/>
                <w:szCs w:val="16"/>
                <w:lang w:val="en-GB"/>
              </w:rPr>
              <w:t>MK</w:t>
            </w:r>
          </w:p>
        </w:tc>
        <w:tc>
          <w:tcPr>
            <w:tcW w:w="1418" w:type="dxa"/>
            <w:shd w:val="clear" w:color="auto" w:fill="F2F2F2"/>
          </w:tcPr>
          <w:p w:rsidR="001F337E" w:rsidRPr="008144D4" w:rsidRDefault="001F337E" w:rsidP="00292593">
            <w:pPr>
              <w:jc w:val="both"/>
              <w:rPr>
                <w:rFonts w:eastAsia="Calibri" w:cs="Tahoma"/>
                <w:bCs/>
                <w:sz w:val="16"/>
                <w:szCs w:val="16"/>
                <w:lang w:val="en-GB"/>
              </w:rPr>
            </w:pPr>
          </w:p>
        </w:tc>
        <w:tc>
          <w:tcPr>
            <w:tcW w:w="567" w:type="dxa"/>
          </w:tcPr>
          <w:p w:rsidR="001F337E" w:rsidRPr="008144D4" w:rsidRDefault="001F337E" w:rsidP="00292593">
            <w:pPr>
              <w:jc w:val="both"/>
              <w:rPr>
                <w:rFonts w:eastAsia="Calibri" w:cs="Tahoma"/>
                <w:bCs/>
                <w:sz w:val="16"/>
                <w:szCs w:val="16"/>
                <w:lang w:val="en-GB"/>
              </w:rPr>
            </w:pPr>
          </w:p>
        </w:tc>
        <w:tc>
          <w:tcPr>
            <w:tcW w:w="1701" w:type="dxa"/>
            <w:shd w:val="clear" w:color="auto" w:fill="F2F2F2"/>
          </w:tcPr>
          <w:p w:rsidR="001F337E" w:rsidRPr="008144D4" w:rsidRDefault="001F337E" w:rsidP="00292593">
            <w:pPr>
              <w:jc w:val="both"/>
              <w:rPr>
                <w:rFonts w:eastAsia="Calibri" w:cs="Tahoma"/>
                <w:bCs/>
                <w:sz w:val="16"/>
                <w:szCs w:val="16"/>
                <w:lang w:val="en-GB"/>
              </w:rPr>
            </w:pPr>
          </w:p>
        </w:tc>
        <w:tc>
          <w:tcPr>
            <w:tcW w:w="567" w:type="dxa"/>
            <w:tcBorders>
              <w:top w:val="single" w:sz="18" w:space="0" w:color="7F7F7F"/>
              <w:bottom w:val="single" w:sz="6" w:space="0" w:color="7F7F7F"/>
            </w:tcBorders>
            <w:shd w:val="clear" w:color="auto" w:fill="auto"/>
          </w:tcPr>
          <w:p w:rsidR="001F337E" w:rsidRPr="008144D4" w:rsidRDefault="001F337E" w:rsidP="00292593">
            <w:pPr>
              <w:jc w:val="both"/>
              <w:rPr>
                <w:rFonts w:eastAsia="Calibri" w:cs="Tahoma"/>
                <w:bCs/>
                <w:sz w:val="16"/>
                <w:szCs w:val="16"/>
                <w:lang w:val="en-GB"/>
              </w:rPr>
            </w:pPr>
          </w:p>
        </w:tc>
        <w:tc>
          <w:tcPr>
            <w:tcW w:w="992" w:type="dxa"/>
            <w:shd w:val="clear" w:color="auto" w:fill="F2F2F2"/>
          </w:tcPr>
          <w:p w:rsidR="001F337E" w:rsidRPr="008144D4" w:rsidRDefault="001F337E" w:rsidP="00292593">
            <w:pPr>
              <w:jc w:val="both"/>
              <w:rPr>
                <w:rFonts w:eastAsia="Calibri" w:cs="Tahoma"/>
                <w:bCs/>
                <w:sz w:val="16"/>
                <w:szCs w:val="16"/>
                <w:lang w:val="en-GB"/>
              </w:rPr>
            </w:pPr>
          </w:p>
        </w:tc>
        <w:tc>
          <w:tcPr>
            <w:tcW w:w="992" w:type="dxa"/>
            <w:tcBorders>
              <w:top w:val="single" w:sz="18" w:space="0" w:color="7F7F7F"/>
              <w:bottom w:val="single" w:sz="6" w:space="0" w:color="7F7F7F"/>
            </w:tcBorders>
            <w:shd w:val="clear" w:color="auto" w:fill="auto"/>
          </w:tcPr>
          <w:p w:rsidR="001F337E" w:rsidRPr="008144D4" w:rsidRDefault="001F337E" w:rsidP="00292593">
            <w:pPr>
              <w:jc w:val="center"/>
              <w:rPr>
                <w:rFonts w:eastAsia="Calibri" w:cs="Times New Roman"/>
                <w:bCs/>
                <w:sz w:val="18"/>
                <w:szCs w:val="18"/>
                <w:lang w:val="en-GB"/>
              </w:rPr>
            </w:pPr>
          </w:p>
        </w:tc>
      </w:tr>
      <w:tr w:rsidR="001F337E" w:rsidRPr="008144D4" w:rsidTr="00E8252C">
        <w:trPr>
          <w:cantSplit/>
        </w:trPr>
        <w:tc>
          <w:tcPr>
            <w:tcW w:w="2093" w:type="dxa"/>
            <w:gridSpan w:val="2"/>
            <w:shd w:val="clear" w:color="auto" w:fill="F2F2F2"/>
          </w:tcPr>
          <w:p w:rsidR="001F337E" w:rsidRPr="008144D4" w:rsidRDefault="00F85712" w:rsidP="00292593">
            <w:pPr>
              <w:jc w:val="both"/>
              <w:rPr>
                <w:rFonts w:eastAsia="Calibri" w:cs="Tahoma"/>
                <w:bCs/>
                <w:sz w:val="16"/>
                <w:szCs w:val="16"/>
                <w:lang w:val="en-GB"/>
              </w:rPr>
            </w:pPr>
            <w:r>
              <w:rPr>
                <w:rFonts w:eastAsia="Calibri" w:cs="Tahoma"/>
                <w:bCs/>
                <w:sz w:val="16"/>
                <w:szCs w:val="16"/>
                <w:lang w:val="en-GB"/>
              </w:rPr>
              <w:t>Demands</w:t>
            </w:r>
            <w:r w:rsidR="005676EC">
              <w:rPr>
                <w:rFonts w:eastAsia="Calibri" w:cs="Tahoma"/>
                <w:bCs/>
                <w:sz w:val="16"/>
                <w:szCs w:val="16"/>
                <w:lang w:val="en-GB"/>
              </w:rPr>
              <w:t xml:space="preserve"> </w:t>
            </w:r>
          </w:p>
        </w:tc>
        <w:tc>
          <w:tcPr>
            <w:tcW w:w="7796" w:type="dxa"/>
            <w:gridSpan w:val="8"/>
            <w:tcBorders>
              <w:bottom w:val="single" w:sz="6" w:space="0" w:color="7F7F7F"/>
            </w:tcBorders>
          </w:tcPr>
          <w:p w:rsidR="001F337E" w:rsidRPr="008144D4" w:rsidRDefault="003B1B3A" w:rsidP="00292593">
            <w:pPr>
              <w:spacing w:after="0"/>
              <w:rPr>
                <w:rFonts w:cs="Tahoma"/>
                <w:sz w:val="16"/>
                <w:szCs w:val="16"/>
                <w:lang w:val="en-GB"/>
              </w:rPr>
            </w:pPr>
            <w:r w:rsidRPr="008144D4">
              <w:rPr>
                <w:color w:val="000000" w:themeColor="text1"/>
                <w:sz w:val="16"/>
                <w:szCs w:val="16"/>
                <w:lang w:val="en-GB"/>
              </w:rPr>
              <w:t>Must have the scalability for a single server to manage the entire PC Estate of a given agency.</w:t>
            </w:r>
          </w:p>
        </w:tc>
      </w:tr>
      <w:tr w:rsidR="001F337E" w:rsidRPr="008144D4" w:rsidTr="00E8252C">
        <w:trPr>
          <w:cantSplit/>
        </w:trPr>
        <w:tc>
          <w:tcPr>
            <w:tcW w:w="2093" w:type="dxa"/>
            <w:gridSpan w:val="2"/>
            <w:shd w:val="clear" w:color="auto" w:fill="F2F2F2"/>
          </w:tcPr>
          <w:p w:rsidR="001F337E" w:rsidRPr="008144D4" w:rsidRDefault="005676EC" w:rsidP="00292593">
            <w:pPr>
              <w:jc w:val="both"/>
              <w:rPr>
                <w:rFonts w:eastAsia="Calibri" w:cs="Tahoma"/>
                <w:bCs/>
                <w:sz w:val="16"/>
                <w:szCs w:val="16"/>
                <w:lang w:val="en-GB"/>
              </w:rPr>
            </w:pPr>
            <w:r>
              <w:rPr>
                <w:rFonts w:eastAsia="Calibri" w:cs="Tahoma"/>
                <w:bCs/>
                <w:sz w:val="16"/>
                <w:szCs w:val="16"/>
                <w:lang w:val="en-GB"/>
              </w:rPr>
              <w:t>Supplier respond</w:t>
            </w:r>
          </w:p>
        </w:tc>
        <w:tc>
          <w:tcPr>
            <w:tcW w:w="7796" w:type="dxa"/>
            <w:gridSpan w:val="8"/>
            <w:tcBorders>
              <w:top w:val="single" w:sz="6" w:space="0" w:color="7F7F7F"/>
              <w:bottom w:val="single" w:sz="18" w:space="0" w:color="7F7F7F"/>
            </w:tcBorders>
            <w:shd w:val="clear" w:color="auto" w:fill="auto"/>
          </w:tcPr>
          <w:p w:rsidR="001F337E" w:rsidRPr="008144D4" w:rsidRDefault="001F337E" w:rsidP="00292593">
            <w:pPr>
              <w:tabs>
                <w:tab w:val="left" w:pos="2460"/>
              </w:tabs>
              <w:jc w:val="both"/>
              <w:rPr>
                <w:rFonts w:eastAsia="Calibri" w:cs="Tahoma"/>
                <w:bCs/>
                <w:sz w:val="16"/>
                <w:szCs w:val="16"/>
                <w:lang w:val="en-GB"/>
              </w:rPr>
            </w:pPr>
            <w:r w:rsidRPr="008144D4">
              <w:rPr>
                <w:rFonts w:eastAsia="Calibri" w:cs="Tahoma"/>
                <w:bCs/>
                <w:sz w:val="16"/>
                <w:szCs w:val="16"/>
                <w:lang w:val="en-GB"/>
              </w:rPr>
              <w:tab/>
            </w:r>
          </w:p>
        </w:tc>
      </w:tr>
    </w:tbl>
    <w:p w:rsidR="001F337E" w:rsidRPr="008144D4" w:rsidRDefault="001F337E" w:rsidP="00292593">
      <w:pPr>
        <w:jc w:val="both"/>
        <w:rPr>
          <w:sz w:val="18"/>
          <w:szCs w:val="18"/>
          <w:lang w:val="en-GB"/>
        </w:rPr>
      </w:pPr>
    </w:p>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tblPr>
      <w:tblGrid>
        <w:gridCol w:w="959"/>
        <w:gridCol w:w="1134"/>
        <w:gridCol w:w="992"/>
        <w:gridCol w:w="567"/>
        <w:gridCol w:w="1418"/>
        <w:gridCol w:w="567"/>
        <w:gridCol w:w="1701"/>
        <w:gridCol w:w="567"/>
        <w:gridCol w:w="992"/>
        <w:gridCol w:w="992"/>
      </w:tblGrid>
      <w:tr w:rsidR="001F337E" w:rsidRPr="008144D4" w:rsidTr="00E8252C">
        <w:trPr>
          <w:cantSplit/>
        </w:trPr>
        <w:tc>
          <w:tcPr>
            <w:tcW w:w="959" w:type="dxa"/>
            <w:shd w:val="clear" w:color="auto" w:fill="F2F2F2"/>
          </w:tcPr>
          <w:p w:rsidR="001F337E" w:rsidRPr="008144D4" w:rsidRDefault="00F85712" w:rsidP="00292593">
            <w:pPr>
              <w:jc w:val="both"/>
              <w:rPr>
                <w:rFonts w:eastAsia="Calibri" w:cs="Tahoma"/>
                <w:bCs/>
                <w:sz w:val="16"/>
                <w:szCs w:val="16"/>
                <w:lang w:val="en-GB"/>
              </w:rPr>
            </w:pPr>
            <w:r>
              <w:rPr>
                <w:rFonts w:eastAsia="Calibri" w:cs="Tahoma"/>
                <w:bCs/>
                <w:sz w:val="16"/>
                <w:szCs w:val="16"/>
                <w:lang w:val="en-GB"/>
              </w:rPr>
              <w:t>Req-id</w:t>
            </w:r>
            <w:r w:rsidR="001F337E" w:rsidRPr="008144D4">
              <w:rPr>
                <w:rFonts w:eastAsia="Calibri" w:cs="Tahoma"/>
                <w:bCs/>
                <w:sz w:val="16"/>
                <w:szCs w:val="16"/>
                <w:lang w:val="en-GB"/>
              </w:rPr>
              <w:t>:</w:t>
            </w:r>
          </w:p>
        </w:tc>
        <w:tc>
          <w:tcPr>
            <w:tcW w:w="1134" w:type="dxa"/>
          </w:tcPr>
          <w:p w:rsidR="001F337E" w:rsidRPr="008144D4" w:rsidRDefault="00F85712" w:rsidP="00292593">
            <w:pPr>
              <w:tabs>
                <w:tab w:val="left" w:pos="567"/>
                <w:tab w:val="left" w:pos="1134"/>
                <w:tab w:val="left" w:pos="1701"/>
              </w:tabs>
              <w:overflowPunct w:val="0"/>
              <w:autoSpaceDE w:val="0"/>
              <w:autoSpaceDN w:val="0"/>
              <w:adjustRightInd w:val="0"/>
              <w:spacing w:after="0"/>
              <w:textAlignment w:val="baseline"/>
              <w:rPr>
                <w:rFonts w:eastAsia="Calibri" w:cs="Tahoma"/>
                <w:sz w:val="16"/>
                <w:szCs w:val="16"/>
                <w:lang w:val="en-GB"/>
              </w:rPr>
            </w:pPr>
            <w:r>
              <w:rPr>
                <w:rFonts w:eastAsia="Calibri" w:cs="Tahoma"/>
                <w:sz w:val="16"/>
                <w:szCs w:val="16"/>
                <w:lang w:val="en-GB"/>
              </w:rPr>
              <w:t>5</w:t>
            </w:r>
          </w:p>
        </w:tc>
        <w:tc>
          <w:tcPr>
            <w:tcW w:w="992" w:type="dxa"/>
            <w:shd w:val="clear" w:color="auto" w:fill="F2F2F2"/>
          </w:tcPr>
          <w:p w:rsidR="001F337E" w:rsidRPr="008144D4" w:rsidRDefault="005676EC" w:rsidP="00292593">
            <w:pPr>
              <w:jc w:val="both"/>
              <w:rPr>
                <w:rFonts w:eastAsia="Calibri" w:cs="Tahoma"/>
                <w:bCs/>
                <w:sz w:val="16"/>
                <w:szCs w:val="16"/>
                <w:lang w:val="en-GB"/>
              </w:rPr>
            </w:pPr>
            <w:r>
              <w:rPr>
                <w:rFonts w:eastAsia="Calibri" w:cs="Tahoma"/>
                <w:bCs/>
                <w:sz w:val="16"/>
                <w:szCs w:val="16"/>
                <w:lang w:val="en-GB"/>
              </w:rPr>
              <w:t>Type of demands</w:t>
            </w:r>
            <w:r w:rsidR="001F337E" w:rsidRPr="008144D4">
              <w:rPr>
                <w:rFonts w:eastAsia="Calibri" w:cs="Tahoma"/>
                <w:bCs/>
                <w:sz w:val="16"/>
                <w:szCs w:val="16"/>
                <w:lang w:val="en-GB"/>
              </w:rPr>
              <w:t>:</w:t>
            </w:r>
          </w:p>
        </w:tc>
        <w:tc>
          <w:tcPr>
            <w:tcW w:w="567" w:type="dxa"/>
          </w:tcPr>
          <w:p w:rsidR="001F337E" w:rsidRPr="008144D4" w:rsidRDefault="00426A65" w:rsidP="00292593">
            <w:pPr>
              <w:jc w:val="both"/>
              <w:rPr>
                <w:rFonts w:eastAsia="Calibri" w:cs="Tahoma"/>
                <w:bCs/>
                <w:sz w:val="16"/>
                <w:szCs w:val="16"/>
                <w:lang w:val="en-GB"/>
              </w:rPr>
            </w:pPr>
            <w:r w:rsidRPr="008144D4">
              <w:rPr>
                <w:rFonts w:eastAsia="Calibri" w:cs="Tahoma"/>
                <w:bCs/>
                <w:sz w:val="16"/>
                <w:szCs w:val="16"/>
                <w:lang w:val="en-GB"/>
              </w:rPr>
              <w:t>MK</w:t>
            </w:r>
          </w:p>
        </w:tc>
        <w:tc>
          <w:tcPr>
            <w:tcW w:w="1418" w:type="dxa"/>
            <w:shd w:val="clear" w:color="auto" w:fill="F2F2F2"/>
          </w:tcPr>
          <w:p w:rsidR="001F337E" w:rsidRPr="008144D4" w:rsidRDefault="001F337E" w:rsidP="00292593">
            <w:pPr>
              <w:jc w:val="both"/>
              <w:rPr>
                <w:rFonts w:eastAsia="Calibri" w:cs="Tahoma"/>
                <w:bCs/>
                <w:sz w:val="16"/>
                <w:szCs w:val="16"/>
                <w:lang w:val="en-GB"/>
              </w:rPr>
            </w:pPr>
          </w:p>
        </w:tc>
        <w:tc>
          <w:tcPr>
            <w:tcW w:w="567" w:type="dxa"/>
          </w:tcPr>
          <w:p w:rsidR="001F337E" w:rsidRPr="008144D4" w:rsidRDefault="001F337E" w:rsidP="00292593">
            <w:pPr>
              <w:jc w:val="both"/>
              <w:rPr>
                <w:rFonts w:eastAsia="Calibri" w:cs="Tahoma"/>
                <w:bCs/>
                <w:sz w:val="16"/>
                <w:szCs w:val="16"/>
                <w:lang w:val="en-GB"/>
              </w:rPr>
            </w:pPr>
          </w:p>
        </w:tc>
        <w:tc>
          <w:tcPr>
            <w:tcW w:w="1701" w:type="dxa"/>
            <w:shd w:val="clear" w:color="auto" w:fill="F2F2F2"/>
          </w:tcPr>
          <w:p w:rsidR="001F337E" w:rsidRPr="008144D4" w:rsidRDefault="001F337E" w:rsidP="00292593">
            <w:pPr>
              <w:jc w:val="both"/>
              <w:rPr>
                <w:rFonts w:eastAsia="Calibri" w:cs="Tahoma"/>
                <w:bCs/>
                <w:sz w:val="16"/>
                <w:szCs w:val="16"/>
                <w:lang w:val="en-GB"/>
              </w:rPr>
            </w:pPr>
          </w:p>
        </w:tc>
        <w:tc>
          <w:tcPr>
            <w:tcW w:w="567" w:type="dxa"/>
            <w:tcBorders>
              <w:top w:val="single" w:sz="18" w:space="0" w:color="7F7F7F"/>
              <w:bottom w:val="single" w:sz="6" w:space="0" w:color="7F7F7F"/>
            </w:tcBorders>
            <w:shd w:val="clear" w:color="auto" w:fill="auto"/>
          </w:tcPr>
          <w:p w:rsidR="001F337E" w:rsidRPr="008144D4" w:rsidRDefault="001F337E" w:rsidP="00292593">
            <w:pPr>
              <w:jc w:val="both"/>
              <w:rPr>
                <w:rFonts w:eastAsia="Calibri" w:cs="Tahoma"/>
                <w:bCs/>
                <w:sz w:val="16"/>
                <w:szCs w:val="16"/>
                <w:lang w:val="en-GB"/>
              </w:rPr>
            </w:pPr>
          </w:p>
        </w:tc>
        <w:tc>
          <w:tcPr>
            <w:tcW w:w="992" w:type="dxa"/>
            <w:shd w:val="clear" w:color="auto" w:fill="F2F2F2"/>
          </w:tcPr>
          <w:p w:rsidR="001F337E" w:rsidRPr="008144D4" w:rsidRDefault="001F337E" w:rsidP="00292593">
            <w:pPr>
              <w:jc w:val="both"/>
              <w:rPr>
                <w:rFonts w:eastAsia="Calibri" w:cs="Tahoma"/>
                <w:bCs/>
                <w:sz w:val="16"/>
                <w:szCs w:val="16"/>
                <w:lang w:val="en-GB"/>
              </w:rPr>
            </w:pPr>
          </w:p>
        </w:tc>
        <w:tc>
          <w:tcPr>
            <w:tcW w:w="992" w:type="dxa"/>
            <w:tcBorders>
              <w:top w:val="single" w:sz="18" w:space="0" w:color="7F7F7F"/>
              <w:bottom w:val="single" w:sz="6" w:space="0" w:color="7F7F7F"/>
            </w:tcBorders>
            <w:shd w:val="clear" w:color="auto" w:fill="auto"/>
          </w:tcPr>
          <w:p w:rsidR="001F337E" w:rsidRPr="008144D4" w:rsidRDefault="001F337E" w:rsidP="00292593">
            <w:pPr>
              <w:jc w:val="center"/>
              <w:rPr>
                <w:rFonts w:eastAsia="Calibri" w:cs="Times New Roman"/>
                <w:bCs/>
                <w:sz w:val="18"/>
                <w:szCs w:val="18"/>
                <w:lang w:val="en-GB"/>
              </w:rPr>
            </w:pPr>
          </w:p>
        </w:tc>
      </w:tr>
      <w:tr w:rsidR="001F337E" w:rsidRPr="008144D4" w:rsidTr="00E8252C">
        <w:trPr>
          <w:cantSplit/>
        </w:trPr>
        <w:tc>
          <w:tcPr>
            <w:tcW w:w="2093" w:type="dxa"/>
            <w:gridSpan w:val="2"/>
            <w:shd w:val="clear" w:color="auto" w:fill="F2F2F2"/>
          </w:tcPr>
          <w:p w:rsidR="001F337E" w:rsidRPr="008144D4" w:rsidRDefault="00F85712" w:rsidP="00292593">
            <w:pPr>
              <w:jc w:val="both"/>
              <w:rPr>
                <w:rFonts w:eastAsia="Calibri" w:cs="Tahoma"/>
                <w:bCs/>
                <w:sz w:val="16"/>
                <w:szCs w:val="16"/>
                <w:lang w:val="en-GB"/>
              </w:rPr>
            </w:pPr>
            <w:r>
              <w:rPr>
                <w:rFonts w:eastAsia="Calibri" w:cs="Tahoma"/>
                <w:bCs/>
                <w:sz w:val="16"/>
                <w:szCs w:val="16"/>
                <w:lang w:val="en-GB"/>
              </w:rPr>
              <w:t>Demands</w:t>
            </w:r>
            <w:r w:rsidR="005676EC">
              <w:rPr>
                <w:rFonts w:eastAsia="Calibri" w:cs="Tahoma"/>
                <w:bCs/>
                <w:sz w:val="16"/>
                <w:szCs w:val="16"/>
                <w:lang w:val="en-GB"/>
              </w:rPr>
              <w:t xml:space="preserve"> </w:t>
            </w:r>
          </w:p>
        </w:tc>
        <w:tc>
          <w:tcPr>
            <w:tcW w:w="7796" w:type="dxa"/>
            <w:gridSpan w:val="8"/>
            <w:tcBorders>
              <w:bottom w:val="single" w:sz="6" w:space="0" w:color="7F7F7F"/>
            </w:tcBorders>
          </w:tcPr>
          <w:p w:rsidR="001F337E" w:rsidRPr="008144D4" w:rsidRDefault="00426A65" w:rsidP="00292593">
            <w:pPr>
              <w:jc w:val="both"/>
              <w:rPr>
                <w:rFonts w:eastAsia="Calibri" w:cs="Tahoma"/>
                <w:bCs/>
                <w:sz w:val="16"/>
                <w:szCs w:val="16"/>
                <w:lang w:val="en-GB"/>
              </w:rPr>
            </w:pPr>
            <w:r w:rsidRPr="008144D4">
              <w:rPr>
                <w:color w:val="000000" w:themeColor="text1"/>
                <w:sz w:val="16"/>
                <w:szCs w:val="16"/>
                <w:lang w:val="en-GB"/>
              </w:rPr>
              <w:t>Must have reference-able customers of the scale that equals or exceeds the size of the given agency.</w:t>
            </w:r>
          </w:p>
        </w:tc>
      </w:tr>
      <w:tr w:rsidR="001F337E" w:rsidRPr="008144D4" w:rsidTr="00E8252C">
        <w:trPr>
          <w:cantSplit/>
        </w:trPr>
        <w:tc>
          <w:tcPr>
            <w:tcW w:w="2093" w:type="dxa"/>
            <w:gridSpan w:val="2"/>
            <w:shd w:val="clear" w:color="auto" w:fill="F2F2F2"/>
          </w:tcPr>
          <w:p w:rsidR="001F337E" w:rsidRPr="008144D4" w:rsidRDefault="005676EC" w:rsidP="00292593">
            <w:pPr>
              <w:jc w:val="both"/>
              <w:rPr>
                <w:rFonts w:eastAsia="Calibri" w:cs="Tahoma"/>
                <w:bCs/>
                <w:sz w:val="16"/>
                <w:szCs w:val="16"/>
                <w:lang w:val="en-GB"/>
              </w:rPr>
            </w:pPr>
            <w:r>
              <w:rPr>
                <w:rFonts w:eastAsia="Calibri" w:cs="Tahoma"/>
                <w:bCs/>
                <w:sz w:val="16"/>
                <w:szCs w:val="16"/>
                <w:lang w:val="en-GB"/>
              </w:rPr>
              <w:t>Supplier respond</w:t>
            </w:r>
          </w:p>
        </w:tc>
        <w:tc>
          <w:tcPr>
            <w:tcW w:w="7796" w:type="dxa"/>
            <w:gridSpan w:val="8"/>
            <w:tcBorders>
              <w:top w:val="single" w:sz="6" w:space="0" w:color="7F7F7F"/>
              <w:bottom w:val="single" w:sz="18" w:space="0" w:color="7F7F7F"/>
            </w:tcBorders>
            <w:shd w:val="clear" w:color="auto" w:fill="auto"/>
          </w:tcPr>
          <w:p w:rsidR="001F337E" w:rsidRPr="008144D4" w:rsidRDefault="001F337E" w:rsidP="00292593">
            <w:pPr>
              <w:tabs>
                <w:tab w:val="left" w:pos="2460"/>
              </w:tabs>
              <w:jc w:val="both"/>
              <w:rPr>
                <w:rFonts w:eastAsia="Calibri" w:cs="Tahoma"/>
                <w:bCs/>
                <w:sz w:val="16"/>
                <w:szCs w:val="16"/>
                <w:lang w:val="en-GB"/>
              </w:rPr>
            </w:pPr>
            <w:r w:rsidRPr="008144D4">
              <w:rPr>
                <w:rFonts w:eastAsia="Calibri" w:cs="Tahoma"/>
                <w:bCs/>
                <w:sz w:val="16"/>
                <w:szCs w:val="16"/>
                <w:lang w:val="en-GB"/>
              </w:rPr>
              <w:tab/>
            </w:r>
          </w:p>
        </w:tc>
      </w:tr>
    </w:tbl>
    <w:p w:rsidR="009A3950" w:rsidRPr="008144D4" w:rsidRDefault="009A3950" w:rsidP="00292593">
      <w:pPr>
        <w:jc w:val="both"/>
        <w:rPr>
          <w:sz w:val="18"/>
          <w:szCs w:val="18"/>
          <w:lang w:val="en-GB"/>
        </w:rPr>
      </w:pPr>
    </w:p>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tblPr>
      <w:tblGrid>
        <w:gridCol w:w="959"/>
        <w:gridCol w:w="1134"/>
        <w:gridCol w:w="992"/>
        <w:gridCol w:w="567"/>
        <w:gridCol w:w="1418"/>
        <w:gridCol w:w="567"/>
        <w:gridCol w:w="1701"/>
        <w:gridCol w:w="567"/>
        <w:gridCol w:w="992"/>
        <w:gridCol w:w="992"/>
      </w:tblGrid>
      <w:tr w:rsidR="00E8252C" w:rsidRPr="008144D4" w:rsidTr="00E8252C">
        <w:trPr>
          <w:cantSplit/>
        </w:trPr>
        <w:tc>
          <w:tcPr>
            <w:tcW w:w="959" w:type="dxa"/>
            <w:shd w:val="clear" w:color="auto" w:fill="F2F2F2"/>
          </w:tcPr>
          <w:p w:rsidR="00E8252C" w:rsidRPr="008144D4" w:rsidRDefault="00F85712" w:rsidP="00292593">
            <w:pPr>
              <w:jc w:val="both"/>
              <w:rPr>
                <w:rFonts w:eastAsia="Calibri" w:cs="Tahoma"/>
                <w:bCs/>
                <w:sz w:val="16"/>
                <w:szCs w:val="16"/>
                <w:lang w:val="en-GB"/>
              </w:rPr>
            </w:pPr>
            <w:r>
              <w:rPr>
                <w:rFonts w:eastAsia="Calibri" w:cs="Tahoma"/>
                <w:bCs/>
                <w:sz w:val="16"/>
                <w:szCs w:val="16"/>
                <w:lang w:val="en-GB"/>
              </w:rPr>
              <w:t>Req-id</w:t>
            </w:r>
            <w:r w:rsidR="00E8252C" w:rsidRPr="008144D4">
              <w:rPr>
                <w:rFonts w:eastAsia="Calibri" w:cs="Tahoma"/>
                <w:bCs/>
                <w:sz w:val="16"/>
                <w:szCs w:val="16"/>
                <w:lang w:val="en-GB"/>
              </w:rPr>
              <w:t>:</w:t>
            </w:r>
          </w:p>
        </w:tc>
        <w:tc>
          <w:tcPr>
            <w:tcW w:w="1134" w:type="dxa"/>
          </w:tcPr>
          <w:p w:rsidR="00E8252C" w:rsidRPr="008144D4" w:rsidRDefault="00F85712" w:rsidP="00292593">
            <w:pPr>
              <w:tabs>
                <w:tab w:val="left" w:pos="567"/>
                <w:tab w:val="left" w:pos="1134"/>
                <w:tab w:val="left" w:pos="1701"/>
              </w:tabs>
              <w:overflowPunct w:val="0"/>
              <w:autoSpaceDE w:val="0"/>
              <w:autoSpaceDN w:val="0"/>
              <w:adjustRightInd w:val="0"/>
              <w:spacing w:after="0"/>
              <w:textAlignment w:val="baseline"/>
              <w:rPr>
                <w:rFonts w:eastAsia="Calibri" w:cs="Tahoma"/>
                <w:sz w:val="16"/>
                <w:szCs w:val="16"/>
                <w:lang w:val="en-GB"/>
              </w:rPr>
            </w:pPr>
            <w:r>
              <w:rPr>
                <w:rFonts w:eastAsia="Calibri" w:cs="Tahoma"/>
                <w:sz w:val="16"/>
                <w:szCs w:val="16"/>
                <w:lang w:val="en-GB"/>
              </w:rPr>
              <w:t>6</w:t>
            </w:r>
          </w:p>
        </w:tc>
        <w:tc>
          <w:tcPr>
            <w:tcW w:w="992" w:type="dxa"/>
            <w:shd w:val="clear" w:color="auto" w:fill="F2F2F2"/>
          </w:tcPr>
          <w:p w:rsidR="00E8252C" w:rsidRPr="008144D4" w:rsidRDefault="005676EC" w:rsidP="00292593">
            <w:pPr>
              <w:jc w:val="both"/>
              <w:rPr>
                <w:rFonts w:eastAsia="Calibri" w:cs="Tahoma"/>
                <w:bCs/>
                <w:sz w:val="16"/>
                <w:szCs w:val="16"/>
                <w:lang w:val="en-GB"/>
              </w:rPr>
            </w:pPr>
            <w:r>
              <w:rPr>
                <w:rFonts w:eastAsia="Calibri" w:cs="Tahoma"/>
                <w:bCs/>
                <w:sz w:val="16"/>
                <w:szCs w:val="16"/>
                <w:lang w:val="en-GB"/>
              </w:rPr>
              <w:t>Type of demands</w:t>
            </w:r>
            <w:r w:rsidR="00E8252C" w:rsidRPr="008144D4">
              <w:rPr>
                <w:rFonts w:eastAsia="Calibri" w:cs="Tahoma"/>
                <w:bCs/>
                <w:sz w:val="16"/>
                <w:szCs w:val="16"/>
                <w:lang w:val="en-GB"/>
              </w:rPr>
              <w:t>:</w:t>
            </w:r>
          </w:p>
        </w:tc>
        <w:tc>
          <w:tcPr>
            <w:tcW w:w="567" w:type="dxa"/>
          </w:tcPr>
          <w:p w:rsidR="00E8252C" w:rsidRPr="008144D4" w:rsidRDefault="001128D0" w:rsidP="00292593">
            <w:pPr>
              <w:jc w:val="both"/>
              <w:rPr>
                <w:rFonts w:eastAsia="Calibri" w:cs="Tahoma"/>
                <w:bCs/>
                <w:sz w:val="16"/>
                <w:szCs w:val="16"/>
                <w:lang w:val="en-GB"/>
              </w:rPr>
            </w:pPr>
            <w:r w:rsidRPr="008144D4">
              <w:rPr>
                <w:rFonts w:eastAsia="Calibri" w:cs="Tahoma"/>
                <w:bCs/>
                <w:sz w:val="16"/>
                <w:szCs w:val="16"/>
                <w:lang w:val="en-GB"/>
              </w:rPr>
              <w:t>MK</w:t>
            </w:r>
          </w:p>
        </w:tc>
        <w:tc>
          <w:tcPr>
            <w:tcW w:w="1418" w:type="dxa"/>
            <w:shd w:val="clear" w:color="auto" w:fill="F2F2F2"/>
          </w:tcPr>
          <w:p w:rsidR="00E8252C" w:rsidRPr="008144D4" w:rsidRDefault="00E8252C" w:rsidP="00292593">
            <w:pPr>
              <w:jc w:val="both"/>
              <w:rPr>
                <w:rFonts w:eastAsia="Calibri" w:cs="Tahoma"/>
                <w:bCs/>
                <w:sz w:val="16"/>
                <w:szCs w:val="16"/>
                <w:lang w:val="en-GB"/>
              </w:rPr>
            </w:pPr>
          </w:p>
        </w:tc>
        <w:tc>
          <w:tcPr>
            <w:tcW w:w="567" w:type="dxa"/>
          </w:tcPr>
          <w:p w:rsidR="00E8252C" w:rsidRPr="008144D4" w:rsidRDefault="00E8252C" w:rsidP="00292593">
            <w:pPr>
              <w:jc w:val="both"/>
              <w:rPr>
                <w:rFonts w:eastAsia="Calibri" w:cs="Tahoma"/>
                <w:bCs/>
                <w:sz w:val="16"/>
                <w:szCs w:val="16"/>
                <w:lang w:val="en-GB"/>
              </w:rPr>
            </w:pPr>
          </w:p>
        </w:tc>
        <w:tc>
          <w:tcPr>
            <w:tcW w:w="1701" w:type="dxa"/>
            <w:shd w:val="clear" w:color="auto" w:fill="F2F2F2"/>
          </w:tcPr>
          <w:p w:rsidR="00E8252C" w:rsidRPr="008144D4" w:rsidRDefault="00E8252C" w:rsidP="00292593">
            <w:pPr>
              <w:jc w:val="both"/>
              <w:rPr>
                <w:rFonts w:eastAsia="Calibri" w:cs="Tahoma"/>
                <w:bCs/>
                <w:sz w:val="16"/>
                <w:szCs w:val="16"/>
                <w:lang w:val="en-GB"/>
              </w:rPr>
            </w:pPr>
          </w:p>
        </w:tc>
        <w:tc>
          <w:tcPr>
            <w:tcW w:w="567" w:type="dxa"/>
            <w:tcBorders>
              <w:top w:val="single" w:sz="18" w:space="0" w:color="7F7F7F"/>
              <w:bottom w:val="single" w:sz="6" w:space="0" w:color="7F7F7F"/>
            </w:tcBorders>
            <w:shd w:val="clear" w:color="auto" w:fill="auto"/>
          </w:tcPr>
          <w:p w:rsidR="00E8252C" w:rsidRPr="008144D4" w:rsidRDefault="00E8252C" w:rsidP="00292593">
            <w:pPr>
              <w:jc w:val="both"/>
              <w:rPr>
                <w:rFonts w:eastAsia="Calibri" w:cs="Tahoma"/>
                <w:bCs/>
                <w:sz w:val="16"/>
                <w:szCs w:val="16"/>
                <w:lang w:val="en-GB"/>
              </w:rPr>
            </w:pPr>
          </w:p>
        </w:tc>
        <w:tc>
          <w:tcPr>
            <w:tcW w:w="992" w:type="dxa"/>
            <w:shd w:val="clear" w:color="auto" w:fill="F2F2F2"/>
          </w:tcPr>
          <w:p w:rsidR="00E8252C" w:rsidRPr="008144D4" w:rsidRDefault="00E8252C" w:rsidP="00292593">
            <w:pPr>
              <w:jc w:val="both"/>
              <w:rPr>
                <w:rFonts w:eastAsia="Calibri" w:cs="Tahoma"/>
                <w:bCs/>
                <w:sz w:val="16"/>
                <w:szCs w:val="16"/>
                <w:lang w:val="en-GB"/>
              </w:rPr>
            </w:pPr>
          </w:p>
        </w:tc>
        <w:tc>
          <w:tcPr>
            <w:tcW w:w="992" w:type="dxa"/>
            <w:tcBorders>
              <w:top w:val="single" w:sz="18" w:space="0" w:color="7F7F7F"/>
              <w:bottom w:val="single" w:sz="6" w:space="0" w:color="7F7F7F"/>
            </w:tcBorders>
            <w:shd w:val="clear" w:color="auto" w:fill="auto"/>
          </w:tcPr>
          <w:p w:rsidR="00E8252C" w:rsidRPr="008144D4" w:rsidRDefault="00E8252C" w:rsidP="00292593">
            <w:pPr>
              <w:jc w:val="center"/>
              <w:rPr>
                <w:rFonts w:eastAsia="Calibri" w:cs="Times New Roman"/>
                <w:bCs/>
                <w:sz w:val="18"/>
                <w:szCs w:val="18"/>
                <w:lang w:val="en-GB"/>
              </w:rPr>
            </w:pPr>
          </w:p>
        </w:tc>
      </w:tr>
      <w:tr w:rsidR="00E8252C" w:rsidRPr="008144D4" w:rsidTr="00E8252C">
        <w:trPr>
          <w:cantSplit/>
        </w:trPr>
        <w:tc>
          <w:tcPr>
            <w:tcW w:w="2093" w:type="dxa"/>
            <w:gridSpan w:val="2"/>
            <w:shd w:val="clear" w:color="auto" w:fill="F2F2F2"/>
          </w:tcPr>
          <w:p w:rsidR="00E8252C" w:rsidRPr="008144D4" w:rsidRDefault="00F85712" w:rsidP="00292593">
            <w:pPr>
              <w:jc w:val="both"/>
              <w:rPr>
                <w:rFonts w:eastAsia="Calibri" w:cs="Tahoma"/>
                <w:bCs/>
                <w:sz w:val="16"/>
                <w:szCs w:val="16"/>
                <w:lang w:val="en-GB"/>
              </w:rPr>
            </w:pPr>
            <w:r>
              <w:rPr>
                <w:rFonts w:eastAsia="Calibri" w:cs="Tahoma"/>
                <w:bCs/>
                <w:sz w:val="16"/>
                <w:szCs w:val="16"/>
                <w:lang w:val="en-GB"/>
              </w:rPr>
              <w:t>Demands</w:t>
            </w:r>
            <w:r w:rsidR="005676EC">
              <w:rPr>
                <w:rFonts w:eastAsia="Calibri" w:cs="Tahoma"/>
                <w:bCs/>
                <w:sz w:val="16"/>
                <w:szCs w:val="16"/>
                <w:lang w:val="en-GB"/>
              </w:rPr>
              <w:t xml:space="preserve"> </w:t>
            </w:r>
          </w:p>
        </w:tc>
        <w:tc>
          <w:tcPr>
            <w:tcW w:w="7796" w:type="dxa"/>
            <w:gridSpan w:val="8"/>
            <w:tcBorders>
              <w:bottom w:val="single" w:sz="6" w:space="0" w:color="7F7F7F"/>
            </w:tcBorders>
          </w:tcPr>
          <w:p w:rsidR="00E8252C" w:rsidRPr="008144D4" w:rsidRDefault="00426A65" w:rsidP="00292593">
            <w:pPr>
              <w:jc w:val="both"/>
              <w:rPr>
                <w:rFonts w:eastAsia="Calibri" w:cs="Tahoma"/>
                <w:bCs/>
                <w:sz w:val="16"/>
                <w:szCs w:val="16"/>
                <w:lang w:val="en-GB"/>
              </w:rPr>
            </w:pPr>
            <w:r w:rsidRPr="008144D4">
              <w:rPr>
                <w:color w:val="000000" w:themeColor="text1"/>
                <w:sz w:val="16"/>
                <w:szCs w:val="16"/>
                <w:lang w:val="en-GB"/>
              </w:rPr>
              <w:t>Must support SQL Server 2005 SP2 - 2008 R2 (x86 or x64).</w:t>
            </w:r>
          </w:p>
        </w:tc>
      </w:tr>
      <w:tr w:rsidR="00E8252C" w:rsidRPr="008144D4" w:rsidTr="00E8252C">
        <w:trPr>
          <w:cantSplit/>
        </w:trPr>
        <w:tc>
          <w:tcPr>
            <w:tcW w:w="2093" w:type="dxa"/>
            <w:gridSpan w:val="2"/>
            <w:shd w:val="clear" w:color="auto" w:fill="F2F2F2"/>
          </w:tcPr>
          <w:p w:rsidR="00E8252C" w:rsidRPr="008144D4" w:rsidRDefault="005676EC" w:rsidP="00292593">
            <w:pPr>
              <w:jc w:val="both"/>
              <w:rPr>
                <w:rFonts w:eastAsia="Calibri" w:cs="Tahoma"/>
                <w:bCs/>
                <w:sz w:val="16"/>
                <w:szCs w:val="16"/>
                <w:lang w:val="en-GB"/>
              </w:rPr>
            </w:pPr>
            <w:r>
              <w:rPr>
                <w:rFonts w:eastAsia="Calibri" w:cs="Tahoma"/>
                <w:bCs/>
                <w:sz w:val="16"/>
                <w:szCs w:val="16"/>
                <w:lang w:val="en-GB"/>
              </w:rPr>
              <w:t>Supplier respond</w:t>
            </w:r>
          </w:p>
        </w:tc>
        <w:tc>
          <w:tcPr>
            <w:tcW w:w="7796" w:type="dxa"/>
            <w:gridSpan w:val="8"/>
            <w:tcBorders>
              <w:top w:val="single" w:sz="6" w:space="0" w:color="7F7F7F"/>
              <w:bottom w:val="single" w:sz="18" w:space="0" w:color="7F7F7F"/>
            </w:tcBorders>
            <w:shd w:val="clear" w:color="auto" w:fill="auto"/>
          </w:tcPr>
          <w:p w:rsidR="00E8252C" w:rsidRPr="008144D4" w:rsidRDefault="00E8252C" w:rsidP="00292593">
            <w:pPr>
              <w:tabs>
                <w:tab w:val="left" w:pos="2460"/>
              </w:tabs>
              <w:jc w:val="both"/>
              <w:rPr>
                <w:rFonts w:eastAsia="Calibri" w:cs="Tahoma"/>
                <w:bCs/>
                <w:sz w:val="16"/>
                <w:szCs w:val="16"/>
                <w:lang w:val="en-GB"/>
              </w:rPr>
            </w:pPr>
            <w:r w:rsidRPr="008144D4">
              <w:rPr>
                <w:rFonts w:eastAsia="Calibri" w:cs="Tahoma"/>
                <w:bCs/>
                <w:sz w:val="16"/>
                <w:szCs w:val="16"/>
                <w:lang w:val="en-GB"/>
              </w:rPr>
              <w:tab/>
            </w:r>
          </w:p>
        </w:tc>
      </w:tr>
    </w:tbl>
    <w:p w:rsidR="00E8252C" w:rsidRPr="008144D4" w:rsidRDefault="00E8252C" w:rsidP="00292593">
      <w:pPr>
        <w:jc w:val="both"/>
        <w:rPr>
          <w:sz w:val="18"/>
          <w:szCs w:val="18"/>
          <w:lang w:val="en-GB"/>
        </w:rPr>
      </w:pPr>
    </w:p>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tblPr>
      <w:tblGrid>
        <w:gridCol w:w="959"/>
        <w:gridCol w:w="1134"/>
        <w:gridCol w:w="992"/>
        <w:gridCol w:w="567"/>
        <w:gridCol w:w="1418"/>
        <w:gridCol w:w="567"/>
        <w:gridCol w:w="1701"/>
        <w:gridCol w:w="567"/>
        <w:gridCol w:w="992"/>
        <w:gridCol w:w="992"/>
      </w:tblGrid>
      <w:tr w:rsidR="00127B9E" w:rsidRPr="008144D4" w:rsidTr="005A7593">
        <w:trPr>
          <w:cantSplit/>
        </w:trPr>
        <w:tc>
          <w:tcPr>
            <w:tcW w:w="959" w:type="dxa"/>
            <w:shd w:val="clear" w:color="auto" w:fill="F2F2F2"/>
          </w:tcPr>
          <w:p w:rsidR="00127B9E" w:rsidRPr="008144D4" w:rsidRDefault="00F85712" w:rsidP="00292593">
            <w:pPr>
              <w:jc w:val="both"/>
              <w:rPr>
                <w:rFonts w:eastAsia="Calibri" w:cs="Tahoma"/>
                <w:bCs/>
                <w:sz w:val="16"/>
                <w:szCs w:val="16"/>
                <w:lang w:val="en-GB"/>
              </w:rPr>
            </w:pPr>
            <w:r>
              <w:rPr>
                <w:rFonts w:eastAsia="Calibri" w:cs="Tahoma"/>
                <w:bCs/>
                <w:sz w:val="16"/>
                <w:szCs w:val="16"/>
                <w:lang w:val="en-GB"/>
              </w:rPr>
              <w:t>Req-id</w:t>
            </w:r>
            <w:r w:rsidR="00127B9E" w:rsidRPr="008144D4">
              <w:rPr>
                <w:rFonts w:eastAsia="Calibri" w:cs="Tahoma"/>
                <w:bCs/>
                <w:sz w:val="16"/>
                <w:szCs w:val="16"/>
                <w:lang w:val="en-GB"/>
              </w:rPr>
              <w:t>:</w:t>
            </w:r>
          </w:p>
        </w:tc>
        <w:tc>
          <w:tcPr>
            <w:tcW w:w="1134" w:type="dxa"/>
          </w:tcPr>
          <w:p w:rsidR="00127B9E" w:rsidRPr="008144D4" w:rsidRDefault="00F85712" w:rsidP="00292593">
            <w:pPr>
              <w:tabs>
                <w:tab w:val="left" w:pos="567"/>
                <w:tab w:val="left" w:pos="1134"/>
                <w:tab w:val="left" w:pos="1701"/>
              </w:tabs>
              <w:overflowPunct w:val="0"/>
              <w:autoSpaceDE w:val="0"/>
              <w:autoSpaceDN w:val="0"/>
              <w:adjustRightInd w:val="0"/>
              <w:spacing w:after="0"/>
              <w:textAlignment w:val="baseline"/>
              <w:rPr>
                <w:rFonts w:eastAsia="Calibri" w:cs="Tahoma"/>
                <w:sz w:val="16"/>
                <w:szCs w:val="16"/>
                <w:lang w:val="en-GB"/>
              </w:rPr>
            </w:pPr>
            <w:r>
              <w:rPr>
                <w:rFonts w:eastAsia="Calibri" w:cs="Tahoma"/>
                <w:sz w:val="16"/>
                <w:szCs w:val="16"/>
                <w:lang w:val="en-GB"/>
              </w:rPr>
              <w:t>7</w:t>
            </w:r>
          </w:p>
        </w:tc>
        <w:tc>
          <w:tcPr>
            <w:tcW w:w="992" w:type="dxa"/>
            <w:shd w:val="clear" w:color="auto" w:fill="F2F2F2"/>
          </w:tcPr>
          <w:p w:rsidR="00127B9E" w:rsidRPr="008144D4" w:rsidRDefault="005676EC" w:rsidP="00292593">
            <w:pPr>
              <w:jc w:val="both"/>
              <w:rPr>
                <w:rFonts w:eastAsia="Calibri" w:cs="Tahoma"/>
                <w:bCs/>
                <w:sz w:val="16"/>
                <w:szCs w:val="16"/>
                <w:lang w:val="en-GB"/>
              </w:rPr>
            </w:pPr>
            <w:r>
              <w:rPr>
                <w:rFonts w:eastAsia="Calibri" w:cs="Tahoma"/>
                <w:bCs/>
                <w:sz w:val="16"/>
                <w:szCs w:val="16"/>
                <w:lang w:val="en-GB"/>
              </w:rPr>
              <w:t>Type of demands</w:t>
            </w:r>
            <w:r w:rsidR="00127B9E" w:rsidRPr="008144D4">
              <w:rPr>
                <w:rFonts w:eastAsia="Calibri" w:cs="Tahoma"/>
                <w:bCs/>
                <w:sz w:val="16"/>
                <w:szCs w:val="16"/>
                <w:lang w:val="en-GB"/>
              </w:rPr>
              <w:t>:</w:t>
            </w:r>
          </w:p>
        </w:tc>
        <w:tc>
          <w:tcPr>
            <w:tcW w:w="567" w:type="dxa"/>
          </w:tcPr>
          <w:p w:rsidR="00127B9E" w:rsidRPr="008144D4" w:rsidRDefault="001128D0" w:rsidP="00292593">
            <w:pPr>
              <w:jc w:val="both"/>
              <w:rPr>
                <w:rFonts w:eastAsia="Calibri" w:cs="Tahoma"/>
                <w:bCs/>
                <w:sz w:val="16"/>
                <w:szCs w:val="16"/>
                <w:lang w:val="en-GB"/>
              </w:rPr>
            </w:pPr>
            <w:r w:rsidRPr="008144D4">
              <w:rPr>
                <w:rFonts w:eastAsia="Calibri" w:cs="Tahoma"/>
                <w:bCs/>
                <w:sz w:val="16"/>
                <w:szCs w:val="16"/>
                <w:lang w:val="en-GB"/>
              </w:rPr>
              <w:t>MK</w:t>
            </w:r>
          </w:p>
        </w:tc>
        <w:tc>
          <w:tcPr>
            <w:tcW w:w="1418" w:type="dxa"/>
            <w:shd w:val="clear" w:color="auto" w:fill="F2F2F2"/>
          </w:tcPr>
          <w:p w:rsidR="00127B9E" w:rsidRPr="008144D4" w:rsidRDefault="00127B9E" w:rsidP="00292593">
            <w:pPr>
              <w:jc w:val="both"/>
              <w:rPr>
                <w:rFonts w:eastAsia="Calibri" w:cs="Tahoma"/>
                <w:bCs/>
                <w:sz w:val="16"/>
                <w:szCs w:val="16"/>
                <w:lang w:val="en-GB"/>
              </w:rPr>
            </w:pPr>
          </w:p>
        </w:tc>
        <w:tc>
          <w:tcPr>
            <w:tcW w:w="567" w:type="dxa"/>
          </w:tcPr>
          <w:p w:rsidR="00127B9E" w:rsidRPr="008144D4" w:rsidRDefault="00127B9E" w:rsidP="00292593">
            <w:pPr>
              <w:jc w:val="both"/>
              <w:rPr>
                <w:rFonts w:eastAsia="Calibri" w:cs="Tahoma"/>
                <w:bCs/>
                <w:sz w:val="16"/>
                <w:szCs w:val="16"/>
                <w:lang w:val="en-GB"/>
              </w:rPr>
            </w:pPr>
          </w:p>
        </w:tc>
        <w:tc>
          <w:tcPr>
            <w:tcW w:w="1701" w:type="dxa"/>
            <w:shd w:val="clear" w:color="auto" w:fill="F2F2F2"/>
          </w:tcPr>
          <w:p w:rsidR="00127B9E" w:rsidRPr="008144D4" w:rsidRDefault="00127B9E" w:rsidP="00292593">
            <w:pPr>
              <w:jc w:val="both"/>
              <w:rPr>
                <w:rFonts w:eastAsia="Calibri" w:cs="Tahoma"/>
                <w:bCs/>
                <w:sz w:val="16"/>
                <w:szCs w:val="16"/>
                <w:lang w:val="en-GB"/>
              </w:rPr>
            </w:pPr>
          </w:p>
        </w:tc>
        <w:tc>
          <w:tcPr>
            <w:tcW w:w="567" w:type="dxa"/>
            <w:tcBorders>
              <w:top w:val="single" w:sz="18" w:space="0" w:color="7F7F7F"/>
              <w:bottom w:val="single" w:sz="6" w:space="0" w:color="7F7F7F"/>
            </w:tcBorders>
            <w:shd w:val="clear" w:color="auto" w:fill="auto"/>
          </w:tcPr>
          <w:p w:rsidR="00127B9E" w:rsidRPr="008144D4" w:rsidRDefault="00127B9E" w:rsidP="00292593">
            <w:pPr>
              <w:jc w:val="both"/>
              <w:rPr>
                <w:rFonts w:eastAsia="Calibri" w:cs="Tahoma"/>
                <w:bCs/>
                <w:sz w:val="16"/>
                <w:szCs w:val="16"/>
                <w:lang w:val="en-GB"/>
              </w:rPr>
            </w:pPr>
          </w:p>
        </w:tc>
        <w:tc>
          <w:tcPr>
            <w:tcW w:w="992" w:type="dxa"/>
            <w:shd w:val="clear" w:color="auto" w:fill="F2F2F2"/>
          </w:tcPr>
          <w:p w:rsidR="00127B9E" w:rsidRPr="008144D4" w:rsidRDefault="00127B9E" w:rsidP="00292593">
            <w:pPr>
              <w:jc w:val="both"/>
              <w:rPr>
                <w:rFonts w:eastAsia="Calibri" w:cs="Tahoma"/>
                <w:bCs/>
                <w:sz w:val="16"/>
                <w:szCs w:val="16"/>
                <w:lang w:val="en-GB"/>
              </w:rPr>
            </w:pPr>
          </w:p>
        </w:tc>
        <w:tc>
          <w:tcPr>
            <w:tcW w:w="992" w:type="dxa"/>
            <w:tcBorders>
              <w:top w:val="single" w:sz="18" w:space="0" w:color="7F7F7F"/>
              <w:bottom w:val="single" w:sz="6" w:space="0" w:color="7F7F7F"/>
            </w:tcBorders>
            <w:shd w:val="clear" w:color="auto" w:fill="auto"/>
          </w:tcPr>
          <w:p w:rsidR="00127B9E" w:rsidRPr="008144D4" w:rsidRDefault="00127B9E" w:rsidP="00292593">
            <w:pPr>
              <w:jc w:val="center"/>
              <w:rPr>
                <w:rFonts w:eastAsia="Calibri" w:cs="Times New Roman"/>
                <w:bCs/>
                <w:sz w:val="18"/>
                <w:szCs w:val="18"/>
                <w:lang w:val="en-GB"/>
              </w:rPr>
            </w:pPr>
          </w:p>
        </w:tc>
      </w:tr>
      <w:tr w:rsidR="00127B9E" w:rsidRPr="008144D4" w:rsidTr="005A7593">
        <w:trPr>
          <w:cantSplit/>
        </w:trPr>
        <w:tc>
          <w:tcPr>
            <w:tcW w:w="2093" w:type="dxa"/>
            <w:gridSpan w:val="2"/>
            <w:shd w:val="clear" w:color="auto" w:fill="F2F2F2"/>
          </w:tcPr>
          <w:p w:rsidR="00127B9E" w:rsidRPr="008144D4" w:rsidRDefault="00F85712" w:rsidP="00292593">
            <w:pPr>
              <w:jc w:val="both"/>
              <w:rPr>
                <w:rFonts w:eastAsia="Calibri" w:cs="Tahoma"/>
                <w:bCs/>
                <w:sz w:val="16"/>
                <w:szCs w:val="16"/>
                <w:lang w:val="en-GB"/>
              </w:rPr>
            </w:pPr>
            <w:r>
              <w:rPr>
                <w:rFonts w:eastAsia="Calibri" w:cs="Tahoma"/>
                <w:bCs/>
                <w:sz w:val="16"/>
                <w:szCs w:val="16"/>
                <w:lang w:val="en-GB"/>
              </w:rPr>
              <w:t>Demands</w:t>
            </w:r>
            <w:r w:rsidR="005676EC">
              <w:rPr>
                <w:rFonts w:eastAsia="Calibri" w:cs="Tahoma"/>
                <w:bCs/>
                <w:sz w:val="16"/>
                <w:szCs w:val="16"/>
                <w:lang w:val="en-GB"/>
              </w:rPr>
              <w:t xml:space="preserve"> </w:t>
            </w:r>
          </w:p>
        </w:tc>
        <w:tc>
          <w:tcPr>
            <w:tcW w:w="7796" w:type="dxa"/>
            <w:gridSpan w:val="8"/>
            <w:tcBorders>
              <w:bottom w:val="single" w:sz="6" w:space="0" w:color="7F7F7F"/>
            </w:tcBorders>
          </w:tcPr>
          <w:p w:rsidR="00127B9E" w:rsidRPr="008144D4" w:rsidRDefault="001128D0" w:rsidP="00292593">
            <w:pPr>
              <w:spacing w:after="0"/>
              <w:rPr>
                <w:color w:val="000000" w:themeColor="text1"/>
                <w:sz w:val="16"/>
                <w:szCs w:val="16"/>
                <w:lang w:val="en-GB"/>
              </w:rPr>
            </w:pPr>
            <w:r w:rsidRPr="008144D4">
              <w:rPr>
                <w:color w:val="000000" w:themeColor="text1"/>
                <w:sz w:val="16"/>
                <w:szCs w:val="16"/>
                <w:lang w:val="en-GB"/>
              </w:rPr>
              <w:t>Must be able to encrypt client data between client and server traffic.</w:t>
            </w:r>
          </w:p>
        </w:tc>
      </w:tr>
      <w:tr w:rsidR="00127B9E" w:rsidRPr="008144D4" w:rsidTr="005A7593">
        <w:trPr>
          <w:cantSplit/>
        </w:trPr>
        <w:tc>
          <w:tcPr>
            <w:tcW w:w="2093" w:type="dxa"/>
            <w:gridSpan w:val="2"/>
            <w:shd w:val="clear" w:color="auto" w:fill="F2F2F2"/>
          </w:tcPr>
          <w:p w:rsidR="00127B9E" w:rsidRPr="008144D4" w:rsidRDefault="005676EC" w:rsidP="00292593">
            <w:pPr>
              <w:jc w:val="both"/>
              <w:rPr>
                <w:rFonts w:eastAsia="Calibri" w:cs="Tahoma"/>
                <w:bCs/>
                <w:sz w:val="16"/>
                <w:szCs w:val="16"/>
                <w:lang w:val="en-GB"/>
              </w:rPr>
            </w:pPr>
            <w:r>
              <w:rPr>
                <w:rFonts w:eastAsia="Calibri" w:cs="Tahoma"/>
                <w:bCs/>
                <w:sz w:val="16"/>
                <w:szCs w:val="16"/>
                <w:lang w:val="en-GB"/>
              </w:rPr>
              <w:t>Supplier respond</w:t>
            </w:r>
          </w:p>
        </w:tc>
        <w:tc>
          <w:tcPr>
            <w:tcW w:w="7796" w:type="dxa"/>
            <w:gridSpan w:val="8"/>
            <w:tcBorders>
              <w:top w:val="single" w:sz="6" w:space="0" w:color="7F7F7F"/>
              <w:bottom w:val="single" w:sz="18" w:space="0" w:color="7F7F7F"/>
            </w:tcBorders>
            <w:shd w:val="clear" w:color="auto" w:fill="auto"/>
          </w:tcPr>
          <w:p w:rsidR="00127B9E" w:rsidRPr="008144D4" w:rsidRDefault="00127B9E" w:rsidP="00292593">
            <w:pPr>
              <w:tabs>
                <w:tab w:val="left" w:pos="2460"/>
              </w:tabs>
              <w:jc w:val="both"/>
              <w:rPr>
                <w:rFonts w:eastAsia="Calibri" w:cs="Tahoma"/>
                <w:bCs/>
                <w:sz w:val="16"/>
                <w:szCs w:val="16"/>
                <w:lang w:val="en-GB"/>
              </w:rPr>
            </w:pPr>
            <w:r w:rsidRPr="008144D4">
              <w:rPr>
                <w:rFonts w:eastAsia="Calibri" w:cs="Tahoma"/>
                <w:bCs/>
                <w:sz w:val="16"/>
                <w:szCs w:val="16"/>
                <w:lang w:val="en-GB"/>
              </w:rPr>
              <w:tab/>
            </w:r>
          </w:p>
        </w:tc>
      </w:tr>
    </w:tbl>
    <w:p w:rsidR="00127B9E" w:rsidRPr="008144D4" w:rsidRDefault="00127B9E" w:rsidP="00292593">
      <w:pPr>
        <w:jc w:val="both"/>
        <w:rPr>
          <w:sz w:val="18"/>
          <w:szCs w:val="18"/>
          <w:lang w:val="en-GB"/>
        </w:rPr>
      </w:pPr>
    </w:p>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tblPr>
      <w:tblGrid>
        <w:gridCol w:w="959"/>
        <w:gridCol w:w="1134"/>
        <w:gridCol w:w="992"/>
        <w:gridCol w:w="567"/>
        <w:gridCol w:w="1418"/>
        <w:gridCol w:w="567"/>
        <w:gridCol w:w="1701"/>
        <w:gridCol w:w="567"/>
        <w:gridCol w:w="992"/>
        <w:gridCol w:w="992"/>
      </w:tblGrid>
      <w:tr w:rsidR="001128D0" w:rsidRPr="008144D4" w:rsidTr="001128D0">
        <w:trPr>
          <w:cantSplit/>
        </w:trPr>
        <w:tc>
          <w:tcPr>
            <w:tcW w:w="959" w:type="dxa"/>
            <w:shd w:val="clear" w:color="auto" w:fill="F2F2F2"/>
          </w:tcPr>
          <w:p w:rsidR="001128D0" w:rsidRPr="008144D4" w:rsidRDefault="00F85712" w:rsidP="00292593">
            <w:pPr>
              <w:jc w:val="both"/>
              <w:rPr>
                <w:rFonts w:eastAsia="Calibri" w:cs="Tahoma"/>
                <w:bCs/>
                <w:sz w:val="16"/>
                <w:szCs w:val="16"/>
                <w:lang w:val="en-GB"/>
              </w:rPr>
            </w:pPr>
            <w:r>
              <w:rPr>
                <w:rFonts w:eastAsia="Calibri" w:cs="Tahoma"/>
                <w:bCs/>
                <w:sz w:val="16"/>
                <w:szCs w:val="16"/>
                <w:lang w:val="en-GB"/>
              </w:rPr>
              <w:t>Req-id</w:t>
            </w:r>
            <w:r w:rsidR="001128D0" w:rsidRPr="008144D4">
              <w:rPr>
                <w:rFonts w:eastAsia="Calibri" w:cs="Tahoma"/>
                <w:bCs/>
                <w:sz w:val="16"/>
                <w:szCs w:val="16"/>
                <w:lang w:val="en-GB"/>
              </w:rPr>
              <w:t>:</w:t>
            </w:r>
          </w:p>
        </w:tc>
        <w:tc>
          <w:tcPr>
            <w:tcW w:w="1134" w:type="dxa"/>
          </w:tcPr>
          <w:p w:rsidR="001128D0" w:rsidRPr="008144D4" w:rsidRDefault="00F85712" w:rsidP="00292593">
            <w:pPr>
              <w:tabs>
                <w:tab w:val="left" w:pos="567"/>
                <w:tab w:val="left" w:pos="1134"/>
                <w:tab w:val="left" w:pos="1701"/>
              </w:tabs>
              <w:overflowPunct w:val="0"/>
              <w:autoSpaceDE w:val="0"/>
              <w:autoSpaceDN w:val="0"/>
              <w:adjustRightInd w:val="0"/>
              <w:spacing w:after="0"/>
              <w:textAlignment w:val="baseline"/>
              <w:rPr>
                <w:rFonts w:eastAsia="Calibri" w:cs="Tahoma"/>
                <w:sz w:val="16"/>
                <w:szCs w:val="16"/>
                <w:lang w:val="en-GB"/>
              </w:rPr>
            </w:pPr>
            <w:r>
              <w:rPr>
                <w:rFonts w:eastAsia="Calibri" w:cs="Tahoma"/>
                <w:sz w:val="16"/>
                <w:szCs w:val="16"/>
                <w:lang w:val="en-GB"/>
              </w:rPr>
              <w:t>8</w:t>
            </w:r>
          </w:p>
        </w:tc>
        <w:tc>
          <w:tcPr>
            <w:tcW w:w="992" w:type="dxa"/>
            <w:shd w:val="clear" w:color="auto" w:fill="F2F2F2"/>
          </w:tcPr>
          <w:p w:rsidR="001128D0" w:rsidRPr="008144D4" w:rsidRDefault="005676EC" w:rsidP="00292593">
            <w:pPr>
              <w:jc w:val="both"/>
              <w:rPr>
                <w:rFonts w:eastAsia="Calibri" w:cs="Tahoma"/>
                <w:bCs/>
                <w:sz w:val="16"/>
                <w:szCs w:val="16"/>
                <w:lang w:val="en-GB"/>
              </w:rPr>
            </w:pPr>
            <w:r>
              <w:rPr>
                <w:rFonts w:eastAsia="Calibri" w:cs="Tahoma"/>
                <w:bCs/>
                <w:sz w:val="16"/>
                <w:szCs w:val="16"/>
                <w:lang w:val="en-GB"/>
              </w:rPr>
              <w:t>Type of demands</w:t>
            </w:r>
            <w:r w:rsidR="001128D0" w:rsidRPr="008144D4">
              <w:rPr>
                <w:rFonts w:eastAsia="Calibri" w:cs="Tahoma"/>
                <w:bCs/>
                <w:sz w:val="16"/>
                <w:szCs w:val="16"/>
                <w:lang w:val="en-GB"/>
              </w:rPr>
              <w:t>:</w:t>
            </w:r>
          </w:p>
        </w:tc>
        <w:tc>
          <w:tcPr>
            <w:tcW w:w="567" w:type="dxa"/>
          </w:tcPr>
          <w:p w:rsidR="001128D0" w:rsidRPr="008144D4" w:rsidRDefault="001128D0" w:rsidP="00292593">
            <w:pPr>
              <w:jc w:val="both"/>
              <w:rPr>
                <w:rFonts w:eastAsia="Calibri" w:cs="Tahoma"/>
                <w:bCs/>
                <w:sz w:val="16"/>
                <w:szCs w:val="16"/>
                <w:lang w:val="en-GB"/>
              </w:rPr>
            </w:pPr>
            <w:r w:rsidRPr="008144D4">
              <w:rPr>
                <w:rFonts w:eastAsia="Calibri" w:cs="Tahoma"/>
                <w:bCs/>
                <w:sz w:val="16"/>
                <w:szCs w:val="16"/>
                <w:lang w:val="en-GB"/>
              </w:rPr>
              <w:t>MK</w:t>
            </w:r>
          </w:p>
        </w:tc>
        <w:tc>
          <w:tcPr>
            <w:tcW w:w="1418" w:type="dxa"/>
            <w:shd w:val="clear" w:color="auto" w:fill="F2F2F2"/>
          </w:tcPr>
          <w:p w:rsidR="001128D0" w:rsidRPr="008144D4" w:rsidRDefault="001128D0" w:rsidP="00292593">
            <w:pPr>
              <w:jc w:val="both"/>
              <w:rPr>
                <w:rFonts w:eastAsia="Calibri" w:cs="Tahoma"/>
                <w:bCs/>
                <w:sz w:val="16"/>
                <w:szCs w:val="16"/>
                <w:lang w:val="en-GB"/>
              </w:rPr>
            </w:pPr>
          </w:p>
        </w:tc>
        <w:tc>
          <w:tcPr>
            <w:tcW w:w="567" w:type="dxa"/>
          </w:tcPr>
          <w:p w:rsidR="001128D0" w:rsidRPr="008144D4" w:rsidRDefault="001128D0" w:rsidP="00292593">
            <w:pPr>
              <w:jc w:val="both"/>
              <w:rPr>
                <w:rFonts w:eastAsia="Calibri" w:cs="Tahoma"/>
                <w:bCs/>
                <w:sz w:val="16"/>
                <w:szCs w:val="16"/>
                <w:lang w:val="en-GB"/>
              </w:rPr>
            </w:pPr>
          </w:p>
        </w:tc>
        <w:tc>
          <w:tcPr>
            <w:tcW w:w="1701" w:type="dxa"/>
            <w:shd w:val="clear" w:color="auto" w:fill="F2F2F2"/>
          </w:tcPr>
          <w:p w:rsidR="001128D0" w:rsidRPr="008144D4" w:rsidRDefault="001128D0" w:rsidP="00292593">
            <w:pPr>
              <w:jc w:val="both"/>
              <w:rPr>
                <w:rFonts w:eastAsia="Calibri" w:cs="Tahoma"/>
                <w:bCs/>
                <w:sz w:val="16"/>
                <w:szCs w:val="16"/>
                <w:lang w:val="en-GB"/>
              </w:rPr>
            </w:pPr>
          </w:p>
        </w:tc>
        <w:tc>
          <w:tcPr>
            <w:tcW w:w="567" w:type="dxa"/>
            <w:tcBorders>
              <w:top w:val="single" w:sz="18" w:space="0" w:color="7F7F7F"/>
              <w:bottom w:val="single" w:sz="6" w:space="0" w:color="7F7F7F"/>
            </w:tcBorders>
            <w:shd w:val="clear" w:color="auto" w:fill="auto"/>
          </w:tcPr>
          <w:p w:rsidR="001128D0" w:rsidRPr="008144D4" w:rsidRDefault="001128D0" w:rsidP="00292593">
            <w:pPr>
              <w:jc w:val="both"/>
              <w:rPr>
                <w:rFonts w:eastAsia="Calibri" w:cs="Tahoma"/>
                <w:bCs/>
                <w:sz w:val="16"/>
                <w:szCs w:val="16"/>
                <w:lang w:val="en-GB"/>
              </w:rPr>
            </w:pPr>
          </w:p>
        </w:tc>
        <w:tc>
          <w:tcPr>
            <w:tcW w:w="992" w:type="dxa"/>
            <w:shd w:val="clear" w:color="auto" w:fill="F2F2F2"/>
          </w:tcPr>
          <w:p w:rsidR="001128D0" w:rsidRPr="008144D4" w:rsidRDefault="001128D0" w:rsidP="00292593">
            <w:pPr>
              <w:jc w:val="both"/>
              <w:rPr>
                <w:rFonts w:eastAsia="Calibri" w:cs="Tahoma"/>
                <w:bCs/>
                <w:sz w:val="16"/>
                <w:szCs w:val="16"/>
                <w:lang w:val="en-GB"/>
              </w:rPr>
            </w:pPr>
          </w:p>
        </w:tc>
        <w:tc>
          <w:tcPr>
            <w:tcW w:w="992" w:type="dxa"/>
            <w:tcBorders>
              <w:top w:val="single" w:sz="18" w:space="0" w:color="7F7F7F"/>
              <w:bottom w:val="single" w:sz="6" w:space="0" w:color="7F7F7F"/>
            </w:tcBorders>
            <w:shd w:val="clear" w:color="auto" w:fill="auto"/>
          </w:tcPr>
          <w:p w:rsidR="001128D0" w:rsidRPr="008144D4" w:rsidRDefault="001128D0" w:rsidP="00292593">
            <w:pPr>
              <w:jc w:val="center"/>
              <w:rPr>
                <w:rFonts w:eastAsia="Calibri" w:cs="Times New Roman"/>
                <w:bCs/>
                <w:sz w:val="18"/>
                <w:szCs w:val="18"/>
                <w:lang w:val="en-GB"/>
              </w:rPr>
            </w:pPr>
          </w:p>
        </w:tc>
      </w:tr>
      <w:tr w:rsidR="001128D0" w:rsidRPr="008144D4" w:rsidTr="001128D0">
        <w:trPr>
          <w:cantSplit/>
        </w:trPr>
        <w:tc>
          <w:tcPr>
            <w:tcW w:w="2093" w:type="dxa"/>
            <w:gridSpan w:val="2"/>
            <w:shd w:val="clear" w:color="auto" w:fill="F2F2F2"/>
          </w:tcPr>
          <w:p w:rsidR="001128D0" w:rsidRPr="008144D4" w:rsidRDefault="00F85712" w:rsidP="00292593">
            <w:pPr>
              <w:jc w:val="both"/>
              <w:rPr>
                <w:rFonts w:eastAsia="Calibri" w:cs="Tahoma"/>
                <w:bCs/>
                <w:sz w:val="16"/>
                <w:szCs w:val="16"/>
                <w:lang w:val="en-GB"/>
              </w:rPr>
            </w:pPr>
            <w:r>
              <w:rPr>
                <w:rFonts w:eastAsia="Calibri" w:cs="Tahoma"/>
                <w:bCs/>
                <w:sz w:val="16"/>
                <w:szCs w:val="16"/>
                <w:lang w:val="en-GB"/>
              </w:rPr>
              <w:t>Demands</w:t>
            </w:r>
            <w:r w:rsidR="005676EC">
              <w:rPr>
                <w:rFonts w:eastAsia="Calibri" w:cs="Tahoma"/>
                <w:bCs/>
                <w:sz w:val="16"/>
                <w:szCs w:val="16"/>
                <w:lang w:val="en-GB"/>
              </w:rPr>
              <w:t xml:space="preserve"> </w:t>
            </w:r>
          </w:p>
        </w:tc>
        <w:tc>
          <w:tcPr>
            <w:tcW w:w="7796" w:type="dxa"/>
            <w:gridSpan w:val="8"/>
            <w:tcBorders>
              <w:bottom w:val="single" w:sz="6" w:space="0" w:color="7F7F7F"/>
            </w:tcBorders>
          </w:tcPr>
          <w:p w:rsidR="001128D0" w:rsidRPr="008144D4" w:rsidRDefault="001128D0" w:rsidP="00292593">
            <w:pPr>
              <w:spacing w:after="0"/>
              <w:rPr>
                <w:color w:val="000000" w:themeColor="text1"/>
                <w:sz w:val="16"/>
                <w:szCs w:val="16"/>
                <w:lang w:val="en-GB"/>
              </w:rPr>
            </w:pPr>
            <w:r w:rsidRPr="008144D4">
              <w:rPr>
                <w:color w:val="000000" w:themeColor="text1"/>
                <w:sz w:val="16"/>
                <w:szCs w:val="16"/>
                <w:lang w:val="en-GB"/>
              </w:rPr>
              <w:t>Must provide Console, Command Line and Group Policy control of client management and configuration.</w:t>
            </w:r>
          </w:p>
        </w:tc>
      </w:tr>
      <w:tr w:rsidR="001128D0" w:rsidRPr="008144D4" w:rsidTr="001128D0">
        <w:trPr>
          <w:cantSplit/>
        </w:trPr>
        <w:tc>
          <w:tcPr>
            <w:tcW w:w="2093" w:type="dxa"/>
            <w:gridSpan w:val="2"/>
            <w:shd w:val="clear" w:color="auto" w:fill="F2F2F2"/>
          </w:tcPr>
          <w:p w:rsidR="001128D0" w:rsidRPr="008144D4" w:rsidRDefault="005676EC" w:rsidP="00292593">
            <w:pPr>
              <w:jc w:val="both"/>
              <w:rPr>
                <w:rFonts w:eastAsia="Calibri" w:cs="Tahoma"/>
                <w:bCs/>
                <w:sz w:val="16"/>
                <w:szCs w:val="16"/>
                <w:lang w:val="en-GB"/>
              </w:rPr>
            </w:pPr>
            <w:r>
              <w:rPr>
                <w:rFonts w:eastAsia="Calibri" w:cs="Tahoma"/>
                <w:bCs/>
                <w:sz w:val="16"/>
                <w:szCs w:val="16"/>
                <w:lang w:val="en-GB"/>
              </w:rPr>
              <w:t>Supplier respond</w:t>
            </w:r>
          </w:p>
        </w:tc>
        <w:tc>
          <w:tcPr>
            <w:tcW w:w="7796" w:type="dxa"/>
            <w:gridSpan w:val="8"/>
            <w:tcBorders>
              <w:top w:val="single" w:sz="6" w:space="0" w:color="7F7F7F"/>
              <w:bottom w:val="single" w:sz="18" w:space="0" w:color="7F7F7F"/>
            </w:tcBorders>
            <w:shd w:val="clear" w:color="auto" w:fill="auto"/>
          </w:tcPr>
          <w:p w:rsidR="001128D0" w:rsidRPr="008144D4" w:rsidRDefault="001128D0" w:rsidP="00292593">
            <w:pPr>
              <w:tabs>
                <w:tab w:val="left" w:pos="2460"/>
              </w:tabs>
              <w:jc w:val="both"/>
              <w:rPr>
                <w:rFonts w:eastAsia="Calibri" w:cs="Tahoma"/>
                <w:bCs/>
                <w:sz w:val="16"/>
                <w:szCs w:val="16"/>
                <w:lang w:val="en-GB"/>
              </w:rPr>
            </w:pPr>
            <w:r w:rsidRPr="008144D4">
              <w:rPr>
                <w:rFonts w:eastAsia="Calibri" w:cs="Tahoma"/>
                <w:bCs/>
                <w:sz w:val="16"/>
                <w:szCs w:val="16"/>
                <w:lang w:val="en-GB"/>
              </w:rPr>
              <w:tab/>
            </w:r>
          </w:p>
        </w:tc>
      </w:tr>
    </w:tbl>
    <w:p w:rsidR="001128D0" w:rsidRPr="008144D4" w:rsidRDefault="001128D0" w:rsidP="00292593">
      <w:pPr>
        <w:jc w:val="both"/>
        <w:rPr>
          <w:sz w:val="18"/>
          <w:szCs w:val="18"/>
          <w:lang w:val="en-GB"/>
        </w:rPr>
      </w:pPr>
    </w:p>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tblPr>
      <w:tblGrid>
        <w:gridCol w:w="959"/>
        <w:gridCol w:w="1134"/>
        <w:gridCol w:w="992"/>
        <w:gridCol w:w="567"/>
        <w:gridCol w:w="1418"/>
        <w:gridCol w:w="567"/>
        <w:gridCol w:w="1701"/>
        <w:gridCol w:w="567"/>
        <w:gridCol w:w="992"/>
        <w:gridCol w:w="992"/>
      </w:tblGrid>
      <w:tr w:rsidR="001128D0" w:rsidRPr="008144D4" w:rsidTr="001128D0">
        <w:trPr>
          <w:cantSplit/>
        </w:trPr>
        <w:tc>
          <w:tcPr>
            <w:tcW w:w="959" w:type="dxa"/>
            <w:shd w:val="clear" w:color="auto" w:fill="F2F2F2"/>
          </w:tcPr>
          <w:p w:rsidR="001128D0" w:rsidRPr="008144D4" w:rsidRDefault="00F85712" w:rsidP="00292593">
            <w:pPr>
              <w:jc w:val="both"/>
              <w:rPr>
                <w:rFonts w:eastAsia="Calibri" w:cs="Tahoma"/>
                <w:bCs/>
                <w:sz w:val="16"/>
                <w:szCs w:val="16"/>
                <w:lang w:val="en-GB"/>
              </w:rPr>
            </w:pPr>
            <w:r>
              <w:rPr>
                <w:rFonts w:eastAsia="Calibri" w:cs="Tahoma"/>
                <w:bCs/>
                <w:sz w:val="16"/>
                <w:szCs w:val="16"/>
                <w:lang w:val="en-GB"/>
              </w:rPr>
              <w:t>Req-id</w:t>
            </w:r>
            <w:r w:rsidR="001128D0" w:rsidRPr="008144D4">
              <w:rPr>
                <w:rFonts w:eastAsia="Calibri" w:cs="Tahoma"/>
                <w:bCs/>
                <w:sz w:val="16"/>
                <w:szCs w:val="16"/>
                <w:lang w:val="en-GB"/>
              </w:rPr>
              <w:t>:</w:t>
            </w:r>
          </w:p>
        </w:tc>
        <w:tc>
          <w:tcPr>
            <w:tcW w:w="1134" w:type="dxa"/>
          </w:tcPr>
          <w:p w:rsidR="001128D0" w:rsidRPr="008144D4" w:rsidRDefault="001128D0" w:rsidP="00292593">
            <w:pPr>
              <w:tabs>
                <w:tab w:val="left" w:pos="567"/>
                <w:tab w:val="left" w:pos="1134"/>
                <w:tab w:val="left" w:pos="1701"/>
              </w:tabs>
              <w:overflowPunct w:val="0"/>
              <w:autoSpaceDE w:val="0"/>
              <w:autoSpaceDN w:val="0"/>
              <w:adjustRightInd w:val="0"/>
              <w:spacing w:after="0"/>
              <w:textAlignment w:val="baseline"/>
              <w:rPr>
                <w:rFonts w:eastAsia="Calibri" w:cs="Tahoma"/>
                <w:sz w:val="16"/>
                <w:szCs w:val="16"/>
                <w:lang w:val="en-GB"/>
              </w:rPr>
            </w:pPr>
            <w:r w:rsidRPr="008144D4">
              <w:rPr>
                <w:rFonts w:eastAsia="Calibri" w:cs="Tahoma"/>
                <w:sz w:val="16"/>
                <w:szCs w:val="16"/>
                <w:lang w:val="en-GB"/>
              </w:rPr>
              <w:t>9</w:t>
            </w:r>
          </w:p>
        </w:tc>
        <w:tc>
          <w:tcPr>
            <w:tcW w:w="992" w:type="dxa"/>
            <w:shd w:val="clear" w:color="auto" w:fill="F2F2F2"/>
          </w:tcPr>
          <w:p w:rsidR="001128D0" w:rsidRPr="008144D4" w:rsidRDefault="005676EC" w:rsidP="00292593">
            <w:pPr>
              <w:jc w:val="both"/>
              <w:rPr>
                <w:rFonts w:eastAsia="Calibri" w:cs="Tahoma"/>
                <w:bCs/>
                <w:sz w:val="16"/>
                <w:szCs w:val="16"/>
                <w:lang w:val="en-GB"/>
              </w:rPr>
            </w:pPr>
            <w:r>
              <w:rPr>
                <w:rFonts w:eastAsia="Calibri" w:cs="Tahoma"/>
                <w:bCs/>
                <w:sz w:val="16"/>
                <w:szCs w:val="16"/>
                <w:lang w:val="en-GB"/>
              </w:rPr>
              <w:t>Type of demands</w:t>
            </w:r>
            <w:r w:rsidR="001128D0" w:rsidRPr="008144D4">
              <w:rPr>
                <w:rFonts w:eastAsia="Calibri" w:cs="Tahoma"/>
                <w:bCs/>
                <w:sz w:val="16"/>
                <w:szCs w:val="16"/>
                <w:lang w:val="en-GB"/>
              </w:rPr>
              <w:t>:</w:t>
            </w:r>
          </w:p>
        </w:tc>
        <w:tc>
          <w:tcPr>
            <w:tcW w:w="567" w:type="dxa"/>
          </w:tcPr>
          <w:p w:rsidR="001128D0" w:rsidRPr="008144D4" w:rsidRDefault="001128D0" w:rsidP="00292593">
            <w:pPr>
              <w:jc w:val="both"/>
              <w:rPr>
                <w:rFonts w:eastAsia="Calibri" w:cs="Tahoma"/>
                <w:bCs/>
                <w:sz w:val="16"/>
                <w:szCs w:val="16"/>
                <w:lang w:val="en-GB"/>
              </w:rPr>
            </w:pPr>
            <w:r w:rsidRPr="008144D4">
              <w:rPr>
                <w:rFonts w:eastAsia="Calibri" w:cs="Tahoma"/>
                <w:bCs/>
                <w:sz w:val="16"/>
                <w:szCs w:val="16"/>
                <w:lang w:val="en-GB"/>
              </w:rPr>
              <w:t>MK</w:t>
            </w:r>
          </w:p>
        </w:tc>
        <w:tc>
          <w:tcPr>
            <w:tcW w:w="1418" w:type="dxa"/>
            <w:shd w:val="clear" w:color="auto" w:fill="F2F2F2"/>
          </w:tcPr>
          <w:p w:rsidR="001128D0" w:rsidRPr="008144D4" w:rsidRDefault="001128D0" w:rsidP="00292593">
            <w:pPr>
              <w:jc w:val="both"/>
              <w:rPr>
                <w:rFonts w:eastAsia="Calibri" w:cs="Tahoma"/>
                <w:bCs/>
                <w:sz w:val="16"/>
                <w:szCs w:val="16"/>
                <w:lang w:val="en-GB"/>
              </w:rPr>
            </w:pPr>
          </w:p>
        </w:tc>
        <w:tc>
          <w:tcPr>
            <w:tcW w:w="567" w:type="dxa"/>
          </w:tcPr>
          <w:p w:rsidR="001128D0" w:rsidRPr="008144D4" w:rsidRDefault="001128D0" w:rsidP="00292593">
            <w:pPr>
              <w:jc w:val="both"/>
              <w:rPr>
                <w:rFonts w:eastAsia="Calibri" w:cs="Tahoma"/>
                <w:bCs/>
                <w:sz w:val="16"/>
                <w:szCs w:val="16"/>
                <w:lang w:val="en-GB"/>
              </w:rPr>
            </w:pPr>
          </w:p>
        </w:tc>
        <w:tc>
          <w:tcPr>
            <w:tcW w:w="1701" w:type="dxa"/>
            <w:shd w:val="clear" w:color="auto" w:fill="F2F2F2"/>
          </w:tcPr>
          <w:p w:rsidR="001128D0" w:rsidRPr="008144D4" w:rsidRDefault="001128D0" w:rsidP="00292593">
            <w:pPr>
              <w:jc w:val="both"/>
              <w:rPr>
                <w:rFonts w:eastAsia="Calibri" w:cs="Tahoma"/>
                <w:bCs/>
                <w:sz w:val="16"/>
                <w:szCs w:val="16"/>
                <w:lang w:val="en-GB"/>
              </w:rPr>
            </w:pPr>
          </w:p>
        </w:tc>
        <w:tc>
          <w:tcPr>
            <w:tcW w:w="567" w:type="dxa"/>
            <w:tcBorders>
              <w:top w:val="single" w:sz="18" w:space="0" w:color="7F7F7F"/>
              <w:bottom w:val="single" w:sz="6" w:space="0" w:color="7F7F7F"/>
            </w:tcBorders>
            <w:shd w:val="clear" w:color="auto" w:fill="auto"/>
          </w:tcPr>
          <w:p w:rsidR="001128D0" w:rsidRPr="008144D4" w:rsidRDefault="001128D0" w:rsidP="00292593">
            <w:pPr>
              <w:jc w:val="both"/>
              <w:rPr>
                <w:rFonts w:eastAsia="Calibri" w:cs="Tahoma"/>
                <w:bCs/>
                <w:sz w:val="16"/>
                <w:szCs w:val="16"/>
                <w:lang w:val="en-GB"/>
              </w:rPr>
            </w:pPr>
          </w:p>
        </w:tc>
        <w:tc>
          <w:tcPr>
            <w:tcW w:w="992" w:type="dxa"/>
            <w:shd w:val="clear" w:color="auto" w:fill="F2F2F2"/>
          </w:tcPr>
          <w:p w:rsidR="001128D0" w:rsidRPr="008144D4" w:rsidRDefault="001128D0" w:rsidP="00292593">
            <w:pPr>
              <w:jc w:val="both"/>
              <w:rPr>
                <w:rFonts w:eastAsia="Calibri" w:cs="Tahoma"/>
                <w:bCs/>
                <w:sz w:val="16"/>
                <w:szCs w:val="16"/>
                <w:lang w:val="en-GB"/>
              </w:rPr>
            </w:pPr>
          </w:p>
        </w:tc>
        <w:tc>
          <w:tcPr>
            <w:tcW w:w="992" w:type="dxa"/>
            <w:tcBorders>
              <w:top w:val="single" w:sz="18" w:space="0" w:color="7F7F7F"/>
              <w:bottom w:val="single" w:sz="6" w:space="0" w:color="7F7F7F"/>
            </w:tcBorders>
            <w:shd w:val="clear" w:color="auto" w:fill="auto"/>
          </w:tcPr>
          <w:p w:rsidR="001128D0" w:rsidRPr="008144D4" w:rsidRDefault="001128D0" w:rsidP="00292593">
            <w:pPr>
              <w:jc w:val="center"/>
              <w:rPr>
                <w:rFonts w:eastAsia="Calibri" w:cs="Times New Roman"/>
                <w:bCs/>
                <w:sz w:val="18"/>
                <w:szCs w:val="18"/>
                <w:lang w:val="en-GB"/>
              </w:rPr>
            </w:pPr>
          </w:p>
        </w:tc>
      </w:tr>
      <w:tr w:rsidR="001128D0" w:rsidRPr="008144D4" w:rsidTr="001128D0">
        <w:trPr>
          <w:cantSplit/>
        </w:trPr>
        <w:tc>
          <w:tcPr>
            <w:tcW w:w="2093" w:type="dxa"/>
            <w:gridSpan w:val="2"/>
            <w:shd w:val="clear" w:color="auto" w:fill="F2F2F2"/>
          </w:tcPr>
          <w:p w:rsidR="001128D0" w:rsidRPr="008144D4" w:rsidRDefault="00F85712" w:rsidP="00292593">
            <w:pPr>
              <w:jc w:val="both"/>
              <w:rPr>
                <w:rFonts w:eastAsia="Calibri" w:cs="Tahoma"/>
                <w:bCs/>
                <w:sz w:val="16"/>
                <w:szCs w:val="16"/>
                <w:lang w:val="en-GB"/>
              </w:rPr>
            </w:pPr>
            <w:r>
              <w:rPr>
                <w:rFonts w:eastAsia="Calibri" w:cs="Tahoma"/>
                <w:bCs/>
                <w:sz w:val="16"/>
                <w:szCs w:val="16"/>
                <w:lang w:val="en-GB"/>
              </w:rPr>
              <w:t>Demands</w:t>
            </w:r>
            <w:r w:rsidR="005676EC">
              <w:rPr>
                <w:rFonts w:eastAsia="Calibri" w:cs="Tahoma"/>
                <w:bCs/>
                <w:sz w:val="16"/>
                <w:szCs w:val="16"/>
                <w:lang w:val="en-GB"/>
              </w:rPr>
              <w:t xml:space="preserve"> </w:t>
            </w:r>
          </w:p>
        </w:tc>
        <w:tc>
          <w:tcPr>
            <w:tcW w:w="7796" w:type="dxa"/>
            <w:gridSpan w:val="8"/>
            <w:tcBorders>
              <w:bottom w:val="single" w:sz="6" w:space="0" w:color="7F7F7F"/>
            </w:tcBorders>
          </w:tcPr>
          <w:p w:rsidR="001128D0" w:rsidRPr="008144D4" w:rsidRDefault="001128D0" w:rsidP="00292593">
            <w:pPr>
              <w:spacing w:after="0"/>
              <w:rPr>
                <w:color w:val="000000" w:themeColor="text1"/>
                <w:sz w:val="16"/>
                <w:szCs w:val="16"/>
                <w:lang w:val="en-GB"/>
              </w:rPr>
            </w:pPr>
            <w:r w:rsidRPr="008144D4">
              <w:rPr>
                <w:color w:val="000000" w:themeColor="text1"/>
                <w:sz w:val="16"/>
                <w:szCs w:val="16"/>
                <w:lang w:val="en-GB"/>
              </w:rPr>
              <w:t>Must provide granular and accurate comprehensive web based reporting, and allow web reports to be customized.</w:t>
            </w:r>
          </w:p>
        </w:tc>
      </w:tr>
      <w:tr w:rsidR="001128D0" w:rsidRPr="008144D4" w:rsidTr="001128D0">
        <w:trPr>
          <w:cantSplit/>
        </w:trPr>
        <w:tc>
          <w:tcPr>
            <w:tcW w:w="2093" w:type="dxa"/>
            <w:gridSpan w:val="2"/>
            <w:shd w:val="clear" w:color="auto" w:fill="F2F2F2"/>
          </w:tcPr>
          <w:p w:rsidR="001128D0" w:rsidRPr="008144D4" w:rsidRDefault="005676EC" w:rsidP="00292593">
            <w:pPr>
              <w:jc w:val="both"/>
              <w:rPr>
                <w:rFonts w:eastAsia="Calibri" w:cs="Tahoma"/>
                <w:bCs/>
                <w:sz w:val="16"/>
                <w:szCs w:val="16"/>
                <w:lang w:val="en-GB"/>
              </w:rPr>
            </w:pPr>
            <w:r>
              <w:rPr>
                <w:rFonts w:eastAsia="Calibri" w:cs="Tahoma"/>
                <w:bCs/>
                <w:sz w:val="16"/>
                <w:szCs w:val="16"/>
                <w:lang w:val="en-GB"/>
              </w:rPr>
              <w:t>Supplier respond</w:t>
            </w:r>
          </w:p>
        </w:tc>
        <w:tc>
          <w:tcPr>
            <w:tcW w:w="7796" w:type="dxa"/>
            <w:gridSpan w:val="8"/>
            <w:tcBorders>
              <w:top w:val="single" w:sz="6" w:space="0" w:color="7F7F7F"/>
              <w:bottom w:val="single" w:sz="18" w:space="0" w:color="7F7F7F"/>
            </w:tcBorders>
            <w:shd w:val="clear" w:color="auto" w:fill="auto"/>
          </w:tcPr>
          <w:p w:rsidR="001128D0" w:rsidRPr="008144D4" w:rsidRDefault="001128D0" w:rsidP="00292593">
            <w:pPr>
              <w:tabs>
                <w:tab w:val="left" w:pos="2460"/>
              </w:tabs>
              <w:jc w:val="both"/>
              <w:rPr>
                <w:rFonts w:eastAsia="Calibri" w:cs="Tahoma"/>
                <w:bCs/>
                <w:sz w:val="16"/>
                <w:szCs w:val="16"/>
                <w:lang w:val="en-GB"/>
              </w:rPr>
            </w:pPr>
            <w:r w:rsidRPr="008144D4">
              <w:rPr>
                <w:rFonts w:eastAsia="Calibri" w:cs="Tahoma"/>
                <w:bCs/>
                <w:sz w:val="16"/>
                <w:szCs w:val="16"/>
                <w:lang w:val="en-GB"/>
              </w:rPr>
              <w:tab/>
            </w:r>
          </w:p>
        </w:tc>
      </w:tr>
    </w:tbl>
    <w:p w:rsidR="001128D0" w:rsidRDefault="001128D0" w:rsidP="00292593">
      <w:pPr>
        <w:jc w:val="both"/>
        <w:rPr>
          <w:sz w:val="18"/>
          <w:szCs w:val="18"/>
          <w:lang w:val="en-GB"/>
        </w:rPr>
      </w:pPr>
    </w:p>
    <w:p w:rsidR="009E1DE9" w:rsidRPr="008144D4" w:rsidRDefault="009E1DE9" w:rsidP="00292593">
      <w:pPr>
        <w:jc w:val="both"/>
        <w:rPr>
          <w:sz w:val="18"/>
          <w:szCs w:val="18"/>
          <w:lang w:val="en-GB"/>
        </w:rPr>
      </w:pPr>
    </w:p>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tblPr>
      <w:tblGrid>
        <w:gridCol w:w="959"/>
        <w:gridCol w:w="1134"/>
        <w:gridCol w:w="992"/>
        <w:gridCol w:w="567"/>
        <w:gridCol w:w="1418"/>
        <w:gridCol w:w="567"/>
        <w:gridCol w:w="1701"/>
        <w:gridCol w:w="567"/>
        <w:gridCol w:w="992"/>
        <w:gridCol w:w="992"/>
      </w:tblGrid>
      <w:tr w:rsidR="001128D0" w:rsidRPr="008144D4" w:rsidTr="001128D0">
        <w:trPr>
          <w:cantSplit/>
        </w:trPr>
        <w:tc>
          <w:tcPr>
            <w:tcW w:w="959" w:type="dxa"/>
            <w:shd w:val="clear" w:color="auto" w:fill="F2F2F2"/>
          </w:tcPr>
          <w:p w:rsidR="001128D0" w:rsidRPr="008144D4" w:rsidRDefault="00F85712" w:rsidP="00292593">
            <w:pPr>
              <w:jc w:val="both"/>
              <w:rPr>
                <w:rFonts w:eastAsia="Calibri" w:cs="Tahoma"/>
                <w:bCs/>
                <w:sz w:val="16"/>
                <w:szCs w:val="16"/>
                <w:lang w:val="en-GB"/>
              </w:rPr>
            </w:pPr>
            <w:r>
              <w:rPr>
                <w:rFonts w:eastAsia="Calibri" w:cs="Tahoma"/>
                <w:bCs/>
                <w:sz w:val="16"/>
                <w:szCs w:val="16"/>
                <w:lang w:val="en-GB"/>
              </w:rPr>
              <w:lastRenderedPageBreak/>
              <w:t>Req-id</w:t>
            </w:r>
            <w:r w:rsidR="001128D0" w:rsidRPr="008144D4">
              <w:rPr>
                <w:rFonts w:eastAsia="Calibri" w:cs="Tahoma"/>
                <w:bCs/>
                <w:sz w:val="16"/>
                <w:szCs w:val="16"/>
                <w:lang w:val="en-GB"/>
              </w:rPr>
              <w:t>:</w:t>
            </w:r>
          </w:p>
        </w:tc>
        <w:tc>
          <w:tcPr>
            <w:tcW w:w="1134" w:type="dxa"/>
          </w:tcPr>
          <w:p w:rsidR="001128D0" w:rsidRPr="008144D4" w:rsidRDefault="00F85712" w:rsidP="00292593">
            <w:pPr>
              <w:tabs>
                <w:tab w:val="left" w:pos="567"/>
                <w:tab w:val="left" w:pos="1134"/>
                <w:tab w:val="left" w:pos="1701"/>
              </w:tabs>
              <w:overflowPunct w:val="0"/>
              <w:autoSpaceDE w:val="0"/>
              <w:autoSpaceDN w:val="0"/>
              <w:adjustRightInd w:val="0"/>
              <w:spacing w:after="0"/>
              <w:textAlignment w:val="baseline"/>
              <w:rPr>
                <w:rFonts w:eastAsia="Calibri" w:cs="Tahoma"/>
                <w:sz w:val="16"/>
                <w:szCs w:val="16"/>
                <w:lang w:val="en-GB"/>
              </w:rPr>
            </w:pPr>
            <w:r>
              <w:rPr>
                <w:rFonts w:eastAsia="Calibri" w:cs="Tahoma"/>
                <w:sz w:val="16"/>
                <w:szCs w:val="16"/>
                <w:lang w:val="en-GB"/>
              </w:rPr>
              <w:t>10</w:t>
            </w:r>
          </w:p>
        </w:tc>
        <w:tc>
          <w:tcPr>
            <w:tcW w:w="992" w:type="dxa"/>
            <w:shd w:val="clear" w:color="auto" w:fill="F2F2F2"/>
          </w:tcPr>
          <w:p w:rsidR="001128D0" w:rsidRPr="008144D4" w:rsidRDefault="005676EC" w:rsidP="00292593">
            <w:pPr>
              <w:jc w:val="both"/>
              <w:rPr>
                <w:rFonts w:eastAsia="Calibri" w:cs="Tahoma"/>
                <w:bCs/>
                <w:sz w:val="16"/>
                <w:szCs w:val="16"/>
                <w:lang w:val="en-GB"/>
              </w:rPr>
            </w:pPr>
            <w:r>
              <w:rPr>
                <w:rFonts w:eastAsia="Calibri" w:cs="Tahoma"/>
                <w:bCs/>
                <w:sz w:val="16"/>
                <w:szCs w:val="16"/>
                <w:lang w:val="en-GB"/>
              </w:rPr>
              <w:t>Type of demands</w:t>
            </w:r>
            <w:r w:rsidR="001128D0" w:rsidRPr="008144D4">
              <w:rPr>
                <w:rFonts w:eastAsia="Calibri" w:cs="Tahoma"/>
                <w:bCs/>
                <w:sz w:val="16"/>
                <w:szCs w:val="16"/>
                <w:lang w:val="en-GB"/>
              </w:rPr>
              <w:t>:</w:t>
            </w:r>
          </w:p>
        </w:tc>
        <w:tc>
          <w:tcPr>
            <w:tcW w:w="567" w:type="dxa"/>
          </w:tcPr>
          <w:p w:rsidR="001128D0" w:rsidRPr="008144D4" w:rsidRDefault="001128D0" w:rsidP="00292593">
            <w:pPr>
              <w:jc w:val="both"/>
              <w:rPr>
                <w:rFonts w:eastAsia="Calibri" w:cs="Tahoma"/>
                <w:bCs/>
                <w:sz w:val="16"/>
                <w:szCs w:val="16"/>
                <w:lang w:val="en-GB"/>
              </w:rPr>
            </w:pPr>
            <w:r w:rsidRPr="008144D4">
              <w:rPr>
                <w:rFonts w:eastAsia="Calibri" w:cs="Tahoma"/>
                <w:bCs/>
                <w:sz w:val="16"/>
                <w:szCs w:val="16"/>
                <w:lang w:val="en-GB"/>
              </w:rPr>
              <w:t>MK</w:t>
            </w:r>
          </w:p>
        </w:tc>
        <w:tc>
          <w:tcPr>
            <w:tcW w:w="1418" w:type="dxa"/>
            <w:shd w:val="clear" w:color="auto" w:fill="F2F2F2"/>
          </w:tcPr>
          <w:p w:rsidR="001128D0" w:rsidRPr="008144D4" w:rsidRDefault="001128D0" w:rsidP="00292593">
            <w:pPr>
              <w:jc w:val="both"/>
              <w:rPr>
                <w:rFonts w:eastAsia="Calibri" w:cs="Tahoma"/>
                <w:bCs/>
                <w:sz w:val="16"/>
                <w:szCs w:val="16"/>
                <w:lang w:val="en-GB"/>
              </w:rPr>
            </w:pPr>
          </w:p>
        </w:tc>
        <w:tc>
          <w:tcPr>
            <w:tcW w:w="567" w:type="dxa"/>
          </w:tcPr>
          <w:p w:rsidR="001128D0" w:rsidRPr="008144D4" w:rsidRDefault="001128D0" w:rsidP="00292593">
            <w:pPr>
              <w:jc w:val="both"/>
              <w:rPr>
                <w:rFonts w:eastAsia="Calibri" w:cs="Tahoma"/>
                <w:bCs/>
                <w:sz w:val="16"/>
                <w:szCs w:val="16"/>
                <w:lang w:val="en-GB"/>
              </w:rPr>
            </w:pPr>
          </w:p>
        </w:tc>
        <w:tc>
          <w:tcPr>
            <w:tcW w:w="1701" w:type="dxa"/>
            <w:shd w:val="clear" w:color="auto" w:fill="F2F2F2"/>
          </w:tcPr>
          <w:p w:rsidR="001128D0" w:rsidRPr="008144D4" w:rsidRDefault="001128D0" w:rsidP="00292593">
            <w:pPr>
              <w:jc w:val="both"/>
              <w:rPr>
                <w:rFonts w:eastAsia="Calibri" w:cs="Tahoma"/>
                <w:bCs/>
                <w:sz w:val="16"/>
                <w:szCs w:val="16"/>
                <w:lang w:val="en-GB"/>
              </w:rPr>
            </w:pPr>
          </w:p>
        </w:tc>
        <w:tc>
          <w:tcPr>
            <w:tcW w:w="567" w:type="dxa"/>
            <w:tcBorders>
              <w:top w:val="single" w:sz="18" w:space="0" w:color="7F7F7F"/>
              <w:bottom w:val="single" w:sz="6" w:space="0" w:color="7F7F7F"/>
            </w:tcBorders>
            <w:shd w:val="clear" w:color="auto" w:fill="auto"/>
          </w:tcPr>
          <w:p w:rsidR="001128D0" w:rsidRPr="008144D4" w:rsidRDefault="001128D0" w:rsidP="00292593">
            <w:pPr>
              <w:jc w:val="both"/>
              <w:rPr>
                <w:rFonts w:eastAsia="Calibri" w:cs="Tahoma"/>
                <w:bCs/>
                <w:sz w:val="16"/>
                <w:szCs w:val="16"/>
                <w:lang w:val="en-GB"/>
              </w:rPr>
            </w:pPr>
          </w:p>
        </w:tc>
        <w:tc>
          <w:tcPr>
            <w:tcW w:w="992" w:type="dxa"/>
            <w:shd w:val="clear" w:color="auto" w:fill="F2F2F2"/>
          </w:tcPr>
          <w:p w:rsidR="001128D0" w:rsidRPr="008144D4" w:rsidRDefault="001128D0" w:rsidP="00292593">
            <w:pPr>
              <w:jc w:val="both"/>
              <w:rPr>
                <w:rFonts w:eastAsia="Calibri" w:cs="Tahoma"/>
                <w:bCs/>
                <w:sz w:val="16"/>
                <w:szCs w:val="16"/>
                <w:lang w:val="en-GB"/>
              </w:rPr>
            </w:pPr>
          </w:p>
        </w:tc>
        <w:tc>
          <w:tcPr>
            <w:tcW w:w="992" w:type="dxa"/>
            <w:tcBorders>
              <w:top w:val="single" w:sz="18" w:space="0" w:color="7F7F7F"/>
              <w:bottom w:val="single" w:sz="6" w:space="0" w:color="7F7F7F"/>
            </w:tcBorders>
            <w:shd w:val="clear" w:color="auto" w:fill="auto"/>
          </w:tcPr>
          <w:p w:rsidR="001128D0" w:rsidRPr="008144D4" w:rsidRDefault="001128D0" w:rsidP="00292593">
            <w:pPr>
              <w:jc w:val="center"/>
              <w:rPr>
                <w:rFonts w:eastAsia="Calibri" w:cs="Times New Roman"/>
                <w:bCs/>
                <w:sz w:val="18"/>
                <w:szCs w:val="18"/>
                <w:lang w:val="en-GB"/>
              </w:rPr>
            </w:pPr>
          </w:p>
        </w:tc>
      </w:tr>
      <w:tr w:rsidR="001128D0" w:rsidRPr="008144D4" w:rsidTr="001128D0">
        <w:trPr>
          <w:cantSplit/>
        </w:trPr>
        <w:tc>
          <w:tcPr>
            <w:tcW w:w="2093" w:type="dxa"/>
            <w:gridSpan w:val="2"/>
            <w:shd w:val="clear" w:color="auto" w:fill="F2F2F2"/>
          </w:tcPr>
          <w:p w:rsidR="001128D0" w:rsidRPr="008144D4" w:rsidRDefault="00F85712" w:rsidP="00292593">
            <w:pPr>
              <w:jc w:val="both"/>
              <w:rPr>
                <w:rFonts w:eastAsia="Calibri" w:cs="Tahoma"/>
                <w:bCs/>
                <w:sz w:val="16"/>
                <w:szCs w:val="16"/>
                <w:lang w:val="en-GB"/>
              </w:rPr>
            </w:pPr>
            <w:r>
              <w:rPr>
                <w:rFonts w:eastAsia="Calibri" w:cs="Tahoma"/>
                <w:bCs/>
                <w:sz w:val="16"/>
                <w:szCs w:val="16"/>
                <w:lang w:val="en-GB"/>
              </w:rPr>
              <w:t>Demands</w:t>
            </w:r>
            <w:r w:rsidR="005676EC">
              <w:rPr>
                <w:rFonts w:eastAsia="Calibri" w:cs="Tahoma"/>
                <w:bCs/>
                <w:sz w:val="16"/>
                <w:szCs w:val="16"/>
                <w:lang w:val="en-GB"/>
              </w:rPr>
              <w:t xml:space="preserve"> </w:t>
            </w:r>
          </w:p>
        </w:tc>
        <w:tc>
          <w:tcPr>
            <w:tcW w:w="7796" w:type="dxa"/>
            <w:gridSpan w:val="8"/>
            <w:tcBorders>
              <w:bottom w:val="single" w:sz="6" w:space="0" w:color="7F7F7F"/>
            </w:tcBorders>
          </w:tcPr>
          <w:p w:rsidR="001128D0" w:rsidRPr="008144D4" w:rsidRDefault="001128D0" w:rsidP="00292593">
            <w:pPr>
              <w:spacing w:after="0"/>
              <w:rPr>
                <w:color w:val="000000" w:themeColor="text1"/>
                <w:sz w:val="16"/>
                <w:szCs w:val="16"/>
                <w:lang w:val="en-GB"/>
              </w:rPr>
            </w:pPr>
            <w:r w:rsidRPr="008144D4">
              <w:rPr>
                <w:sz w:val="16"/>
                <w:szCs w:val="16"/>
                <w:lang w:val="en-GB"/>
              </w:rPr>
              <w:t>The Management Console must have the ability to delegate permissions allowing Domain Users and Domain Sec</w:t>
            </w:r>
            <w:r w:rsidRPr="008144D4">
              <w:rPr>
                <w:sz w:val="16"/>
                <w:szCs w:val="16"/>
                <w:lang w:val="en-GB"/>
              </w:rPr>
              <w:t>u</w:t>
            </w:r>
            <w:r w:rsidRPr="008144D4">
              <w:rPr>
                <w:sz w:val="16"/>
                <w:szCs w:val="16"/>
                <w:lang w:val="en-GB"/>
              </w:rPr>
              <w:t>rity Groups specific console access rights</w:t>
            </w:r>
          </w:p>
        </w:tc>
      </w:tr>
      <w:tr w:rsidR="001128D0" w:rsidRPr="008144D4" w:rsidTr="001128D0">
        <w:trPr>
          <w:cantSplit/>
        </w:trPr>
        <w:tc>
          <w:tcPr>
            <w:tcW w:w="2093" w:type="dxa"/>
            <w:gridSpan w:val="2"/>
            <w:shd w:val="clear" w:color="auto" w:fill="F2F2F2"/>
          </w:tcPr>
          <w:p w:rsidR="001128D0" w:rsidRPr="008144D4" w:rsidRDefault="005676EC" w:rsidP="00292593">
            <w:pPr>
              <w:jc w:val="both"/>
              <w:rPr>
                <w:rFonts w:eastAsia="Calibri" w:cs="Tahoma"/>
                <w:bCs/>
                <w:sz w:val="16"/>
                <w:szCs w:val="16"/>
                <w:lang w:val="en-GB"/>
              </w:rPr>
            </w:pPr>
            <w:r>
              <w:rPr>
                <w:rFonts w:eastAsia="Calibri" w:cs="Tahoma"/>
                <w:bCs/>
                <w:sz w:val="16"/>
                <w:szCs w:val="16"/>
                <w:lang w:val="en-GB"/>
              </w:rPr>
              <w:t>Supplier respond</w:t>
            </w:r>
          </w:p>
        </w:tc>
        <w:tc>
          <w:tcPr>
            <w:tcW w:w="7796" w:type="dxa"/>
            <w:gridSpan w:val="8"/>
            <w:tcBorders>
              <w:top w:val="single" w:sz="6" w:space="0" w:color="7F7F7F"/>
              <w:bottom w:val="single" w:sz="18" w:space="0" w:color="7F7F7F"/>
            </w:tcBorders>
            <w:shd w:val="clear" w:color="auto" w:fill="auto"/>
          </w:tcPr>
          <w:p w:rsidR="001128D0" w:rsidRPr="008144D4" w:rsidRDefault="001128D0" w:rsidP="00292593">
            <w:pPr>
              <w:tabs>
                <w:tab w:val="left" w:pos="2460"/>
              </w:tabs>
              <w:jc w:val="both"/>
              <w:rPr>
                <w:rFonts w:eastAsia="Calibri" w:cs="Tahoma"/>
                <w:bCs/>
                <w:sz w:val="16"/>
                <w:szCs w:val="16"/>
                <w:lang w:val="en-GB"/>
              </w:rPr>
            </w:pPr>
            <w:r w:rsidRPr="008144D4">
              <w:rPr>
                <w:rFonts w:eastAsia="Calibri" w:cs="Tahoma"/>
                <w:bCs/>
                <w:sz w:val="16"/>
                <w:szCs w:val="16"/>
                <w:lang w:val="en-GB"/>
              </w:rPr>
              <w:tab/>
            </w:r>
          </w:p>
        </w:tc>
      </w:tr>
    </w:tbl>
    <w:p w:rsidR="0037339F" w:rsidRPr="008144D4" w:rsidRDefault="0037339F" w:rsidP="00292593">
      <w:pPr>
        <w:jc w:val="both"/>
        <w:rPr>
          <w:sz w:val="18"/>
          <w:szCs w:val="18"/>
          <w:lang w:val="en-GB"/>
        </w:rPr>
      </w:pPr>
    </w:p>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tblPr>
      <w:tblGrid>
        <w:gridCol w:w="959"/>
        <w:gridCol w:w="1134"/>
        <w:gridCol w:w="992"/>
        <w:gridCol w:w="567"/>
        <w:gridCol w:w="1418"/>
        <w:gridCol w:w="567"/>
        <w:gridCol w:w="1701"/>
        <w:gridCol w:w="567"/>
        <w:gridCol w:w="992"/>
        <w:gridCol w:w="992"/>
      </w:tblGrid>
      <w:tr w:rsidR="001128D0" w:rsidRPr="008144D4" w:rsidTr="001128D0">
        <w:trPr>
          <w:cantSplit/>
        </w:trPr>
        <w:tc>
          <w:tcPr>
            <w:tcW w:w="959" w:type="dxa"/>
            <w:shd w:val="clear" w:color="auto" w:fill="F2F2F2"/>
          </w:tcPr>
          <w:p w:rsidR="001128D0" w:rsidRPr="008144D4" w:rsidRDefault="00F85712" w:rsidP="00292593">
            <w:pPr>
              <w:jc w:val="both"/>
              <w:rPr>
                <w:rFonts w:eastAsia="Calibri" w:cs="Tahoma"/>
                <w:bCs/>
                <w:sz w:val="16"/>
                <w:szCs w:val="16"/>
                <w:lang w:val="en-GB"/>
              </w:rPr>
            </w:pPr>
            <w:r>
              <w:rPr>
                <w:rFonts w:eastAsia="Calibri" w:cs="Tahoma"/>
                <w:bCs/>
                <w:sz w:val="16"/>
                <w:szCs w:val="16"/>
                <w:lang w:val="en-GB"/>
              </w:rPr>
              <w:t>Req-id</w:t>
            </w:r>
            <w:r w:rsidR="001128D0" w:rsidRPr="008144D4">
              <w:rPr>
                <w:rFonts w:eastAsia="Calibri" w:cs="Tahoma"/>
                <w:bCs/>
                <w:sz w:val="16"/>
                <w:szCs w:val="16"/>
                <w:lang w:val="en-GB"/>
              </w:rPr>
              <w:t>:</w:t>
            </w:r>
          </w:p>
        </w:tc>
        <w:tc>
          <w:tcPr>
            <w:tcW w:w="1134" w:type="dxa"/>
          </w:tcPr>
          <w:p w:rsidR="001128D0" w:rsidRPr="008144D4" w:rsidRDefault="00F85712" w:rsidP="00292593">
            <w:pPr>
              <w:tabs>
                <w:tab w:val="left" w:pos="567"/>
                <w:tab w:val="left" w:pos="1134"/>
                <w:tab w:val="left" w:pos="1701"/>
              </w:tabs>
              <w:overflowPunct w:val="0"/>
              <w:autoSpaceDE w:val="0"/>
              <w:autoSpaceDN w:val="0"/>
              <w:adjustRightInd w:val="0"/>
              <w:spacing w:after="0"/>
              <w:textAlignment w:val="baseline"/>
              <w:rPr>
                <w:rFonts w:eastAsia="Calibri" w:cs="Tahoma"/>
                <w:sz w:val="16"/>
                <w:szCs w:val="16"/>
                <w:lang w:val="en-GB"/>
              </w:rPr>
            </w:pPr>
            <w:r>
              <w:rPr>
                <w:rFonts w:eastAsia="Calibri" w:cs="Tahoma"/>
                <w:sz w:val="16"/>
                <w:szCs w:val="16"/>
                <w:lang w:val="en-GB"/>
              </w:rPr>
              <w:t>1</w:t>
            </w:r>
            <w:r w:rsidR="0037339F">
              <w:rPr>
                <w:rFonts w:eastAsia="Calibri" w:cs="Tahoma"/>
                <w:sz w:val="16"/>
                <w:szCs w:val="16"/>
                <w:lang w:val="en-GB"/>
              </w:rPr>
              <w:t>1</w:t>
            </w:r>
          </w:p>
        </w:tc>
        <w:tc>
          <w:tcPr>
            <w:tcW w:w="992" w:type="dxa"/>
            <w:shd w:val="clear" w:color="auto" w:fill="F2F2F2"/>
          </w:tcPr>
          <w:p w:rsidR="001128D0" w:rsidRPr="008144D4" w:rsidRDefault="005676EC" w:rsidP="00292593">
            <w:pPr>
              <w:jc w:val="both"/>
              <w:rPr>
                <w:rFonts w:eastAsia="Calibri" w:cs="Tahoma"/>
                <w:bCs/>
                <w:sz w:val="16"/>
                <w:szCs w:val="16"/>
                <w:lang w:val="en-GB"/>
              </w:rPr>
            </w:pPr>
            <w:r>
              <w:rPr>
                <w:rFonts w:eastAsia="Calibri" w:cs="Tahoma"/>
                <w:bCs/>
                <w:sz w:val="16"/>
                <w:szCs w:val="16"/>
                <w:lang w:val="en-GB"/>
              </w:rPr>
              <w:t>Type of demands</w:t>
            </w:r>
            <w:r w:rsidR="001128D0" w:rsidRPr="008144D4">
              <w:rPr>
                <w:rFonts w:eastAsia="Calibri" w:cs="Tahoma"/>
                <w:bCs/>
                <w:sz w:val="16"/>
                <w:szCs w:val="16"/>
                <w:lang w:val="en-GB"/>
              </w:rPr>
              <w:t>:</w:t>
            </w:r>
          </w:p>
        </w:tc>
        <w:tc>
          <w:tcPr>
            <w:tcW w:w="567" w:type="dxa"/>
          </w:tcPr>
          <w:p w:rsidR="001128D0" w:rsidRPr="008144D4" w:rsidRDefault="001128D0" w:rsidP="00292593">
            <w:pPr>
              <w:jc w:val="both"/>
              <w:rPr>
                <w:rFonts w:eastAsia="Calibri" w:cs="Tahoma"/>
                <w:bCs/>
                <w:sz w:val="16"/>
                <w:szCs w:val="16"/>
                <w:lang w:val="en-GB"/>
              </w:rPr>
            </w:pPr>
            <w:r w:rsidRPr="008144D4">
              <w:rPr>
                <w:rFonts w:eastAsia="Calibri" w:cs="Tahoma"/>
                <w:bCs/>
                <w:sz w:val="16"/>
                <w:szCs w:val="16"/>
                <w:lang w:val="en-GB"/>
              </w:rPr>
              <w:t>MK</w:t>
            </w:r>
          </w:p>
        </w:tc>
        <w:tc>
          <w:tcPr>
            <w:tcW w:w="1418" w:type="dxa"/>
            <w:shd w:val="clear" w:color="auto" w:fill="F2F2F2"/>
          </w:tcPr>
          <w:p w:rsidR="001128D0" w:rsidRPr="008144D4" w:rsidRDefault="001128D0" w:rsidP="00292593">
            <w:pPr>
              <w:jc w:val="both"/>
              <w:rPr>
                <w:rFonts w:eastAsia="Calibri" w:cs="Tahoma"/>
                <w:bCs/>
                <w:sz w:val="16"/>
                <w:szCs w:val="16"/>
                <w:lang w:val="en-GB"/>
              </w:rPr>
            </w:pPr>
          </w:p>
        </w:tc>
        <w:tc>
          <w:tcPr>
            <w:tcW w:w="567" w:type="dxa"/>
          </w:tcPr>
          <w:p w:rsidR="001128D0" w:rsidRPr="008144D4" w:rsidRDefault="001128D0" w:rsidP="00292593">
            <w:pPr>
              <w:jc w:val="both"/>
              <w:rPr>
                <w:rFonts w:eastAsia="Calibri" w:cs="Tahoma"/>
                <w:bCs/>
                <w:sz w:val="16"/>
                <w:szCs w:val="16"/>
                <w:lang w:val="en-GB"/>
              </w:rPr>
            </w:pPr>
          </w:p>
        </w:tc>
        <w:tc>
          <w:tcPr>
            <w:tcW w:w="1701" w:type="dxa"/>
            <w:shd w:val="clear" w:color="auto" w:fill="F2F2F2"/>
          </w:tcPr>
          <w:p w:rsidR="001128D0" w:rsidRPr="008144D4" w:rsidRDefault="001128D0" w:rsidP="00292593">
            <w:pPr>
              <w:jc w:val="both"/>
              <w:rPr>
                <w:rFonts w:eastAsia="Calibri" w:cs="Tahoma"/>
                <w:bCs/>
                <w:sz w:val="16"/>
                <w:szCs w:val="16"/>
                <w:lang w:val="en-GB"/>
              </w:rPr>
            </w:pPr>
          </w:p>
        </w:tc>
        <w:tc>
          <w:tcPr>
            <w:tcW w:w="567" w:type="dxa"/>
            <w:tcBorders>
              <w:top w:val="single" w:sz="18" w:space="0" w:color="7F7F7F"/>
              <w:bottom w:val="single" w:sz="6" w:space="0" w:color="7F7F7F"/>
            </w:tcBorders>
            <w:shd w:val="clear" w:color="auto" w:fill="auto"/>
          </w:tcPr>
          <w:p w:rsidR="001128D0" w:rsidRPr="008144D4" w:rsidRDefault="001128D0" w:rsidP="00292593">
            <w:pPr>
              <w:jc w:val="both"/>
              <w:rPr>
                <w:rFonts w:eastAsia="Calibri" w:cs="Tahoma"/>
                <w:bCs/>
                <w:sz w:val="16"/>
                <w:szCs w:val="16"/>
                <w:lang w:val="en-GB"/>
              </w:rPr>
            </w:pPr>
          </w:p>
        </w:tc>
        <w:tc>
          <w:tcPr>
            <w:tcW w:w="992" w:type="dxa"/>
            <w:shd w:val="clear" w:color="auto" w:fill="F2F2F2"/>
          </w:tcPr>
          <w:p w:rsidR="001128D0" w:rsidRPr="008144D4" w:rsidRDefault="001128D0" w:rsidP="00292593">
            <w:pPr>
              <w:jc w:val="both"/>
              <w:rPr>
                <w:rFonts w:eastAsia="Calibri" w:cs="Tahoma"/>
                <w:bCs/>
                <w:sz w:val="16"/>
                <w:szCs w:val="16"/>
                <w:lang w:val="en-GB"/>
              </w:rPr>
            </w:pPr>
          </w:p>
        </w:tc>
        <w:tc>
          <w:tcPr>
            <w:tcW w:w="992" w:type="dxa"/>
            <w:tcBorders>
              <w:top w:val="single" w:sz="18" w:space="0" w:color="7F7F7F"/>
              <w:bottom w:val="single" w:sz="6" w:space="0" w:color="7F7F7F"/>
            </w:tcBorders>
            <w:shd w:val="clear" w:color="auto" w:fill="auto"/>
          </w:tcPr>
          <w:p w:rsidR="001128D0" w:rsidRPr="008144D4" w:rsidRDefault="001128D0" w:rsidP="00292593">
            <w:pPr>
              <w:jc w:val="center"/>
              <w:rPr>
                <w:rFonts w:eastAsia="Calibri" w:cs="Times New Roman"/>
                <w:bCs/>
                <w:sz w:val="18"/>
                <w:szCs w:val="18"/>
                <w:lang w:val="en-GB"/>
              </w:rPr>
            </w:pPr>
          </w:p>
        </w:tc>
      </w:tr>
      <w:tr w:rsidR="001128D0" w:rsidRPr="008144D4" w:rsidTr="001128D0">
        <w:trPr>
          <w:cantSplit/>
        </w:trPr>
        <w:tc>
          <w:tcPr>
            <w:tcW w:w="2093" w:type="dxa"/>
            <w:gridSpan w:val="2"/>
            <w:shd w:val="clear" w:color="auto" w:fill="F2F2F2"/>
          </w:tcPr>
          <w:p w:rsidR="001128D0" w:rsidRPr="008144D4" w:rsidRDefault="00F85712" w:rsidP="00292593">
            <w:pPr>
              <w:jc w:val="both"/>
              <w:rPr>
                <w:rFonts w:eastAsia="Calibri" w:cs="Tahoma"/>
                <w:bCs/>
                <w:sz w:val="16"/>
                <w:szCs w:val="16"/>
                <w:lang w:val="en-GB"/>
              </w:rPr>
            </w:pPr>
            <w:r>
              <w:rPr>
                <w:rFonts w:eastAsia="Calibri" w:cs="Tahoma"/>
                <w:bCs/>
                <w:sz w:val="16"/>
                <w:szCs w:val="16"/>
                <w:lang w:val="en-GB"/>
              </w:rPr>
              <w:t>Demands</w:t>
            </w:r>
            <w:r w:rsidR="005676EC">
              <w:rPr>
                <w:rFonts w:eastAsia="Calibri" w:cs="Tahoma"/>
                <w:bCs/>
                <w:sz w:val="16"/>
                <w:szCs w:val="16"/>
                <w:lang w:val="en-GB"/>
              </w:rPr>
              <w:t xml:space="preserve"> </w:t>
            </w:r>
          </w:p>
        </w:tc>
        <w:tc>
          <w:tcPr>
            <w:tcW w:w="7796" w:type="dxa"/>
            <w:gridSpan w:val="8"/>
            <w:tcBorders>
              <w:bottom w:val="single" w:sz="6" w:space="0" w:color="7F7F7F"/>
            </w:tcBorders>
          </w:tcPr>
          <w:p w:rsidR="001128D0" w:rsidRPr="008144D4" w:rsidRDefault="001128D0" w:rsidP="00292593">
            <w:pPr>
              <w:spacing w:after="0"/>
              <w:rPr>
                <w:color w:val="000000" w:themeColor="text1"/>
                <w:sz w:val="16"/>
                <w:szCs w:val="16"/>
                <w:lang w:val="en-GB"/>
              </w:rPr>
            </w:pPr>
            <w:r w:rsidRPr="008144D4">
              <w:rPr>
                <w:color w:val="000000" w:themeColor="text1"/>
                <w:sz w:val="16"/>
                <w:szCs w:val="16"/>
                <w:lang w:val="en-GB"/>
              </w:rPr>
              <w:t>Must provide a management information system that presents up to date Dashboard style tiles allowing the bus</w:t>
            </w:r>
            <w:r w:rsidRPr="008144D4">
              <w:rPr>
                <w:color w:val="000000" w:themeColor="text1"/>
                <w:sz w:val="16"/>
                <w:szCs w:val="16"/>
                <w:lang w:val="en-GB"/>
              </w:rPr>
              <w:t>i</w:t>
            </w:r>
            <w:r w:rsidRPr="008144D4">
              <w:rPr>
                <w:color w:val="000000" w:themeColor="text1"/>
                <w:sz w:val="16"/>
                <w:szCs w:val="16"/>
                <w:lang w:val="en-GB"/>
              </w:rPr>
              <w:t>ness to view:</w:t>
            </w:r>
          </w:p>
          <w:p w:rsidR="001128D0" w:rsidRPr="008144D4" w:rsidRDefault="001128D0" w:rsidP="00292593">
            <w:pPr>
              <w:pStyle w:val="Listeafsnit"/>
              <w:numPr>
                <w:ilvl w:val="0"/>
                <w:numId w:val="18"/>
              </w:numPr>
              <w:spacing w:after="0"/>
              <w:contextualSpacing w:val="0"/>
              <w:rPr>
                <w:color w:val="000000" w:themeColor="text1"/>
                <w:sz w:val="16"/>
                <w:szCs w:val="16"/>
                <w:lang w:val="en-GB"/>
              </w:rPr>
            </w:pPr>
            <w:r w:rsidRPr="008144D4">
              <w:rPr>
                <w:color w:val="000000" w:themeColor="text1"/>
                <w:sz w:val="16"/>
                <w:szCs w:val="16"/>
                <w:lang w:val="en-GB"/>
              </w:rPr>
              <w:t>Overall Desktop savings to date in Cost &amp; CO2 Emissions</w:t>
            </w:r>
          </w:p>
          <w:p w:rsidR="001128D0" w:rsidRPr="008144D4" w:rsidRDefault="001128D0" w:rsidP="00292593">
            <w:pPr>
              <w:pStyle w:val="Listeafsnit"/>
              <w:numPr>
                <w:ilvl w:val="0"/>
                <w:numId w:val="18"/>
              </w:numPr>
              <w:spacing w:after="0"/>
              <w:contextualSpacing w:val="0"/>
              <w:rPr>
                <w:color w:val="000000" w:themeColor="text1"/>
                <w:sz w:val="16"/>
                <w:szCs w:val="16"/>
                <w:lang w:val="en-GB"/>
              </w:rPr>
            </w:pPr>
            <w:r w:rsidRPr="008144D4">
              <w:rPr>
                <w:color w:val="000000" w:themeColor="text1"/>
                <w:sz w:val="16"/>
                <w:szCs w:val="16"/>
                <w:lang w:val="en-GB"/>
              </w:rPr>
              <w:t>Percentage of PC’s that remain on after business hours</w:t>
            </w:r>
          </w:p>
          <w:p w:rsidR="001128D0" w:rsidRPr="008144D4" w:rsidRDefault="001128D0" w:rsidP="00292593">
            <w:pPr>
              <w:pStyle w:val="Listeafsnit"/>
              <w:numPr>
                <w:ilvl w:val="0"/>
                <w:numId w:val="18"/>
              </w:numPr>
              <w:spacing w:after="0"/>
              <w:contextualSpacing w:val="0"/>
              <w:rPr>
                <w:color w:val="000000" w:themeColor="text1"/>
                <w:sz w:val="16"/>
                <w:szCs w:val="16"/>
                <w:lang w:val="en-GB"/>
              </w:rPr>
            </w:pPr>
            <w:r w:rsidRPr="008144D4">
              <w:rPr>
                <w:color w:val="000000" w:themeColor="text1"/>
                <w:sz w:val="16"/>
                <w:szCs w:val="16"/>
                <w:lang w:val="en-GB"/>
              </w:rPr>
              <w:t>Identify greenest and worst consuming hardware types</w:t>
            </w:r>
          </w:p>
          <w:p w:rsidR="001128D0" w:rsidRPr="008144D4" w:rsidRDefault="001128D0" w:rsidP="00292593">
            <w:pPr>
              <w:pStyle w:val="Listeafsnit"/>
              <w:numPr>
                <w:ilvl w:val="0"/>
                <w:numId w:val="18"/>
              </w:numPr>
              <w:spacing w:after="0"/>
              <w:contextualSpacing w:val="0"/>
              <w:rPr>
                <w:color w:val="000000" w:themeColor="text1"/>
                <w:sz w:val="16"/>
                <w:szCs w:val="16"/>
                <w:lang w:val="en-GB"/>
              </w:rPr>
            </w:pPr>
            <w:r w:rsidRPr="008144D4">
              <w:rPr>
                <w:color w:val="000000" w:themeColor="text1"/>
                <w:sz w:val="16"/>
                <w:szCs w:val="16"/>
                <w:lang w:val="en-GB"/>
              </w:rPr>
              <w:t>Identify the Top 10 Most Costly departments</w:t>
            </w:r>
          </w:p>
          <w:p w:rsidR="001128D0" w:rsidRPr="008144D4" w:rsidRDefault="001128D0" w:rsidP="00292593">
            <w:pPr>
              <w:spacing w:after="0"/>
              <w:rPr>
                <w:color w:val="000000" w:themeColor="text1"/>
                <w:sz w:val="16"/>
                <w:szCs w:val="16"/>
                <w:lang w:val="en-GB"/>
              </w:rPr>
            </w:pPr>
          </w:p>
        </w:tc>
      </w:tr>
      <w:tr w:rsidR="001128D0" w:rsidRPr="008144D4" w:rsidTr="001128D0">
        <w:trPr>
          <w:cantSplit/>
        </w:trPr>
        <w:tc>
          <w:tcPr>
            <w:tcW w:w="2093" w:type="dxa"/>
            <w:gridSpan w:val="2"/>
            <w:shd w:val="clear" w:color="auto" w:fill="F2F2F2"/>
          </w:tcPr>
          <w:p w:rsidR="001128D0" w:rsidRPr="008144D4" w:rsidRDefault="005676EC" w:rsidP="00292593">
            <w:pPr>
              <w:jc w:val="both"/>
              <w:rPr>
                <w:rFonts w:eastAsia="Calibri" w:cs="Tahoma"/>
                <w:bCs/>
                <w:sz w:val="16"/>
                <w:szCs w:val="16"/>
                <w:lang w:val="en-GB"/>
              </w:rPr>
            </w:pPr>
            <w:r>
              <w:rPr>
                <w:rFonts w:eastAsia="Calibri" w:cs="Tahoma"/>
                <w:bCs/>
                <w:sz w:val="16"/>
                <w:szCs w:val="16"/>
                <w:lang w:val="en-GB"/>
              </w:rPr>
              <w:t>Supplier respond</w:t>
            </w:r>
          </w:p>
        </w:tc>
        <w:tc>
          <w:tcPr>
            <w:tcW w:w="7796" w:type="dxa"/>
            <w:gridSpan w:val="8"/>
            <w:tcBorders>
              <w:top w:val="single" w:sz="6" w:space="0" w:color="7F7F7F"/>
              <w:bottom w:val="single" w:sz="18" w:space="0" w:color="7F7F7F"/>
            </w:tcBorders>
            <w:shd w:val="clear" w:color="auto" w:fill="auto"/>
          </w:tcPr>
          <w:p w:rsidR="001128D0" w:rsidRPr="008144D4" w:rsidRDefault="001128D0" w:rsidP="00292593">
            <w:pPr>
              <w:tabs>
                <w:tab w:val="left" w:pos="2460"/>
              </w:tabs>
              <w:jc w:val="both"/>
              <w:rPr>
                <w:rFonts w:eastAsia="Calibri" w:cs="Tahoma"/>
                <w:bCs/>
                <w:sz w:val="16"/>
                <w:szCs w:val="16"/>
                <w:lang w:val="en-GB"/>
              </w:rPr>
            </w:pPr>
            <w:r w:rsidRPr="008144D4">
              <w:rPr>
                <w:rFonts w:eastAsia="Calibri" w:cs="Tahoma"/>
                <w:bCs/>
                <w:sz w:val="16"/>
                <w:szCs w:val="16"/>
                <w:lang w:val="en-GB"/>
              </w:rPr>
              <w:tab/>
            </w:r>
          </w:p>
        </w:tc>
      </w:tr>
    </w:tbl>
    <w:p w:rsidR="001128D0" w:rsidRPr="008144D4" w:rsidRDefault="001128D0" w:rsidP="00292593">
      <w:pPr>
        <w:jc w:val="both"/>
        <w:rPr>
          <w:sz w:val="18"/>
          <w:szCs w:val="18"/>
          <w:lang w:val="en-GB"/>
        </w:rPr>
      </w:pPr>
    </w:p>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tblPr>
      <w:tblGrid>
        <w:gridCol w:w="959"/>
        <w:gridCol w:w="1134"/>
        <w:gridCol w:w="992"/>
        <w:gridCol w:w="567"/>
        <w:gridCol w:w="1418"/>
        <w:gridCol w:w="567"/>
        <w:gridCol w:w="1701"/>
        <w:gridCol w:w="567"/>
        <w:gridCol w:w="992"/>
        <w:gridCol w:w="992"/>
      </w:tblGrid>
      <w:tr w:rsidR="001128D0" w:rsidRPr="008144D4" w:rsidTr="001128D0">
        <w:trPr>
          <w:cantSplit/>
        </w:trPr>
        <w:tc>
          <w:tcPr>
            <w:tcW w:w="959" w:type="dxa"/>
            <w:shd w:val="clear" w:color="auto" w:fill="F2F2F2"/>
          </w:tcPr>
          <w:p w:rsidR="001128D0" w:rsidRPr="008144D4" w:rsidRDefault="00F85712" w:rsidP="00292593">
            <w:pPr>
              <w:jc w:val="both"/>
              <w:rPr>
                <w:rFonts w:eastAsia="Calibri" w:cs="Tahoma"/>
                <w:bCs/>
                <w:sz w:val="16"/>
                <w:szCs w:val="16"/>
                <w:lang w:val="en-GB"/>
              </w:rPr>
            </w:pPr>
            <w:r>
              <w:rPr>
                <w:rFonts w:eastAsia="Calibri" w:cs="Tahoma"/>
                <w:bCs/>
                <w:sz w:val="16"/>
                <w:szCs w:val="16"/>
                <w:lang w:val="en-GB"/>
              </w:rPr>
              <w:t>Req-id</w:t>
            </w:r>
            <w:r w:rsidR="001128D0" w:rsidRPr="008144D4">
              <w:rPr>
                <w:rFonts w:eastAsia="Calibri" w:cs="Tahoma"/>
                <w:bCs/>
                <w:sz w:val="16"/>
                <w:szCs w:val="16"/>
                <w:lang w:val="en-GB"/>
              </w:rPr>
              <w:t>:</w:t>
            </w:r>
          </w:p>
        </w:tc>
        <w:tc>
          <w:tcPr>
            <w:tcW w:w="1134" w:type="dxa"/>
          </w:tcPr>
          <w:p w:rsidR="001128D0" w:rsidRPr="008144D4" w:rsidRDefault="00F85712" w:rsidP="00292593">
            <w:pPr>
              <w:tabs>
                <w:tab w:val="left" w:pos="567"/>
                <w:tab w:val="left" w:pos="1134"/>
                <w:tab w:val="left" w:pos="1701"/>
              </w:tabs>
              <w:overflowPunct w:val="0"/>
              <w:autoSpaceDE w:val="0"/>
              <w:autoSpaceDN w:val="0"/>
              <w:adjustRightInd w:val="0"/>
              <w:spacing w:after="0"/>
              <w:textAlignment w:val="baseline"/>
              <w:rPr>
                <w:rFonts w:eastAsia="Calibri" w:cs="Tahoma"/>
                <w:sz w:val="16"/>
                <w:szCs w:val="16"/>
                <w:lang w:val="en-GB"/>
              </w:rPr>
            </w:pPr>
            <w:r>
              <w:rPr>
                <w:rFonts w:eastAsia="Calibri" w:cs="Tahoma"/>
                <w:sz w:val="16"/>
                <w:szCs w:val="16"/>
                <w:lang w:val="en-GB"/>
              </w:rPr>
              <w:t>1</w:t>
            </w:r>
            <w:r w:rsidR="0037339F">
              <w:rPr>
                <w:rFonts w:eastAsia="Calibri" w:cs="Tahoma"/>
                <w:sz w:val="16"/>
                <w:szCs w:val="16"/>
                <w:lang w:val="en-GB"/>
              </w:rPr>
              <w:t>2</w:t>
            </w:r>
          </w:p>
        </w:tc>
        <w:tc>
          <w:tcPr>
            <w:tcW w:w="992" w:type="dxa"/>
            <w:shd w:val="clear" w:color="auto" w:fill="F2F2F2"/>
          </w:tcPr>
          <w:p w:rsidR="001128D0" w:rsidRPr="008144D4" w:rsidRDefault="005676EC" w:rsidP="00292593">
            <w:pPr>
              <w:jc w:val="both"/>
              <w:rPr>
                <w:rFonts w:eastAsia="Calibri" w:cs="Tahoma"/>
                <w:bCs/>
                <w:sz w:val="16"/>
                <w:szCs w:val="16"/>
                <w:lang w:val="en-GB"/>
              </w:rPr>
            </w:pPr>
            <w:r>
              <w:rPr>
                <w:rFonts w:eastAsia="Calibri" w:cs="Tahoma"/>
                <w:bCs/>
                <w:sz w:val="16"/>
                <w:szCs w:val="16"/>
                <w:lang w:val="en-GB"/>
              </w:rPr>
              <w:t>Type of demands</w:t>
            </w:r>
            <w:r w:rsidR="001128D0" w:rsidRPr="008144D4">
              <w:rPr>
                <w:rFonts w:eastAsia="Calibri" w:cs="Tahoma"/>
                <w:bCs/>
                <w:sz w:val="16"/>
                <w:szCs w:val="16"/>
                <w:lang w:val="en-GB"/>
              </w:rPr>
              <w:t>:</w:t>
            </w:r>
          </w:p>
        </w:tc>
        <w:tc>
          <w:tcPr>
            <w:tcW w:w="567" w:type="dxa"/>
          </w:tcPr>
          <w:p w:rsidR="001128D0" w:rsidRPr="008144D4" w:rsidRDefault="001128D0" w:rsidP="00292593">
            <w:pPr>
              <w:jc w:val="both"/>
              <w:rPr>
                <w:rFonts w:eastAsia="Calibri" w:cs="Tahoma"/>
                <w:bCs/>
                <w:sz w:val="16"/>
                <w:szCs w:val="16"/>
                <w:lang w:val="en-GB"/>
              </w:rPr>
            </w:pPr>
            <w:r w:rsidRPr="008144D4">
              <w:rPr>
                <w:rFonts w:eastAsia="Calibri" w:cs="Tahoma"/>
                <w:bCs/>
                <w:sz w:val="16"/>
                <w:szCs w:val="16"/>
                <w:lang w:val="en-GB"/>
              </w:rPr>
              <w:t>MK</w:t>
            </w:r>
          </w:p>
        </w:tc>
        <w:tc>
          <w:tcPr>
            <w:tcW w:w="1418" w:type="dxa"/>
            <w:shd w:val="clear" w:color="auto" w:fill="F2F2F2"/>
          </w:tcPr>
          <w:p w:rsidR="001128D0" w:rsidRPr="008144D4" w:rsidRDefault="001128D0" w:rsidP="00292593">
            <w:pPr>
              <w:jc w:val="both"/>
              <w:rPr>
                <w:rFonts w:eastAsia="Calibri" w:cs="Tahoma"/>
                <w:bCs/>
                <w:sz w:val="16"/>
                <w:szCs w:val="16"/>
                <w:lang w:val="en-GB"/>
              </w:rPr>
            </w:pPr>
          </w:p>
        </w:tc>
        <w:tc>
          <w:tcPr>
            <w:tcW w:w="567" w:type="dxa"/>
          </w:tcPr>
          <w:p w:rsidR="001128D0" w:rsidRPr="008144D4" w:rsidRDefault="001128D0" w:rsidP="00292593">
            <w:pPr>
              <w:jc w:val="both"/>
              <w:rPr>
                <w:rFonts w:eastAsia="Calibri" w:cs="Tahoma"/>
                <w:bCs/>
                <w:sz w:val="16"/>
                <w:szCs w:val="16"/>
                <w:lang w:val="en-GB"/>
              </w:rPr>
            </w:pPr>
          </w:p>
        </w:tc>
        <w:tc>
          <w:tcPr>
            <w:tcW w:w="1701" w:type="dxa"/>
            <w:shd w:val="clear" w:color="auto" w:fill="F2F2F2"/>
          </w:tcPr>
          <w:p w:rsidR="001128D0" w:rsidRPr="008144D4" w:rsidRDefault="001128D0" w:rsidP="00292593">
            <w:pPr>
              <w:jc w:val="both"/>
              <w:rPr>
                <w:rFonts w:eastAsia="Calibri" w:cs="Tahoma"/>
                <w:bCs/>
                <w:sz w:val="16"/>
                <w:szCs w:val="16"/>
                <w:lang w:val="en-GB"/>
              </w:rPr>
            </w:pPr>
          </w:p>
        </w:tc>
        <w:tc>
          <w:tcPr>
            <w:tcW w:w="567" w:type="dxa"/>
            <w:tcBorders>
              <w:top w:val="single" w:sz="18" w:space="0" w:color="7F7F7F"/>
              <w:bottom w:val="single" w:sz="6" w:space="0" w:color="7F7F7F"/>
            </w:tcBorders>
            <w:shd w:val="clear" w:color="auto" w:fill="auto"/>
          </w:tcPr>
          <w:p w:rsidR="001128D0" w:rsidRPr="008144D4" w:rsidRDefault="001128D0" w:rsidP="00292593">
            <w:pPr>
              <w:jc w:val="both"/>
              <w:rPr>
                <w:rFonts w:eastAsia="Calibri" w:cs="Tahoma"/>
                <w:bCs/>
                <w:sz w:val="16"/>
                <w:szCs w:val="16"/>
                <w:lang w:val="en-GB"/>
              </w:rPr>
            </w:pPr>
          </w:p>
        </w:tc>
        <w:tc>
          <w:tcPr>
            <w:tcW w:w="992" w:type="dxa"/>
            <w:shd w:val="clear" w:color="auto" w:fill="F2F2F2"/>
          </w:tcPr>
          <w:p w:rsidR="001128D0" w:rsidRPr="008144D4" w:rsidRDefault="001128D0" w:rsidP="00292593">
            <w:pPr>
              <w:jc w:val="both"/>
              <w:rPr>
                <w:rFonts w:eastAsia="Calibri" w:cs="Tahoma"/>
                <w:bCs/>
                <w:sz w:val="16"/>
                <w:szCs w:val="16"/>
                <w:lang w:val="en-GB"/>
              </w:rPr>
            </w:pPr>
          </w:p>
        </w:tc>
        <w:tc>
          <w:tcPr>
            <w:tcW w:w="992" w:type="dxa"/>
            <w:tcBorders>
              <w:top w:val="single" w:sz="18" w:space="0" w:color="7F7F7F"/>
              <w:bottom w:val="single" w:sz="6" w:space="0" w:color="7F7F7F"/>
            </w:tcBorders>
            <w:shd w:val="clear" w:color="auto" w:fill="auto"/>
          </w:tcPr>
          <w:p w:rsidR="001128D0" w:rsidRPr="008144D4" w:rsidRDefault="001128D0" w:rsidP="00292593">
            <w:pPr>
              <w:jc w:val="center"/>
              <w:rPr>
                <w:rFonts w:eastAsia="Calibri" w:cs="Times New Roman"/>
                <w:bCs/>
                <w:sz w:val="18"/>
                <w:szCs w:val="18"/>
                <w:lang w:val="en-GB"/>
              </w:rPr>
            </w:pPr>
          </w:p>
        </w:tc>
      </w:tr>
      <w:tr w:rsidR="001128D0" w:rsidRPr="008144D4" w:rsidTr="001128D0">
        <w:trPr>
          <w:cantSplit/>
        </w:trPr>
        <w:tc>
          <w:tcPr>
            <w:tcW w:w="2093" w:type="dxa"/>
            <w:gridSpan w:val="2"/>
            <w:shd w:val="clear" w:color="auto" w:fill="F2F2F2"/>
          </w:tcPr>
          <w:p w:rsidR="001128D0" w:rsidRPr="008144D4" w:rsidRDefault="00F85712" w:rsidP="00292593">
            <w:pPr>
              <w:jc w:val="both"/>
              <w:rPr>
                <w:rFonts w:eastAsia="Calibri" w:cs="Tahoma"/>
                <w:bCs/>
                <w:sz w:val="16"/>
                <w:szCs w:val="16"/>
                <w:lang w:val="en-GB"/>
              </w:rPr>
            </w:pPr>
            <w:r>
              <w:rPr>
                <w:rFonts w:eastAsia="Calibri" w:cs="Tahoma"/>
                <w:bCs/>
                <w:sz w:val="16"/>
                <w:szCs w:val="16"/>
                <w:lang w:val="en-GB"/>
              </w:rPr>
              <w:t>Demands</w:t>
            </w:r>
            <w:r w:rsidR="005676EC">
              <w:rPr>
                <w:rFonts w:eastAsia="Calibri" w:cs="Tahoma"/>
                <w:bCs/>
                <w:sz w:val="16"/>
                <w:szCs w:val="16"/>
                <w:lang w:val="en-GB"/>
              </w:rPr>
              <w:t xml:space="preserve"> </w:t>
            </w:r>
          </w:p>
        </w:tc>
        <w:tc>
          <w:tcPr>
            <w:tcW w:w="7796" w:type="dxa"/>
            <w:gridSpan w:val="8"/>
            <w:tcBorders>
              <w:bottom w:val="single" w:sz="6" w:space="0" w:color="7F7F7F"/>
            </w:tcBorders>
          </w:tcPr>
          <w:p w:rsidR="001128D0" w:rsidRPr="008144D4" w:rsidRDefault="001128D0" w:rsidP="00292593">
            <w:pPr>
              <w:spacing w:after="0"/>
              <w:rPr>
                <w:color w:val="000000" w:themeColor="text1"/>
                <w:sz w:val="16"/>
                <w:szCs w:val="16"/>
                <w:lang w:val="en-GB"/>
              </w:rPr>
            </w:pPr>
            <w:r w:rsidRPr="008144D4">
              <w:rPr>
                <w:color w:val="000000" w:themeColor="text1"/>
                <w:sz w:val="16"/>
                <w:szCs w:val="16"/>
                <w:lang w:val="en-GB"/>
              </w:rPr>
              <w:t>Must allow location and organization /department cross reference reports, and allow the grouping structure to integrate with external data sources</w:t>
            </w:r>
          </w:p>
        </w:tc>
      </w:tr>
      <w:tr w:rsidR="001128D0" w:rsidRPr="008144D4" w:rsidTr="001128D0">
        <w:trPr>
          <w:cantSplit/>
        </w:trPr>
        <w:tc>
          <w:tcPr>
            <w:tcW w:w="2093" w:type="dxa"/>
            <w:gridSpan w:val="2"/>
            <w:shd w:val="clear" w:color="auto" w:fill="F2F2F2"/>
          </w:tcPr>
          <w:p w:rsidR="001128D0" w:rsidRPr="008144D4" w:rsidRDefault="005676EC" w:rsidP="00292593">
            <w:pPr>
              <w:jc w:val="both"/>
              <w:rPr>
                <w:rFonts w:eastAsia="Calibri" w:cs="Tahoma"/>
                <w:bCs/>
                <w:sz w:val="16"/>
                <w:szCs w:val="16"/>
                <w:lang w:val="en-GB"/>
              </w:rPr>
            </w:pPr>
            <w:r>
              <w:rPr>
                <w:rFonts w:eastAsia="Calibri" w:cs="Tahoma"/>
                <w:bCs/>
                <w:sz w:val="16"/>
                <w:szCs w:val="16"/>
                <w:lang w:val="en-GB"/>
              </w:rPr>
              <w:t>Supplier respond</w:t>
            </w:r>
          </w:p>
        </w:tc>
        <w:tc>
          <w:tcPr>
            <w:tcW w:w="7796" w:type="dxa"/>
            <w:gridSpan w:val="8"/>
            <w:tcBorders>
              <w:top w:val="single" w:sz="6" w:space="0" w:color="7F7F7F"/>
              <w:bottom w:val="single" w:sz="18" w:space="0" w:color="7F7F7F"/>
            </w:tcBorders>
            <w:shd w:val="clear" w:color="auto" w:fill="auto"/>
          </w:tcPr>
          <w:p w:rsidR="001128D0" w:rsidRPr="008144D4" w:rsidRDefault="001128D0" w:rsidP="00292593">
            <w:pPr>
              <w:tabs>
                <w:tab w:val="left" w:pos="2460"/>
              </w:tabs>
              <w:jc w:val="both"/>
              <w:rPr>
                <w:rFonts w:eastAsia="Calibri" w:cs="Tahoma"/>
                <w:bCs/>
                <w:sz w:val="16"/>
                <w:szCs w:val="16"/>
                <w:lang w:val="en-GB"/>
              </w:rPr>
            </w:pPr>
            <w:r w:rsidRPr="008144D4">
              <w:rPr>
                <w:rFonts w:eastAsia="Calibri" w:cs="Tahoma"/>
                <w:bCs/>
                <w:sz w:val="16"/>
                <w:szCs w:val="16"/>
                <w:lang w:val="en-GB"/>
              </w:rPr>
              <w:tab/>
            </w:r>
          </w:p>
        </w:tc>
      </w:tr>
    </w:tbl>
    <w:p w:rsidR="001128D0" w:rsidRPr="008144D4" w:rsidRDefault="001128D0" w:rsidP="00292593">
      <w:pPr>
        <w:jc w:val="both"/>
        <w:rPr>
          <w:sz w:val="18"/>
          <w:szCs w:val="18"/>
          <w:lang w:val="en-GB"/>
        </w:rPr>
      </w:pPr>
    </w:p>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tblPr>
      <w:tblGrid>
        <w:gridCol w:w="959"/>
        <w:gridCol w:w="1134"/>
        <w:gridCol w:w="992"/>
        <w:gridCol w:w="567"/>
        <w:gridCol w:w="1418"/>
        <w:gridCol w:w="567"/>
        <w:gridCol w:w="1701"/>
        <w:gridCol w:w="567"/>
        <w:gridCol w:w="992"/>
        <w:gridCol w:w="992"/>
      </w:tblGrid>
      <w:tr w:rsidR="001128D0" w:rsidRPr="008144D4" w:rsidTr="001128D0">
        <w:trPr>
          <w:cantSplit/>
        </w:trPr>
        <w:tc>
          <w:tcPr>
            <w:tcW w:w="959" w:type="dxa"/>
            <w:shd w:val="clear" w:color="auto" w:fill="F2F2F2"/>
          </w:tcPr>
          <w:p w:rsidR="001128D0" w:rsidRPr="008144D4" w:rsidRDefault="00F85712" w:rsidP="00292593">
            <w:pPr>
              <w:jc w:val="both"/>
              <w:rPr>
                <w:rFonts w:eastAsia="Calibri" w:cs="Tahoma"/>
                <w:bCs/>
                <w:sz w:val="16"/>
                <w:szCs w:val="16"/>
                <w:lang w:val="en-GB"/>
              </w:rPr>
            </w:pPr>
            <w:r>
              <w:rPr>
                <w:rFonts w:eastAsia="Calibri" w:cs="Tahoma"/>
                <w:bCs/>
                <w:sz w:val="16"/>
                <w:szCs w:val="16"/>
                <w:lang w:val="en-GB"/>
              </w:rPr>
              <w:t>Req-id</w:t>
            </w:r>
            <w:r w:rsidR="001128D0" w:rsidRPr="008144D4">
              <w:rPr>
                <w:rFonts w:eastAsia="Calibri" w:cs="Tahoma"/>
                <w:bCs/>
                <w:sz w:val="16"/>
                <w:szCs w:val="16"/>
                <w:lang w:val="en-GB"/>
              </w:rPr>
              <w:t>:</w:t>
            </w:r>
          </w:p>
        </w:tc>
        <w:tc>
          <w:tcPr>
            <w:tcW w:w="1134" w:type="dxa"/>
          </w:tcPr>
          <w:p w:rsidR="0037339F" w:rsidRDefault="0037339F" w:rsidP="00292593">
            <w:pPr>
              <w:tabs>
                <w:tab w:val="left" w:pos="567"/>
                <w:tab w:val="left" w:pos="1134"/>
                <w:tab w:val="left" w:pos="1701"/>
              </w:tabs>
              <w:overflowPunct w:val="0"/>
              <w:autoSpaceDE w:val="0"/>
              <w:autoSpaceDN w:val="0"/>
              <w:adjustRightInd w:val="0"/>
              <w:spacing w:after="0"/>
              <w:textAlignment w:val="baseline"/>
              <w:rPr>
                <w:rFonts w:eastAsia="Calibri" w:cs="Tahoma"/>
                <w:sz w:val="16"/>
                <w:szCs w:val="16"/>
                <w:lang w:val="en-GB"/>
              </w:rPr>
            </w:pPr>
            <w:r>
              <w:rPr>
                <w:rFonts w:eastAsia="Calibri" w:cs="Tahoma"/>
                <w:sz w:val="16"/>
                <w:szCs w:val="16"/>
                <w:lang w:val="en-GB"/>
              </w:rPr>
              <w:t>13</w:t>
            </w:r>
          </w:p>
          <w:p w:rsidR="001128D0" w:rsidRPr="0037339F" w:rsidRDefault="001128D0" w:rsidP="0037339F">
            <w:pPr>
              <w:rPr>
                <w:rFonts w:eastAsia="Calibri" w:cs="Tahoma"/>
                <w:sz w:val="16"/>
                <w:szCs w:val="16"/>
                <w:lang w:val="en-GB"/>
              </w:rPr>
            </w:pPr>
          </w:p>
        </w:tc>
        <w:tc>
          <w:tcPr>
            <w:tcW w:w="992" w:type="dxa"/>
            <w:shd w:val="clear" w:color="auto" w:fill="F2F2F2"/>
          </w:tcPr>
          <w:p w:rsidR="001128D0" w:rsidRPr="008144D4" w:rsidRDefault="005676EC" w:rsidP="00292593">
            <w:pPr>
              <w:jc w:val="both"/>
              <w:rPr>
                <w:rFonts w:eastAsia="Calibri" w:cs="Tahoma"/>
                <w:bCs/>
                <w:sz w:val="16"/>
                <w:szCs w:val="16"/>
                <w:lang w:val="en-GB"/>
              </w:rPr>
            </w:pPr>
            <w:r>
              <w:rPr>
                <w:rFonts w:eastAsia="Calibri" w:cs="Tahoma"/>
                <w:bCs/>
                <w:sz w:val="16"/>
                <w:szCs w:val="16"/>
                <w:lang w:val="en-GB"/>
              </w:rPr>
              <w:t>Type of demands</w:t>
            </w:r>
            <w:r w:rsidR="001128D0" w:rsidRPr="008144D4">
              <w:rPr>
                <w:rFonts w:eastAsia="Calibri" w:cs="Tahoma"/>
                <w:bCs/>
                <w:sz w:val="16"/>
                <w:szCs w:val="16"/>
                <w:lang w:val="en-GB"/>
              </w:rPr>
              <w:t>:</w:t>
            </w:r>
          </w:p>
        </w:tc>
        <w:tc>
          <w:tcPr>
            <w:tcW w:w="567" w:type="dxa"/>
          </w:tcPr>
          <w:p w:rsidR="001128D0" w:rsidRPr="008144D4" w:rsidRDefault="001128D0" w:rsidP="00292593">
            <w:pPr>
              <w:jc w:val="both"/>
              <w:rPr>
                <w:rFonts w:eastAsia="Calibri" w:cs="Tahoma"/>
                <w:bCs/>
                <w:sz w:val="16"/>
                <w:szCs w:val="16"/>
                <w:lang w:val="en-GB"/>
              </w:rPr>
            </w:pPr>
            <w:r w:rsidRPr="008144D4">
              <w:rPr>
                <w:rFonts w:eastAsia="Calibri" w:cs="Tahoma"/>
                <w:bCs/>
                <w:sz w:val="16"/>
                <w:szCs w:val="16"/>
                <w:lang w:val="en-GB"/>
              </w:rPr>
              <w:t>MK</w:t>
            </w:r>
          </w:p>
        </w:tc>
        <w:tc>
          <w:tcPr>
            <w:tcW w:w="1418" w:type="dxa"/>
            <w:shd w:val="clear" w:color="auto" w:fill="F2F2F2"/>
          </w:tcPr>
          <w:p w:rsidR="001128D0" w:rsidRPr="008144D4" w:rsidRDefault="001128D0" w:rsidP="00292593">
            <w:pPr>
              <w:jc w:val="both"/>
              <w:rPr>
                <w:rFonts w:eastAsia="Calibri" w:cs="Tahoma"/>
                <w:bCs/>
                <w:sz w:val="16"/>
                <w:szCs w:val="16"/>
                <w:lang w:val="en-GB"/>
              </w:rPr>
            </w:pPr>
          </w:p>
        </w:tc>
        <w:tc>
          <w:tcPr>
            <w:tcW w:w="567" w:type="dxa"/>
          </w:tcPr>
          <w:p w:rsidR="001128D0" w:rsidRPr="008144D4" w:rsidRDefault="001128D0" w:rsidP="00292593">
            <w:pPr>
              <w:jc w:val="both"/>
              <w:rPr>
                <w:rFonts w:eastAsia="Calibri" w:cs="Tahoma"/>
                <w:bCs/>
                <w:sz w:val="16"/>
                <w:szCs w:val="16"/>
                <w:lang w:val="en-GB"/>
              </w:rPr>
            </w:pPr>
          </w:p>
        </w:tc>
        <w:tc>
          <w:tcPr>
            <w:tcW w:w="1701" w:type="dxa"/>
            <w:shd w:val="clear" w:color="auto" w:fill="F2F2F2"/>
          </w:tcPr>
          <w:p w:rsidR="001128D0" w:rsidRPr="008144D4" w:rsidRDefault="001128D0" w:rsidP="00292593">
            <w:pPr>
              <w:jc w:val="both"/>
              <w:rPr>
                <w:rFonts w:eastAsia="Calibri" w:cs="Tahoma"/>
                <w:bCs/>
                <w:sz w:val="16"/>
                <w:szCs w:val="16"/>
                <w:lang w:val="en-GB"/>
              </w:rPr>
            </w:pPr>
          </w:p>
        </w:tc>
        <w:tc>
          <w:tcPr>
            <w:tcW w:w="567" w:type="dxa"/>
            <w:tcBorders>
              <w:top w:val="single" w:sz="18" w:space="0" w:color="7F7F7F"/>
              <w:bottom w:val="single" w:sz="6" w:space="0" w:color="7F7F7F"/>
            </w:tcBorders>
            <w:shd w:val="clear" w:color="auto" w:fill="auto"/>
          </w:tcPr>
          <w:p w:rsidR="001128D0" w:rsidRPr="008144D4" w:rsidRDefault="001128D0" w:rsidP="00292593">
            <w:pPr>
              <w:jc w:val="both"/>
              <w:rPr>
                <w:rFonts w:eastAsia="Calibri" w:cs="Tahoma"/>
                <w:bCs/>
                <w:sz w:val="16"/>
                <w:szCs w:val="16"/>
                <w:lang w:val="en-GB"/>
              </w:rPr>
            </w:pPr>
          </w:p>
        </w:tc>
        <w:tc>
          <w:tcPr>
            <w:tcW w:w="992" w:type="dxa"/>
            <w:shd w:val="clear" w:color="auto" w:fill="F2F2F2"/>
          </w:tcPr>
          <w:p w:rsidR="001128D0" w:rsidRPr="008144D4" w:rsidRDefault="001128D0" w:rsidP="00292593">
            <w:pPr>
              <w:jc w:val="both"/>
              <w:rPr>
                <w:rFonts w:eastAsia="Calibri" w:cs="Tahoma"/>
                <w:bCs/>
                <w:sz w:val="16"/>
                <w:szCs w:val="16"/>
                <w:lang w:val="en-GB"/>
              </w:rPr>
            </w:pPr>
          </w:p>
        </w:tc>
        <w:tc>
          <w:tcPr>
            <w:tcW w:w="992" w:type="dxa"/>
            <w:tcBorders>
              <w:top w:val="single" w:sz="18" w:space="0" w:color="7F7F7F"/>
              <w:bottom w:val="single" w:sz="6" w:space="0" w:color="7F7F7F"/>
            </w:tcBorders>
            <w:shd w:val="clear" w:color="auto" w:fill="auto"/>
          </w:tcPr>
          <w:p w:rsidR="001128D0" w:rsidRPr="008144D4" w:rsidRDefault="001128D0" w:rsidP="00292593">
            <w:pPr>
              <w:jc w:val="center"/>
              <w:rPr>
                <w:rFonts w:eastAsia="Calibri" w:cs="Times New Roman"/>
                <w:bCs/>
                <w:sz w:val="18"/>
                <w:szCs w:val="18"/>
                <w:lang w:val="en-GB"/>
              </w:rPr>
            </w:pPr>
          </w:p>
        </w:tc>
      </w:tr>
      <w:tr w:rsidR="001128D0" w:rsidRPr="008144D4" w:rsidTr="001128D0">
        <w:trPr>
          <w:cantSplit/>
        </w:trPr>
        <w:tc>
          <w:tcPr>
            <w:tcW w:w="2093" w:type="dxa"/>
            <w:gridSpan w:val="2"/>
            <w:shd w:val="clear" w:color="auto" w:fill="F2F2F2"/>
          </w:tcPr>
          <w:p w:rsidR="001128D0" w:rsidRPr="008144D4" w:rsidRDefault="00F85712" w:rsidP="00292593">
            <w:pPr>
              <w:jc w:val="both"/>
              <w:rPr>
                <w:rFonts w:eastAsia="Calibri" w:cs="Tahoma"/>
                <w:bCs/>
                <w:sz w:val="16"/>
                <w:szCs w:val="16"/>
                <w:lang w:val="en-GB"/>
              </w:rPr>
            </w:pPr>
            <w:r>
              <w:rPr>
                <w:rFonts w:eastAsia="Calibri" w:cs="Tahoma"/>
                <w:bCs/>
                <w:sz w:val="16"/>
                <w:szCs w:val="16"/>
                <w:lang w:val="en-GB"/>
              </w:rPr>
              <w:t>Demands</w:t>
            </w:r>
            <w:r w:rsidR="005676EC">
              <w:rPr>
                <w:rFonts w:eastAsia="Calibri" w:cs="Tahoma"/>
                <w:bCs/>
                <w:sz w:val="16"/>
                <w:szCs w:val="16"/>
                <w:lang w:val="en-GB"/>
              </w:rPr>
              <w:t xml:space="preserve"> </w:t>
            </w:r>
          </w:p>
        </w:tc>
        <w:tc>
          <w:tcPr>
            <w:tcW w:w="7796" w:type="dxa"/>
            <w:gridSpan w:val="8"/>
            <w:tcBorders>
              <w:bottom w:val="single" w:sz="6" w:space="0" w:color="7F7F7F"/>
            </w:tcBorders>
          </w:tcPr>
          <w:p w:rsidR="001128D0" w:rsidRPr="008144D4" w:rsidRDefault="00D2519C" w:rsidP="00292593">
            <w:pPr>
              <w:spacing w:after="0"/>
              <w:rPr>
                <w:color w:val="000000" w:themeColor="text1"/>
                <w:sz w:val="16"/>
                <w:szCs w:val="16"/>
                <w:lang w:val="en-GB"/>
              </w:rPr>
            </w:pPr>
            <w:r w:rsidRPr="008144D4">
              <w:rPr>
                <w:color w:val="000000" w:themeColor="text1"/>
                <w:sz w:val="16"/>
                <w:szCs w:val="16"/>
                <w:lang w:val="en-GB"/>
              </w:rPr>
              <w:t>Must allow clients to be assigned to a location or organization group based on their subnet or assigned organization unit.</w:t>
            </w:r>
          </w:p>
        </w:tc>
      </w:tr>
      <w:tr w:rsidR="001128D0" w:rsidRPr="008144D4" w:rsidTr="001128D0">
        <w:trPr>
          <w:cantSplit/>
        </w:trPr>
        <w:tc>
          <w:tcPr>
            <w:tcW w:w="2093" w:type="dxa"/>
            <w:gridSpan w:val="2"/>
            <w:shd w:val="clear" w:color="auto" w:fill="F2F2F2"/>
          </w:tcPr>
          <w:p w:rsidR="001128D0" w:rsidRPr="008144D4" w:rsidRDefault="005676EC" w:rsidP="00292593">
            <w:pPr>
              <w:jc w:val="both"/>
              <w:rPr>
                <w:rFonts w:eastAsia="Calibri" w:cs="Tahoma"/>
                <w:bCs/>
                <w:sz w:val="16"/>
                <w:szCs w:val="16"/>
                <w:lang w:val="en-GB"/>
              </w:rPr>
            </w:pPr>
            <w:r>
              <w:rPr>
                <w:rFonts w:eastAsia="Calibri" w:cs="Tahoma"/>
                <w:bCs/>
                <w:sz w:val="16"/>
                <w:szCs w:val="16"/>
                <w:lang w:val="en-GB"/>
              </w:rPr>
              <w:t>Supplier respond</w:t>
            </w:r>
          </w:p>
        </w:tc>
        <w:tc>
          <w:tcPr>
            <w:tcW w:w="7796" w:type="dxa"/>
            <w:gridSpan w:val="8"/>
            <w:tcBorders>
              <w:top w:val="single" w:sz="6" w:space="0" w:color="7F7F7F"/>
              <w:bottom w:val="single" w:sz="18" w:space="0" w:color="7F7F7F"/>
            </w:tcBorders>
            <w:shd w:val="clear" w:color="auto" w:fill="auto"/>
          </w:tcPr>
          <w:p w:rsidR="001128D0" w:rsidRPr="008144D4" w:rsidRDefault="001128D0" w:rsidP="00292593">
            <w:pPr>
              <w:tabs>
                <w:tab w:val="left" w:pos="2460"/>
              </w:tabs>
              <w:jc w:val="both"/>
              <w:rPr>
                <w:rFonts w:eastAsia="Calibri" w:cs="Tahoma"/>
                <w:bCs/>
                <w:sz w:val="16"/>
                <w:szCs w:val="16"/>
                <w:lang w:val="en-GB"/>
              </w:rPr>
            </w:pPr>
            <w:r w:rsidRPr="008144D4">
              <w:rPr>
                <w:rFonts w:eastAsia="Calibri" w:cs="Tahoma"/>
                <w:bCs/>
                <w:sz w:val="16"/>
                <w:szCs w:val="16"/>
                <w:lang w:val="en-GB"/>
              </w:rPr>
              <w:tab/>
            </w:r>
          </w:p>
        </w:tc>
      </w:tr>
    </w:tbl>
    <w:p w:rsidR="001128D0" w:rsidRDefault="001128D0" w:rsidP="00292593">
      <w:pPr>
        <w:rPr>
          <w:sz w:val="18"/>
          <w:szCs w:val="18"/>
          <w:lang w:val="en-GB"/>
        </w:rPr>
      </w:pPr>
    </w:p>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tblPr>
      <w:tblGrid>
        <w:gridCol w:w="959"/>
        <w:gridCol w:w="1134"/>
        <w:gridCol w:w="992"/>
        <w:gridCol w:w="567"/>
        <w:gridCol w:w="1418"/>
        <w:gridCol w:w="567"/>
        <w:gridCol w:w="1701"/>
        <w:gridCol w:w="567"/>
        <w:gridCol w:w="992"/>
        <w:gridCol w:w="992"/>
      </w:tblGrid>
      <w:tr w:rsidR="00E65045" w:rsidRPr="008144D4" w:rsidTr="00E65045">
        <w:trPr>
          <w:cantSplit/>
        </w:trPr>
        <w:tc>
          <w:tcPr>
            <w:tcW w:w="959" w:type="dxa"/>
            <w:shd w:val="clear" w:color="auto" w:fill="F2F2F2"/>
          </w:tcPr>
          <w:p w:rsidR="00E65045" w:rsidRPr="008144D4" w:rsidRDefault="00E65045" w:rsidP="00E65045">
            <w:pPr>
              <w:jc w:val="both"/>
              <w:rPr>
                <w:rFonts w:eastAsia="Calibri" w:cs="Tahoma"/>
                <w:bCs/>
                <w:sz w:val="16"/>
                <w:szCs w:val="16"/>
                <w:lang w:val="en-GB"/>
              </w:rPr>
            </w:pPr>
            <w:r>
              <w:rPr>
                <w:rFonts w:eastAsia="Calibri" w:cs="Tahoma"/>
                <w:bCs/>
                <w:sz w:val="16"/>
                <w:szCs w:val="16"/>
                <w:lang w:val="en-GB"/>
              </w:rPr>
              <w:t>Req-id</w:t>
            </w:r>
            <w:r w:rsidRPr="008144D4">
              <w:rPr>
                <w:rFonts w:eastAsia="Calibri" w:cs="Tahoma"/>
                <w:bCs/>
                <w:sz w:val="16"/>
                <w:szCs w:val="16"/>
                <w:lang w:val="en-GB"/>
              </w:rPr>
              <w:t>:</w:t>
            </w:r>
          </w:p>
        </w:tc>
        <w:tc>
          <w:tcPr>
            <w:tcW w:w="1134" w:type="dxa"/>
          </w:tcPr>
          <w:p w:rsidR="00E65045" w:rsidRPr="008144D4" w:rsidRDefault="00E65045" w:rsidP="00E65045">
            <w:pPr>
              <w:tabs>
                <w:tab w:val="left" w:pos="567"/>
                <w:tab w:val="left" w:pos="1134"/>
                <w:tab w:val="left" w:pos="1701"/>
              </w:tabs>
              <w:overflowPunct w:val="0"/>
              <w:autoSpaceDE w:val="0"/>
              <w:autoSpaceDN w:val="0"/>
              <w:adjustRightInd w:val="0"/>
              <w:spacing w:after="0"/>
              <w:textAlignment w:val="baseline"/>
              <w:rPr>
                <w:rFonts w:eastAsia="Calibri" w:cs="Tahoma"/>
                <w:sz w:val="16"/>
                <w:szCs w:val="16"/>
                <w:lang w:val="en-GB"/>
              </w:rPr>
            </w:pPr>
            <w:r>
              <w:rPr>
                <w:rFonts w:eastAsia="Calibri" w:cs="Tahoma"/>
                <w:sz w:val="16"/>
                <w:szCs w:val="16"/>
                <w:lang w:val="en-GB"/>
              </w:rPr>
              <w:t>14</w:t>
            </w:r>
          </w:p>
        </w:tc>
        <w:tc>
          <w:tcPr>
            <w:tcW w:w="992" w:type="dxa"/>
            <w:shd w:val="clear" w:color="auto" w:fill="F2F2F2"/>
          </w:tcPr>
          <w:p w:rsidR="00E65045" w:rsidRPr="008144D4" w:rsidRDefault="00E65045" w:rsidP="00E65045">
            <w:pPr>
              <w:jc w:val="both"/>
              <w:rPr>
                <w:rFonts w:eastAsia="Calibri" w:cs="Tahoma"/>
                <w:bCs/>
                <w:sz w:val="16"/>
                <w:szCs w:val="16"/>
                <w:lang w:val="en-GB"/>
              </w:rPr>
            </w:pPr>
            <w:r>
              <w:rPr>
                <w:rFonts w:eastAsia="Calibri" w:cs="Tahoma"/>
                <w:bCs/>
                <w:sz w:val="16"/>
                <w:szCs w:val="16"/>
                <w:lang w:val="en-GB"/>
              </w:rPr>
              <w:t>Type of demands</w:t>
            </w:r>
            <w:r w:rsidRPr="008144D4">
              <w:rPr>
                <w:rFonts w:eastAsia="Calibri" w:cs="Tahoma"/>
                <w:bCs/>
                <w:sz w:val="16"/>
                <w:szCs w:val="16"/>
                <w:lang w:val="en-GB"/>
              </w:rPr>
              <w:t>:</w:t>
            </w:r>
          </w:p>
        </w:tc>
        <w:tc>
          <w:tcPr>
            <w:tcW w:w="567" w:type="dxa"/>
          </w:tcPr>
          <w:p w:rsidR="00E65045" w:rsidRPr="008144D4" w:rsidRDefault="00E65045" w:rsidP="00E65045">
            <w:pPr>
              <w:jc w:val="both"/>
              <w:rPr>
                <w:rFonts w:eastAsia="Calibri" w:cs="Tahoma"/>
                <w:bCs/>
                <w:sz w:val="16"/>
                <w:szCs w:val="16"/>
                <w:lang w:val="en-GB"/>
              </w:rPr>
            </w:pPr>
            <w:r w:rsidRPr="008144D4">
              <w:rPr>
                <w:rFonts w:eastAsia="Calibri" w:cs="Tahoma"/>
                <w:bCs/>
                <w:sz w:val="16"/>
                <w:szCs w:val="16"/>
                <w:lang w:val="en-GB"/>
              </w:rPr>
              <w:t>MK</w:t>
            </w:r>
          </w:p>
        </w:tc>
        <w:tc>
          <w:tcPr>
            <w:tcW w:w="1418" w:type="dxa"/>
            <w:shd w:val="clear" w:color="auto" w:fill="F2F2F2"/>
          </w:tcPr>
          <w:p w:rsidR="00E65045" w:rsidRPr="008144D4" w:rsidRDefault="00E65045" w:rsidP="00E65045">
            <w:pPr>
              <w:jc w:val="both"/>
              <w:rPr>
                <w:rFonts w:eastAsia="Calibri" w:cs="Tahoma"/>
                <w:bCs/>
                <w:sz w:val="16"/>
                <w:szCs w:val="16"/>
                <w:lang w:val="en-GB"/>
              </w:rPr>
            </w:pPr>
          </w:p>
        </w:tc>
        <w:tc>
          <w:tcPr>
            <w:tcW w:w="567" w:type="dxa"/>
          </w:tcPr>
          <w:p w:rsidR="00E65045" w:rsidRPr="008144D4" w:rsidRDefault="00E65045" w:rsidP="00E65045">
            <w:pPr>
              <w:jc w:val="both"/>
              <w:rPr>
                <w:rFonts w:eastAsia="Calibri" w:cs="Tahoma"/>
                <w:bCs/>
                <w:sz w:val="16"/>
                <w:szCs w:val="16"/>
                <w:lang w:val="en-GB"/>
              </w:rPr>
            </w:pPr>
          </w:p>
        </w:tc>
        <w:tc>
          <w:tcPr>
            <w:tcW w:w="1701" w:type="dxa"/>
            <w:shd w:val="clear" w:color="auto" w:fill="F2F2F2"/>
          </w:tcPr>
          <w:p w:rsidR="00E65045" w:rsidRPr="008144D4" w:rsidRDefault="00E65045" w:rsidP="00E65045">
            <w:pPr>
              <w:jc w:val="both"/>
              <w:rPr>
                <w:rFonts w:eastAsia="Calibri" w:cs="Tahoma"/>
                <w:bCs/>
                <w:sz w:val="16"/>
                <w:szCs w:val="16"/>
                <w:lang w:val="en-GB"/>
              </w:rPr>
            </w:pPr>
          </w:p>
        </w:tc>
        <w:tc>
          <w:tcPr>
            <w:tcW w:w="567" w:type="dxa"/>
            <w:tcBorders>
              <w:top w:val="single" w:sz="18" w:space="0" w:color="7F7F7F"/>
              <w:bottom w:val="single" w:sz="6" w:space="0" w:color="7F7F7F"/>
            </w:tcBorders>
            <w:shd w:val="clear" w:color="auto" w:fill="auto"/>
          </w:tcPr>
          <w:p w:rsidR="00E65045" w:rsidRPr="008144D4" w:rsidRDefault="00E65045" w:rsidP="00E65045">
            <w:pPr>
              <w:jc w:val="both"/>
              <w:rPr>
                <w:rFonts w:eastAsia="Calibri" w:cs="Tahoma"/>
                <w:bCs/>
                <w:sz w:val="16"/>
                <w:szCs w:val="16"/>
                <w:lang w:val="en-GB"/>
              </w:rPr>
            </w:pPr>
          </w:p>
        </w:tc>
        <w:tc>
          <w:tcPr>
            <w:tcW w:w="992" w:type="dxa"/>
            <w:shd w:val="clear" w:color="auto" w:fill="F2F2F2"/>
          </w:tcPr>
          <w:p w:rsidR="00E65045" w:rsidRPr="008144D4" w:rsidRDefault="00E65045" w:rsidP="00E65045">
            <w:pPr>
              <w:jc w:val="both"/>
              <w:rPr>
                <w:rFonts w:eastAsia="Calibri" w:cs="Tahoma"/>
                <w:bCs/>
                <w:sz w:val="16"/>
                <w:szCs w:val="16"/>
                <w:lang w:val="en-GB"/>
              </w:rPr>
            </w:pPr>
          </w:p>
        </w:tc>
        <w:tc>
          <w:tcPr>
            <w:tcW w:w="992" w:type="dxa"/>
            <w:tcBorders>
              <w:top w:val="single" w:sz="18" w:space="0" w:color="7F7F7F"/>
              <w:bottom w:val="single" w:sz="6" w:space="0" w:color="7F7F7F"/>
            </w:tcBorders>
            <w:shd w:val="clear" w:color="auto" w:fill="auto"/>
          </w:tcPr>
          <w:p w:rsidR="00E65045" w:rsidRPr="008144D4" w:rsidRDefault="00E65045" w:rsidP="00E65045">
            <w:pPr>
              <w:jc w:val="center"/>
              <w:rPr>
                <w:rFonts w:eastAsia="Calibri" w:cs="Times New Roman"/>
                <w:bCs/>
                <w:sz w:val="18"/>
                <w:szCs w:val="18"/>
                <w:lang w:val="en-GB"/>
              </w:rPr>
            </w:pPr>
          </w:p>
        </w:tc>
      </w:tr>
      <w:tr w:rsidR="00E65045" w:rsidRPr="008144D4" w:rsidTr="00E65045">
        <w:trPr>
          <w:cantSplit/>
        </w:trPr>
        <w:tc>
          <w:tcPr>
            <w:tcW w:w="2093" w:type="dxa"/>
            <w:gridSpan w:val="2"/>
            <w:shd w:val="clear" w:color="auto" w:fill="F2F2F2"/>
          </w:tcPr>
          <w:p w:rsidR="00E65045" w:rsidRPr="008144D4" w:rsidRDefault="00E65045" w:rsidP="00E65045">
            <w:pPr>
              <w:jc w:val="both"/>
              <w:rPr>
                <w:rFonts w:eastAsia="Calibri" w:cs="Tahoma"/>
                <w:bCs/>
                <w:sz w:val="16"/>
                <w:szCs w:val="16"/>
                <w:lang w:val="en-GB"/>
              </w:rPr>
            </w:pPr>
            <w:r>
              <w:rPr>
                <w:rFonts w:eastAsia="Calibri" w:cs="Tahoma"/>
                <w:bCs/>
                <w:sz w:val="16"/>
                <w:szCs w:val="16"/>
                <w:lang w:val="en-GB"/>
              </w:rPr>
              <w:t xml:space="preserve">Demands </w:t>
            </w:r>
          </w:p>
        </w:tc>
        <w:tc>
          <w:tcPr>
            <w:tcW w:w="7796" w:type="dxa"/>
            <w:gridSpan w:val="8"/>
            <w:tcBorders>
              <w:bottom w:val="single" w:sz="6" w:space="0" w:color="7F7F7F"/>
            </w:tcBorders>
          </w:tcPr>
          <w:p w:rsidR="00E65045" w:rsidRPr="00E65045" w:rsidRDefault="00E65045" w:rsidP="00E65045">
            <w:pPr>
              <w:spacing w:after="0" w:line="240" w:lineRule="auto"/>
              <w:rPr>
                <w:color w:val="000000" w:themeColor="text1"/>
                <w:sz w:val="16"/>
                <w:szCs w:val="16"/>
                <w:lang w:val="en-US"/>
              </w:rPr>
            </w:pPr>
            <w:r w:rsidRPr="00E65045">
              <w:rPr>
                <w:sz w:val="16"/>
                <w:szCs w:val="16"/>
                <w:lang w:val="en-US"/>
              </w:rPr>
              <w:t>Must support the following types of scheduled action: graceful power off, standby (sleep), hibernate (suspend), logoff or reboot.  Actions may be preset for different times each day of the week, as well as one-off occasions, with optional countdown for logged on users</w:t>
            </w:r>
          </w:p>
        </w:tc>
      </w:tr>
      <w:tr w:rsidR="00E65045" w:rsidRPr="008144D4" w:rsidTr="00E65045">
        <w:trPr>
          <w:cantSplit/>
        </w:trPr>
        <w:tc>
          <w:tcPr>
            <w:tcW w:w="2093" w:type="dxa"/>
            <w:gridSpan w:val="2"/>
            <w:shd w:val="clear" w:color="auto" w:fill="F2F2F2"/>
          </w:tcPr>
          <w:p w:rsidR="00E65045" w:rsidRPr="008144D4" w:rsidRDefault="00E65045" w:rsidP="00E65045">
            <w:pPr>
              <w:jc w:val="both"/>
              <w:rPr>
                <w:rFonts w:eastAsia="Calibri" w:cs="Tahoma"/>
                <w:bCs/>
                <w:sz w:val="16"/>
                <w:szCs w:val="16"/>
                <w:lang w:val="en-GB"/>
              </w:rPr>
            </w:pPr>
            <w:r>
              <w:rPr>
                <w:rFonts w:eastAsia="Calibri" w:cs="Tahoma"/>
                <w:bCs/>
                <w:sz w:val="16"/>
                <w:szCs w:val="16"/>
                <w:lang w:val="en-GB"/>
              </w:rPr>
              <w:t>Supplier respond</w:t>
            </w:r>
          </w:p>
        </w:tc>
        <w:tc>
          <w:tcPr>
            <w:tcW w:w="7796" w:type="dxa"/>
            <w:gridSpan w:val="8"/>
            <w:tcBorders>
              <w:top w:val="single" w:sz="6" w:space="0" w:color="7F7F7F"/>
              <w:bottom w:val="single" w:sz="18" w:space="0" w:color="7F7F7F"/>
            </w:tcBorders>
            <w:shd w:val="clear" w:color="auto" w:fill="auto"/>
          </w:tcPr>
          <w:p w:rsidR="00E65045" w:rsidRPr="008144D4" w:rsidRDefault="00E65045" w:rsidP="00E65045">
            <w:pPr>
              <w:tabs>
                <w:tab w:val="left" w:pos="2460"/>
              </w:tabs>
              <w:jc w:val="both"/>
              <w:rPr>
                <w:rFonts w:eastAsia="Calibri" w:cs="Tahoma"/>
                <w:bCs/>
                <w:sz w:val="16"/>
                <w:szCs w:val="16"/>
                <w:lang w:val="en-GB"/>
              </w:rPr>
            </w:pPr>
            <w:r w:rsidRPr="008144D4">
              <w:rPr>
                <w:rFonts w:eastAsia="Calibri" w:cs="Tahoma"/>
                <w:bCs/>
                <w:sz w:val="16"/>
                <w:szCs w:val="16"/>
                <w:lang w:val="en-GB"/>
              </w:rPr>
              <w:tab/>
            </w:r>
          </w:p>
        </w:tc>
      </w:tr>
    </w:tbl>
    <w:p w:rsidR="009E1DE9" w:rsidRDefault="009E1DE9" w:rsidP="00292593">
      <w:pPr>
        <w:rPr>
          <w:sz w:val="18"/>
          <w:szCs w:val="18"/>
          <w:lang w:val="en-GB"/>
        </w:rPr>
      </w:pPr>
    </w:p>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tblPr>
      <w:tblGrid>
        <w:gridCol w:w="959"/>
        <w:gridCol w:w="1134"/>
        <w:gridCol w:w="992"/>
        <w:gridCol w:w="567"/>
        <w:gridCol w:w="1418"/>
        <w:gridCol w:w="567"/>
        <w:gridCol w:w="1701"/>
        <w:gridCol w:w="567"/>
        <w:gridCol w:w="992"/>
        <w:gridCol w:w="992"/>
      </w:tblGrid>
      <w:tr w:rsidR="00E65045" w:rsidRPr="008144D4" w:rsidTr="00E65045">
        <w:trPr>
          <w:cantSplit/>
        </w:trPr>
        <w:tc>
          <w:tcPr>
            <w:tcW w:w="959" w:type="dxa"/>
            <w:shd w:val="clear" w:color="auto" w:fill="F2F2F2"/>
          </w:tcPr>
          <w:p w:rsidR="00E65045" w:rsidRPr="008144D4" w:rsidRDefault="00E65045" w:rsidP="00E65045">
            <w:pPr>
              <w:jc w:val="both"/>
              <w:rPr>
                <w:rFonts w:eastAsia="Calibri" w:cs="Tahoma"/>
                <w:bCs/>
                <w:sz w:val="16"/>
                <w:szCs w:val="16"/>
                <w:lang w:val="en-GB"/>
              </w:rPr>
            </w:pPr>
            <w:r>
              <w:rPr>
                <w:rFonts w:eastAsia="Calibri" w:cs="Tahoma"/>
                <w:bCs/>
                <w:sz w:val="16"/>
                <w:szCs w:val="16"/>
                <w:lang w:val="en-GB"/>
              </w:rPr>
              <w:t>Req-id</w:t>
            </w:r>
            <w:r w:rsidRPr="008144D4">
              <w:rPr>
                <w:rFonts w:eastAsia="Calibri" w:cs="Tahoma"/>
                <w:bCs/>
                <w:sz w:val="16"/>
                <w:szCs w:val="16"/>
                <w:lang w:val="en-GB"/>
              </w:rPr>
              <w:t>:</w:t>
            </w:r>
          </w:p>
        </w:tc>
        <w:tc>
          <w:tcPr>
            <w:tcW w:w="1134" w:type="dxa"/>
          </w:tcPr>
          <w:p w:rsidR="00E65045" w:rsidRPr="008144D4" w:rsidRDefault="00E65045" w:rsidP="00E65045">
            <w:pPr>
              <w:tabs>
                <w:tab w:val="left" w:pos="567"/>
                <w:tab w:val="left" w:pos="1134"/>
                <w:tab w:val="left" w:pos="1701"/>
              </w:tabs>
              <w:overflowPunct w:val="0"/>
              <w:autoSpaceDE w:val="0"/>
              <w:autoSpaceDN w:val="0"/>
              <w:adjustRightInd w:val="0"/>
              <w:spacing w:after="0"/>
              <w:textAlignment w:val="baseline"/>
              <w:rPr>
                <w:rFonts w:eastAsia="Calibri" w:cs="Tahoma"/>
                <w:sz w:val="16"/>
                <w:szCs w:val="16"/>
                <w:lang w:val="en-GB"/>
              </w:rPr>
            </w:pPr>
            <w:r>
              <w:rPr>
                <w:rFonts w:eastAsia="Calibri" w:cs="Tahoma"/>
                <w:sz w:val="16"/>
                <w:szCs w:val="16"/>
                <w:lang w:val="en-GB"/>
              </w:rPr>
              <w:t>15</w:t>
            </w:r>
          </w:p>
        </w:tc>
        <w:tc>
          <w:tcPr>
            <w:tcW w:w="992" w:type="dxa"/>
            <w:shd w:val="clear" w:color="auto" w:fill="F2F2F2"/>
          </w:tcPr>
          <w:p w:rsidR="00E65045" w:rsidRPr="008144D4" w:rsidRDefault="00E65045" w:rsidP="00E65045">
            <w:pPr>
              <w:jc w:val="both"/>
              <w:rPr>
                <w:rFonts w:eastAsia="Calibri" w:cs="Tahoma"/>
                <w:bCs/>
                <w:sz w:val="16"/>
                <w:szCs w:val="16"/>
                <w:lang w:val="en-GB"/>
              </w:rPr>
            </w:pPr>
            <w:r>
              <w:rPr>
                <w:rFonts w:eastAsia="Calibri" w:cs="Tahoma"/>
                <w:bCs/>
                <w:sz w:val="16"/>
                <w:szCs w:val="16"/>
                <w:lang w:val="en-GB"/>
              </w:rPr>
              <w:t>Type of demands</w:t>
            </w:r>
            <w:r w:rsidRPr="008144D4">
              <w:rPr>
                <w:rFonts w:eastAsia="Calibri" w:cs="Tahoma"/>
                <w:bCs/>
                <w:sz w:val="16"/>
                <w:szCs w:val="16"/>
                <w:lang w:val="en-GB"/>
              </w:rPr>
              <w:t>:</w:t>
            </w:r>
          </w:p>
        </w:tc>
        <w:tc>
          <w:tcPr>
            <w:tcW w:w="567" w:type="dxa"/>
          </w:tcPr>
          <w:p w:rsidR="00E65045" w:rsidRPr="008144D4" w:rsidRDefault="00E65045" w:rsidP="00E65045">
            <w:pPr>
              <w:jc w:val="both"/>
              <w:rPr>
                <w:rFonts w:eastAsia="Calibri" w:cs="Tahoma"/>
                <w:bCs/>
                <w:sz w:val="16"/>
                <w:szCs w:val="16"/>
                <w:lang w:val="en-GB"/>
              </w:rPr>
            </w:pPr>
            <w:r w:rsidRPr="008144D4">
              <w:rPr>
                <w:rFonts w:eastAsia="Calibri" w:cs="Tahoma"/>
                <w:bCs/>
                <w:sz w:val="16"/>
                <w:szCs w:val="16"/>
                <w:lang w:val="en-GB"/>
              </w:rPr>
              <w:t>MK</w:t>
            </w:r>
          </w:p>
        </w:tc>
        <w:tc>
          <w:tcPr>
            <w:tcW w:w="1418" w:type="dxa"/>
            <w:shd w:val="clear" w:color="auto" w:fill="F2F2F2"/>
          </w:tcPr>
          <w:p w:rsidR="00E65045" w:rsidRPr="008144D4" w:rsidRDefault="00E65045" w:rsidP="00E65045">
            <w:pPr>
              <w:jc w:val="both"/>
              <w:rPr>
                <w:rFonts w:eastAsia="Calibri" w:cs="Tahoma"/>
                <w:bCs/>
                <w:sz w:val="16"/>
                <w:szCs w:val="16"/>
                <w:lang w:val="en-GB"/>
              </w:rPr>
            </w:pPr>
          </w:p>
        </w:tc>
        <w:tc>
          <w:tcPr>
            <w:tcW w:w="567" w:type="dxa"/>
          </w:tcPr>
          <w:p w:rsidR="00E65045" w:rsidRPr="008144D4" w:rsidRDefault="00E65045" w:rsidP="00E65045">
            <w:pPr>
              <w:jc w:val="both"/>
              <w:rPr>
                <w:rFonts w:eastAsia="Calibri" w:cs="Tahoma"/>
                <w:bCs/>
                <w:sz w:val="16"/>
                <w:szCs w:val="16"/>
                <w:lang w:val="en-GB"/>
              </w:rPr>
            </w:pPr>
          </w:p>
        </w:tc>
        <w:tc>
          <w:tcPr>
            <w:tcW w:w="1701" w:type="dxa"/>
            <w:shd w:val="clear" w:color="auto" w:fill="F2F2F2"/>
          </w:tcPr>
          <w:p w:rsidR="00E65045" w:rsidRPr="008144D4" w:rsidRDefault="00E65045" w:rsidP="00E65045">
            <w:pPr>
              <w:jc w:val="both"/>
              <w:rPr>
                <w:rFonts w:eastAsia="Calibri" w:cs="Tahoma"/>
                <w:bCs/>
                <w:sz w:val="16"/>
                <w:szCs w:val="16"/>
                <w:lang w:val="en-GB"/>
              </w:rPr>
            </w:pPr>
          </w:p>
        </w:tc>
        <w:tc>
          <w:tcPr>
            <w:tcW w:w="567" w:type="dxa"/>
            <w:tcBorders>
              <w:top w:val="single" w:sz="18" w:space="0" w:color="7F7F7F"/>
              <w:bottom w:val="single" w:sz="6" w:space="0" w:color="7F7F7F"/>
            </w:tcBorders>
            <w:shd w:val="clear" w:color="auto" w:fill="auto"/>
          </w:tcPr>
          <w:p w:rsidR="00E65045" w:rsidRPr="008144D4" w:rsidRDefault="00E65045" w:rsidP="00E65045">
            <w:pPr>
              <w:jc w:val="both"/>
              <w:rPr>
                <w:rFonts w:eastAsia="Calibri" w:cs="Tahoma"/>
                <w:bCs/>
                <w:sz w:val="16"/>
                <w:szCs w:val="16"/>
                <w:lang w:val="en-GB"/>
              </w:rPr>
            </w:pPr>
          </w:p>
        </w:tc>
        <w:tc>
          <w:tcPr>
            <w:tcW w:w="992" w:type="dxa"/>
            <w:shd w:val="clear" w:color="auto" w:fill="F2F2F2"/>
          </w:tcPr>
          <w:p w:rsidR="00E65045" w:rsidRPr="008144D4" w:rsidRDefault="00E65045" w:rsidP="00E65045">
            <w:pPr>
              <w:jc w:val="both"/>
              <w:rPr>
                <w:rFonts w:eastAsia="Calibri" w:cs="Tahoma"/>
                <w:bCs/>
                <w:sz w:val="16"/>
                <w:szCs w:val="16"/>
                <w:lang w:val="en-GB"/>
              </w:rPr>
            </w:pPr>
          </w:p>
        </w:tc>
        <w:tc>
          <w:tcPr>
            <w:tcW w:w="992" w:type="dxa"/>
            <w:tcBorders>
              <w:top w:val="single" w:sz="18" w:space="0" w:color="7F7F7F"/>
              <w:bottom w:val="single" w:sz="6" w:space="0" w:color="7F7F7F"/>
            </w:tcBorders>
            <w:shd w:val="clear" w:color="auto" w:fill="auto"/>
          </w:tcPr>
          <w:p w:rsidR="00E65045" w:rsidRPr="008144D4" w:rsidRDefault="00E65045" w:rsidP="00E65045">
            <w:pPr>
              <w:jc w:val="center"/>
              <w:rPr>
                <w:rFonts w:eastAsia="Calibri" w:cs="Times New Roman"/>
                <w:bCs/>
                <w:sz w:val="18"/>
                <w:szCs w:val="18"/>
                <w:lang w:val="en-GB"/>
              </w:rPr>
            </w:pPr>
          </w:p>
        </w:tc>
      </w:tr>
      <w:tr w:rsidR="00E65045" w:rsidRPr="008144D4" w:rsidTr="00E65045">
        <w:trPr>
          <w:cantSplit/>
        </w:trPr>
        <w:tc>
          <w:tcPr>
            <w:tcW w:w="2093" w:type="dxa"/>
            <w:gridSpan w:val="2"/>
            <w:shd w:val="clear" w:color="auto" w:fill="F2F2F2"/>
          </w:tcPr>
          <w:p w:rsidR="00E65045" w:rsidRPr="008144D4" w:rsidRDefault="00E65045" w:rsidP="00E65045">
            <w:pPr>
              <w:jc w:val="both"/>
              <w:rPr>
                <w:rFonts w:eastAsia="Calibri" w:cs="Tahoma"/>
                <w:bCs/>
                <w:sz w:val="16"/>
                <w:szCs w:val="16"/>
                <w:lang w:val="en-GB"/>
              </w:rPr>
            </w:pPr>
            <w:r>
              <w:rPr>
                <w:rFonts w:eastAsia="Calibri" w:cs="Tahoma"/>
                <w:bCs/>
                <w:sz w:val="16"/>
                <w:szCs w:val="16"/>
                <w:lang w:val="en-GB"/>
              </w:rPr>
              <w:t xml:space="preserve">Demands </w:t>
            </w:r>
          </w:p>
        </w:tc>
        <w:tc>
          <w:tcPr>
            <w:tcW w:w="7796" w:type="dxa"/>
            <w:gridSpan w:val="8"/>
            <w:tcBorders>
              <w:bottom w:val="single" w:sz="6" w:space="0" w:color="7F7F7F"/>
            </w:tcBorders>
          </w:tcPr>
          <w:p w:rsidR="00E65045" w:rsidRPr="00E65045" w:rsidRDefault="00E65045" w:rsidP="00E65045">
            <w:pPr>
              <w:spacing w:after="0" w:line="240" w:lineRule="auto"/>
              <w:rPr>
                <w:color w:val="000000" w:themeColor="text1"/>
                <w:sz w:val="16"/>
                <w:szCs w:val="16"/>
                <w:lang w:val="en-US"/>
              </w:rPr>
            </w:pPr>
            <w:r w:rsidRPr="00E65045">
              <w:rPr>
                <w:color w:val="000000" w:themeColor="text1"/>
                <w:sz w:val="16"/>
                <w:szCs w:val="16"/>
                <w:lang w:val="en-US"/>
              </w:rPr>
              <w:t>Must allow the end user to postpone and/or defer a scheduled action; as determined by the client configuration.</w:t>
            </w:r>
          </w:p>
        </w:tc>
      </w:tr>
      <w:tr w:rsidR="00E65045" w:rsidRPr="008144D4" w:rsidTr="00E65045">
        <w:trPr>
          <w:cantSplit/>
        </w:trPr>
        <w:tc>
          <w:tcPr>
            <w:tcW w:w="2093" w:type="dxa"/>
            <w:gridSpan w:val="2"/>
            <w:shd w:val="clear" w:color="auto" w:fill="F2F2F2"/>
          </w:tcPr>
          <w:p w:rsidR="00E65045" w:rsidRPr="008144D4" w:rsidRDefault="00E65045" w:rsidP="00E65045">
            <w:pPr>
              <w:jc w:val="both"/>
              <w:rPr>
                <w:rFonts w:eastAsia="Calibri" w:cs="Tahoma"/>
                <w:bCs/>
                <w:sz w:val="16"/>
                <w:szCs w:val="16"/>
                <w:lang w:val="en-GB"/>
              </w:rPr>
            </w:pPr>
            <w:r>
              <w:rPr>
                <w:rFonts w:eastAsia="Calibri" w:cs="Tahoma"/>
                <w:bCs/>
                <w:sz w:val="16"/>
                <w:szCs w:val="16"/>
                <w:lang w:val="en-GB"/>
              </w:rPr>
              <w:t>Supplier respond</w:t>
            </w:r>
          </w:p>
        </w:tc>
        <w:tc>
          <w:tcPr>
            <w:tcW w:w="7796" w:type="dxa"/>
            <w:gridSpan w:val="8"/>
            <w:tcBorders>
              <w:top w:val="single" w:sz="6" w:space="0" w:color="7F7F7F"/>
              <w:bottom w:val="single" w:sz="18" w:space="0" w:color="7F7F7F"/>
            </w:tcBorders>
            <w:shd w:val="clear" w:color="auto" w:fill="auto"/>
          </w:tcPr>
          <w:p w:rsidR="00E65045" w:rsidRPr="008144D4" w:rsidRDefault="00E65045" w:rsidP="00E65045">
            <w:pPr>
              <w:tabs>
                <w:tab w:val="left" w:pos="2460"/>
              </w:tabs>
              <w:jc w:val="both"/>
              <w:rPr>
                <w:rFonts w:eastAsia="Calibri" w:cs="Tahoma"/>
                <w:bCs/>
                <w:sz w:val="16"/>
                <w:szCs w:val="16"/>
                <w:lang w:val="en-GB"/>
              </w:rPr>
            </w:pPr>
            <w:r w:rsidRPr="008144D4">
              <w:rPr>
                <w:rFonts w:eastAsia="Calibri" w:cs="Tahoma"/>
                <w:bCs/>
                <w:sz w:val="16"/>
                <w:szCs w:val="16"/>
                <w:lang w:val="en-GB"/>
              </w:rPr>
              <w:tab/>
            </w:r>
          </w:p>
        </w:tc>
      </w:tr>
    </w:tbl>
    <w:p w:rsidR="00E65045" w:rsidRDefault="00E65045" w:rsidP="00292593">
      <w:pPr>
        <w:rPr>
          <w:sz w:val="18"/>
          <w:szCs w:val="18"/>
          <w:lang w:val="en-GB"/>
        </w:rPr>
      </w:pPr>
    </w:p>
    <w:p w:rsidR="00E65045" w:rsidRPr="008144D4" w:rsidRDefault="00E65045" w:rsidP="00292593">
      <w:pPr>
        <w:rPr>
          <w:sz w:val="18"/>
          <w:szCs w:val="18"/>
          <w:lang w:val="en-GB"/>
        </w:rPr>
      </w:pPr>
    </w:p>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tblPr>
      <w:tblGrid>
        <w:gridCol w:w="959"/>
        <w:gridCol w:w="1134"/>
        <w:gridCol w:w="992"/>
        <w:gridCol w:w="567"/>
        <w:gridCol w:w="1418"/>
        <w:gridCol w:w="567"/>
        <w:gridCol w:w="1701"/>
        <w:gridCol w:w="567"/>
        <w:gridCol w:w="992"/>
        <w:gridCol w:w="992"/>
      </w:tblGrid>
      <w:tr w:rsidR="001128D0" w:rsidRPr="008144D4" w:rsidTr="001128D0">
        <w:trPr>
          <w:cantSplit/>
        </w:trPr>
        <w:tc>
          <w:tcPr>
            <w:tcW w:w="959" w:type="dxa"/>
            <w:shd w:val="clear" w:color="auto" w:fill="F2F2F2"/>
          </w:tcPr>
          <w:p w:rsidR="001128D0" w:rsidRPr="008144D4" w:rsidRDefault="001128D0" w:rsidP="00292593">
            <w:pPr>
              <w:jc w:val="both"/>
              <w:rPr>
                <w:rFonts w:eastAsia="Calibri" w:cs="Tahoma"/>
                <w:bCs/>
                <w:sz w:val="16"/>
                <w:szCs w:val="16"/>
                <w:lang w:val="en-GB"/>
              </w:rPr>
            </w:pPr>
            <w:r w:rsidRPr="008144D4">
              <w:rPr>
                <w:sz w:val="18"/>
                <w:szCs w:val="18"/>
                <w:lang w:val="en-GB"/>
              </w:rPr>
              <w:br w:type="page"/>
            </w:r>
            <w:r w:rsidR="00F85712">
              <w:rPr>
                <w:rFonts w:eastAsia="Calibri" w:cs="Tahoma"/>
                <w:bCs/>
                <w:sz w:val="16"/>
                <w:szCs w:val="16"/>
                <w:lang w:val="en-GB"/>
              </w:rPr>
              <w:t>Req-id</w:t>
            </w:r>
            <w:r w:rsidRPr="008144D4">
              <w:rPr>
                <w:rFonts w:eastAsia="Calibri" w:cs="Tahoma"/>
                <w:bCs/>
                <w:sz w:val="16"/>
                <w:szCs w:val="16"/>
                <w:lang w:val="en-GB"/>
              </w:rPr>
              <w:t>:</w:t>
            </w:r>
          </w:p>
        </w:tc>
        <w:tc>
          <w:tcPr>
            <w:tcW w:w="1134" w:type="dxa"/>
          </w:tcPr>
          <w:p w:rsidR="001128D0" w:rsidRPr="008144D4" w:rsidRDefault="00F85712" w:rsidP="00292593">
            <w:pPr>
              <w:tabs>
                <w:tab w:val="left" w:pos="567"/>
                <w:tab w:val="left" w:pos="1134"/>
                <w:tab w:val="left" w:pos="1701"/>
              </w:tabs>
              <w:overflowPunct w:val="0"/>
              <w:autoSpaceDE w:val="0"/>
              <w:autoSpaceDN w:val="0"/>
              <w:adjustRightInd w:val="0"/>
              <w:spacing w:after="0"/>
              <w:textAlignment w:val="baseline"/>
              <w:rPr>
                <w:rFonts w:eastAsia="Calibri" w:cs="Tahoma"/>
                <w:sz w:val="16"/>
                <w:szCs w:val="16"/>
                <w:lang w:val="en-GB"/>
              </w:rPr>
            </w:pPr>
            <w:r>
              <w:rPr>
                <w:rFonts w:eastAsia="Calibri" w:cs="Tahoma"/>
                <w:sz w:val="16"/>
                <w:szCs w:val="16"/>
                <w:lang w:val="en-GB"/>
              </w:rPr>
              <w:t>1</w:t>
            </w:r>
            <w:r w:rsidR="00E65045">
              <w:rPr>
                <w:rFonts w:eastAsia="Calibri" w:cs="Tahoma"/>
                <w:sz w:val="16"/>
                <w:szCs w:val="16"/>
                <w:lang w:val="en-GB"/>
              </w:rPr>
              <w:t>6</w:t>
            </w:r>
          </w:p>
        </w:tc>
        <w:tc>
          <w:tcPr>
            <w:tcW w:w="992" w:type="dxa"/>
            <w:shd w:val="clear" w:color="auto" w:fill="F2F2F2"/>
          </w:tcPr>
          <w:p w:rsidR="001128D0" w:rsidRPr="008144D4" w:rsidRDefault="005676EC" w:rsidP="00292593">
            <w:pPr>
              <w:jc w:val="both"/>
              <w:rPr>
                <w:rFonts w:eastAsia="Calibri" w:cs="Tahoma"/>
                <w:bCs/>
                <w:sz w:val="16"/>
                <w:szCs w:val="16"/>
                <w:lang w:val="en-GB"/>
              </w:rPr>
            </w:pPr>
            <w:r>
              <w:rPr>
                <w:rFonts w:eastAsia="Calibri" w:cs="Tahoma"/>
                <w:bCs/>
                <w:sz w:val="16"/>
                <w:szCs w:val="16"/>
                <w:lang w:val="en-GB"/>
              </w:rPr>
              <w:t>Type of demands</w:t>
            </w:r>
            <w:r w:rsidR="001128D0" w:rsidRPr="008144D4">
              <w:rPr>
                <w:rFonts w:eastAsia="Calibri" w:cs="Tahoma"/>
                <w:bCs/>
                <w:sz w:val="16"/>
                <w:szCs w:val="16"/>
                <w:lang w:val="en-GB"/>
              </w:rPr>
              <w:t>:</w:t>
            </w:r>
          </w:p>
        </w:tc>
        <w:tc>
          <w:tcPr>
            <w:tcW w:w="567" w:type="dxa"/>
          </w:tcPr>
          <w:p w:rsidR="001128D0" w:rsidRPr="008144D4" w:rsidRDefault="00640AD4" w:rsidP="00292593">
            <w:pPr>
              <w:jc w:val="both"/>
              <w:rPr>
                <w:rFonts w:eastAsia="Calibri" w:cs="Tahoma"/>
                <w:bCs/>
                <w:sz w:val="16"/>
                <w:szCs w:val="16"/>
                <w:lang w:val="en-GB"/>
              </w:rPr>
            </w:pPr>
            <w:r w:rsidRPr="008144D4">
              <w:rPr>
                <w:rFonts w:eastAsia="Calibri" w:cs="Tahoma"/>
                <w:bCs/>
                <w:sz w:val="16"/>
                <w:szCs w:val="16"/>
                <w:lang w:val="en-GB"/>
              </w:rPr>
              <w:t>MK</w:t>
            </w:r>
          </w:p>
        </w:tc>
        <w:tc>
          <w:tcPr>
            <w:tcW w:w="1418" w:type="dxa"/>
            <w:shd w:val="clear" w:color="auto" w:fill="F2F2F2"/>
          </w:tcPr>
          <w:p w:rsidR="001128D0" w:rsidRPr="008144D4" w:rsidRDefault="001128D0" w:rsidP="00292593">
            <w:pPr>
              <w:jc w:val="both"/>
              <w:rPr>
                <w:rFonts w:eastAsia="Calibri" w:cs="Tahoma"/>
                <w:bCs/>
                <w:sz w:val="16"/>
                <w:szCs w:val="16"/>
                <w:lang w:val="en-GB"/>
              </w:rPr>
            </w:pPr>
          </w:p>
        </w:tc>
        <w:tc>
          <w:tcPr>
            <w:tcW w:w="567" w:type="dxa"/>
          </w:tcPr>
          <w:p w:rsidR="001128D0" w:rsidRPr="008144D4" w:rsidRDefault="001128D0" w:rsidP="00292593">
            <w:pPr>
              <w:jc w:val="both"/>
              <w:rPr>
                <w:rFonts w:eastAsia="Calibri" w:cs="Tahoma"/>
                <w:bCs/>
                <w:sz w:val="16"/>
                <w:szCs w:val="16"/>
                <w:lang w:val="en-GB"/>
              </w:rPr>
            </w:pPr>
          </w:p>
        </w:tc>
        <w:tc>
          <w:tcPr>
            <w:tcW w:w="1701" w:type="dxa"/>
            <w:shd w:val="clear" w:color="auto" w:fill="F2F2F2"/>
          </w:tcPr>
          <w:p w:rsidR="001128D0" w:rsidRPr="008144D4" w:rsidRDefault="001128D0" w:rsidP="00292593">
            <w:pPr>
              <w:jc w:val="both"/>
              <w:rPr>
                <w:rFonts w:eastAsia="Calibri" w:cs="Tahoma"/>
                <w:bCs/>
                <w:sz w:val="16"/>
                <w:szCs w:val="16"/>
                <w:lang w:val="en-GB"/>
              </w:rPr>
            </w:pPr>
          </w:p>
        </w:tc>
        <w:tc>
          <w:tcPr>
            <w:tcW w:w="567" w:type="dxa"/>
            <w:tcBorders>
              <w:top w:val="single" w:sz="18" w:space="0" w:color="7F7F7F"/>
              <w:bottom w:val="single" w:sz="6" w:space="0" w:color="7F7F7F"/>
            </w:tcBorders>
            <w:shd w:val="clear" w:color="auto" w:fill="auto"/>
          </w:tcPr>
          <w:p w:rsidR="001128D0" w:rsidRPr="008144D4" w:rsidRDefault="001128D0" w:rsidP="00292593">
            <w:pPr>
              <w:jc w:val="both"/>
              <w:rPr>
                <w:rFonts w:eastAsia="Calibri" w:cs="Tahoma"/>
                <w:bCs/>
                <w:sz w:val="16"/>
                <w:szCs w:val="16"/>
                <w:lang w:val="en-GB"/>
              </w:rPr>
            </w:pPr>
          </w:p>
        </w:tc>
        <w:tc>
          <w:tcPr>
            <w:tcW w:w="992" w:type="dxa"/>
            <w:shd w:val="clear" w:color="auto" w:fill="F2F2F2"/>
          </w:tcPr>
          <w:p w:rsidR="001128D0" w:rsidRPr="008144D4" w:rsidRDefault="001128D0" w:rsidP="00292593">
            <w:pPr>
              <w:jc w:val="both"/>
              <w:rPr>
                <w:rFonts w:eastAsia="Calibri" w:cs="Tahoma"/>
                <w:bCs/>
                <w:sz w:val="16"/>
                <w:szCs w:val="16"/>
                <w:lang w:val="en-GB"/>
              </w:rPr>
            </w:pPr>
          </w:p>
        </w:tc>
        <w:tc>
          <w:tcPr>
            <w:tcW w:w="992" w:type="dxa"/>
            <w:tcBorders>
              <w:top w:val="single" w:sz="18" w:space="0" w:color="7F7F7F"/>
              <w:bottom w:val="single" w:sz="6" w:space="0" w:color="7F7F7F"/>
            </w:tcBorders>
            <w:shd w:val="clear" w:color="auto" w:fill="auto"/>
          </w:tcPr>
          <w:p w:rsidR="001128D0" w:rsidRPr="008144D4" w:rsidRDefault="001128D0" w:rsidP="00292593">
            <w:pPr>
              <w:jc w:val="center"/>
              <w:rPr>
                <w:rFonts w:eastAsia="Calibri" w:cs="Times New Roman"/>
                <w:bCs/>
                <w:sz w:val="18"/>
                <w:szCs w:val="18"/>
                <w:lang w:val="en-GB"/>
              </w:rPr>
            </w:pPr>
          </w:p>
        </w:tc>
      </w:tr>
      <w:tr w:rsidR="001128D0" w:rsidRPr="008144D4" w:rsidTr="001128D0">
        <w:trPr>
          <w:cantSplit/>
        </w:trPr>
        <w:tc>
          <w:tcPr>
            <w:tcW w:w="2093" w:type="dxa"/>
            <w:gridSpan w:val="2"/>
            <w:shd w:val="clear" w:color="auto" w:fill="F2F2F2"/>
          </w:tcPr>
          <w:p w:rsidR="001128D0" w:rsidRPr="008144D4" w:rsidRDefault="00F85712" w:rsidP="00292593">
            <w:pPr>
              <w:jc w:val="both"/>
              <w:rPr>
                <w:rFonts w:eastAsia="Calibri" w:cs="Tahoma"/>
                <w:bCs/>
                <w:sz w:val="16"/>
                <w:szCs w:val="16"/>
                <w:lang w:val="en-GB"/>
              </w:rPr>
            </w:pPr>
            <w:r>
              <w:rPr>
                <w:rFonts w:eastAsia="Calibri" w:cs="Tahoma"/>
                <w:bCs/>
                <w:sz w:val="16"/>
                <w:szCs w:val="16"/>
                <w:lang w:val="en-GB"/>
              </w:rPr>
              <w:t>Demands</w:t>
            </w:r>
            <w:r w:rsidR="005676EC">
              <w:rPr>
                <w:rFonts w:eastAsia="Calibri" w:cs="Tahoma"/>
                <w:bCs/>
                <w:sz w:val="16"/>
                <w:szCs w:val="16"/>
                <w:lang w:val="en-GB"/>
              </w:rPr>
              <w:t xml:space="preserve"> </w:t>
            </w:r>
          </w:p>
        </w:tc>
        <w:tc>
          <w:tcPr>
            <w:tcW w:w="7796" w:type="dxa"/>
            <w:gridSpan w:val="8"/>
            <w:tcBorders>
              <w:bottom w:val="single" w:sz="6" w:space="0" w:color="7F7F7F"/>
            </w:tcBorders>
          </w:tcPr>
          <w:p w:rsidR="001128D0" w:rsidRPr="008144D4" w:rsidRDefault="00D2519C" w:rsidP="00292593">
            <w:pPr>
              <w:spacing w:after="0"/>
              <w:rPr>
                <w:color w:val="000000" w:themeColor="text1"/>
                <w:sz w:val="16"/>
                <w:szCs w:val="16"/>
                <w:lang w:val="en-GB"/>
              </w:rPr>
            </w:pPr>
            <w:r w:rsidRPr="008144D4">
              <w:rPr>
                <w:color w:val="000000" w:themeColor="text1"/>
                <w:sz w:val="16"/>
                <w:szCs w:val="16"/>
                <w:lang w:val="en-GB"/>
              </w:rPr>
              <w:t>Must allow a scheduled action</w:t>
            </w:r>
            <w:r w:rsidRPr="008144D4" w:rsidDel="00513229">
              <w:rPr>
                <w:color w:val="000000" w:themeColor="text1"/>
                <w:sz w:val="16"/>
                <w:szCs w:val="16"/>
                <w:lang w:val="en-GB"/>
              </w:rPr>
              <w:t xml:space="preserve"> </w:t>
            </w:r>
            <w:r w:rsidRPr="008144D4">
              <w:rPr>
                <w:color w:val="000000" w:themeColor="text1"/>
                <w:sz w:val="16"/>
                <w:szCs w:val="16"/>
                <w:lang w:val="en-GB"/>
              </w:rPr>
              <w:t>to be aborted without interrupting the end user</w:t>
            </w:r>
            <w:r w:rsidRPr="008144D4" w:rsidDel="00513229">
              <w:rPr>
                <w:color w:val="000000" w:themeColor="text1"/>
                <w:sz w:val="16"/>
                <w:szCs w:val="16"/>
                <w:lang w:val="en-GB"/>
              </w:rPr>
              <w:t xml:space="preserve"> </w:t>
            </w:r>
            <w:r w:rsidRPr="008144D4">
              <w:rPr>
                <w:color w:val="000000" w:themeColor="text1"/>
                <w:sz w:val="16"/>
                <w:szCs w:val="16"/>
                <w:lang w:val="en-GB"/>
              </w:rPr>
              <w:t>by detecting if a user is logged on or if there has been recent user activity</w:t>
            </w:r>
          </w:p>
        </w:tc>
      </w:tr>
      <w:tr w:rsidR="001128D0" w:rsidRPr="008144D4" w:rsidTr="001128D0">
        <w:trPr>
          <w:cantSplit/>
        </w:trPr>
        <w:tc>
          <w:tcPr>
            <w:tcW w:w="2093" w:type="dxa"/>
            <w:gridSpan w:val="2"/>
            <w:shd w:val="clear" w:color="auto" w:fill="F2F2F2"/>
          </w:tcPr>
          <w:p w:rsidR="001128D0" w:rsidRPr="008144D4" w:rsidRDefault="005676EC" w:rsidP="00292593">
            <w:pPr>
              <w:jc w:val="both"/>
              <w:rPr>
                <w:rFonts w:eastAsia="Calibri" w:cs="Tahoma"/>
                <w:bCs/>
                <w:sz w:val="16"/>
                <w:szCs w:val="16"/>
                <w:lang w:val="en-GB"/>
              </w:rPr>
            </w:pPr>
            <w:r>
              <w:rPr>
                <w:rFonts w:eastAsia="Calibri" w:cs="Tahoma"/>
                <w:bCs/>
                <w:sz w:val="16"/>
                <w:szCs w:val="16"/>
                <w:lang w:val="en-GB"/>
              </w:rPr>
              <w:t>Supplier respond</w:t>
            </w:r>
          </w:p>
        </w:tc>
        <w:tc>
          <w:tcPr>
            <w:tcW w:w="7796" w:type="dxa"/>
            <w:gridSpan w:val="8"/>
            <w:tcBorders>
              <w:top w:val="single" w:sz="6" w:space="0" w:color="7F7F7F"/>
              <w:bottom w:val="single" w:sz="18" w:space="0" w:color="7F7F7F"/>
            </w:tcBorders>
            <w:shd w:val="clear" w:color="auto" w:fill="auto"/>
          </w:tcPr>
          <w:p w:rsidR="001128D0" w:rsidRPr="008144D4" w:rsidRDefault="001128D0" w:rsidP="00292593">
            <w:pPr>
              <w:tabs>
                <w:tab w:val="left" w:pos="2460"/>
              </w:tabs>
              <w:jc w:val="both"/>
              <w:rPr>
                <w:rFonts w:eastAsia="Calibri" w:cs="Tahoma"/>
                <w:bCs/>
                <w:sz w:val="16"/>
                <w:szCs w:val="16"/>
                <w:lang w:val="en-GB"/>
              </w:rPr>
            </w:pPr>
            <w:r w:rsidRPr="008144D4">
              <w:rPr>
                <w:rFonts w:eastAsia="Calibri" w:cs="Tahoma"/>
                <w:bCs/>
                <w:sz w:val="16"/>
                <w:szCs w:val="16"/>
                <w:lang w:val="en-GB"/>
              </w:rPr>
              <w:tab/>
            </w:r>
          </w:p>
        </w:tc>
      </w:tr>
    </w:tbl>
    <w:p w:rsidR="001128D0" w:rsidRDefault="001128D0" w:rsidP="00292593">
      <w:pPr>
        <w:jc w:val="both"/>
        <w:rPr>
          <w:sz w:val="18"/>
          <w:szCs w:val="18"/>
          <w:lang w:val="en-GB"/>
        </w:rPr>
      </w:pPr>
    </w:p>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tblPr>
      <w:tblGrid>
        <w:gridCol w:w="959"/>
        <w:gridCol w:w="1134"/>
        <w:gridCol w:w="992"/>
        <w:gridCol w:w="567"/>
        <w:gridCol w:w="1418"/>
        <w:gridCol w:w="567"/>
        <w:gridCol w:w="1701"/>
        <w:gridCol w:w="567"/>
        <w:gridCol w:w="992"/>
        <w:gridCol w:w="992"/>
      </w:tblGrid>
      <w:tr w:rsidR="00E65045" w:rsidRPr="008144D4" w:rsidTr="00E65045">
        <w:trPr>
          <w:cantSplit/>
        </w:trPr>
        <w:tc>
          <w:tcPr>
            <w:tcW w:w="959" w:type="dxa"/>
            <w:shd w:val="clear" w:color="auto" w:fill="F2F2F2"/>
          </w:tcPr>
          <w:p w:rsidR="00E65045" w:rsidRPr="008144D4" w:rsidRDefault="00E65045" w:rsidP="00E65045">
            <w:pPr>
              <w:jc w:val="both"/>
              <w:rPr>
                <w:rFonts w:eastAsia="Calibri" w:cs="Tahoma"/>
                <w:bCs/>
                <w:sz w:val="16"/>
                <w:szCs w:val="16"/>
                <w:lang w:val="en-GB"/>
              </w:rPr>
            </w:pPr>
            <w:r>
              <w:rPr>
                <w:rFonts w:eastAsia="Calibri" w:cs="Tahoma"/>
                <w:bCs/>
                <w:sz w:val="16"/>
                <w:szCs w:val="16"/>
                <w:lang w:val="en-GB"/>
              </w:rPr>
              <w:t>Req-id</w:t>
            </w:r>
            <w:r w:rsidRPr="008144D4">
              <w:rPr>
                <w:rFonts w:eastAsia="Calibri" w:cs="Tahoma"/>
                <w:bCs/>
                <w:sz w:val="16"/>
                <w:szCs w:val="16"/>
                <w:lang w:val="en-GB"/>
              </w:rPr>
              <w:t>:</w:t>
            </w:r>
          </w:p>
        </w:tc>
        <w:tc>
          <w:tcPr>
            <w:tcW w:w="1134" w:type="dxa"/>
          </w:tcPr>
          <w:p w:rsidR="00E65045" w:rsidRPr="008144D4" w:rsidRDefault="00E65045" w:rsidP="00E65045">
            <w:pPr>
              <w:tabs>
                <w:tab w:val="left" w:pos="567"/>
                <w:tab w:val="left" w:pos="1134"/>
                <w:tab w:val="left" w:pos="1701"/>
              </w:tabs>
              <w:overflowPunct w:val="0"/>
              <w:autoSpaceDE w:val="0"/>
              <w:autoSpaceDN w:val="0"/>
              <w:adjustRightInd w:val="0"/>
              <w:spacing w:after="0"/>
              <w:textAlignment w:val="baseline"/>
              <w:rPr>
                <w:rFonts w:eastAsia="Calibri" w:cs="Tahoma"/>
                <w:sz w:val="16"/>
                <w:szCs w:val="16"/>
                <w:lang w:val="en-GB"/>
              </w:rPr>
            </w:pPr>
            <w:r>
              <w:rPr>
                <w:rFonts w:eastAsia="Calibri" w:cs="Tahoma"/>
                <w:sz w:val="16"/>
                <w:szCs w:val="16"/>
                <w:lang w:val="en-GB"/>
              </w:rPr>
              <w:t>17</w:t>
            </w:r>
          </w:p>
        </w:tc>
        <w:tc>
          <w:tcPr>
            <w:tcW w:w="992" w:type="dxa"/>
            <w:shd w:val="clear" w:color="auto" w:fill="F2F2F2"/>
          </w:tcPr>
          <w:p w:rsidR="00E65045" w:rsidRPr="008144D4" w:rsidRDefault="00E65045" w:rsidP="00E65045">
            <w:pPr>
              <w:jc w:val="both"/>
              <w:rPr>
                <w:rFonts w:eastAsia="Calibri" w:cs="Tahoma"/>
                <w:bCs/>
                <w:sz w:val="16"/>
                <w:szCs w:val="16"/>
                <w:lang w:val="en-GB"/>
              </w:rPr>
            </w:pPr>
            <w:r>
              <w:rPr>
                <w:rFonts w:eastAsia="Calibri" w:cs="Tahoma"/>
                <w:bCs/>
                <w:sz w:val="16"/>
                <w:szCs w:val="16"/>
                <w:lang w:val="en-GB"/>
              </w:rPr>
              <w:t>Type of demands</w:t>
            </w:r>
            <w:r w:rsidRPr="008144D4">
              <w:rPr>
                <w:rFonts w:eastAsia="Calibri" w:cs="Tahoma"/>
                <w:bCs/>
                <w:sz w:val="16"/>
                <w:szCs w:val="16"/>
                <w:lang w:val="en-GB"/>
              </w:rPr>
              <w:t>:</w:t>
            </w:r>
          </w:p>
        </w:tc>
        <w:tc>
          <w:tcPr>
            <w:tcW w:w="567" w:type="dxa"/>
          </w:tcPr>
          <w:p w:rsidR="00E65045" w:rsidRPr="008144D4" w:rsidRDefault="00E65045" w:rsidP="00E65045">
            <w:pPr>
              <w:jc w:val="both"/>
              <w:rPr>
                <w:rFonts w:eastAsia="Calibri" w:cs="Tahoma"/>
                <w:bCs/>
                <w:sz w:val="16"/>
                <w:szCs w:val="16"/>
                <w:lang w:val="en-GB"/>
              </w:rPr>
            </w:pPr>
            <w:r w:rsidRPr="008144D4">
              <w:rPr>
                <w:rFonts w:eastAsia="Calibri" w:cs="Tahoma"/>
                <w:bCs/>
                <w:sz w:val="16"/>
                <w:szCs w:val="16"/>
                <w:lang w:val="en-GB"/>
              </w:rPr>
              <w:t>MK</w:t>
            </w:r>
          </w:p>
        </w:tc>
        <w:tc>
          <w:tcPr>
            <w:tcW w:w="1418" w:type="dxa"/>
            <w:shd w:val="clear" w:color="auto" w:fill="F2F2F2"/>
          </w:tcPr>
          <w:p w:rsidR="00E65045" w:rsidRPr="008144D4" w:rsidRDefault="00E65045" w:rsidP="00E65045">
            <w:pPr>
              <w:jc w:val="both"/>
              <w:rPr>
                <w:rFonts w:eastAsia="Calibri" w:cs="Tahoma"/>
                <w:bCs/>
                <w:sz w:val="16"/>
                <w:szCs w:val="16"/>
                <w:lang w:val="en-GB"/>
              </w:rPr>
            </w:pPr>
          </w:p>
        </w:tc>
        <w:tc>
          <w:tcPr>
            <w:tcW w:w="567" w:type="dxa"/>
          </w:tcPr>
          <w:p w:rsidR="00E65045" w:rsidRPr="008144D4" w:rsidRDefault="00E65045" w:rsidP="00E65045">
            <w:pPr>
              <w:jc w:val="both"/>
              <w:rPr>
                <w:rFonts w:eastAsia="Calibri" w:cs="Tahoma"/>
                <w:bCs/>
                <w:sz w:val="16"/>
                <w:szCs w:val="16"/>
                <w:lang w:val="en-GB"/>
              </w:rPr>
            </w:pPr>
          </w:p>
        </w:tc>
        <w:tc>
          <w:tcPr>
            <w:tcW w:w="1701" w:type="dxa"/>
            <w:shd w:val="clear" w:color="auto" w:fill="F2F2F2"/>
          </w:tcPr>
          <w:p w:rsidR="00E65045" w:rsidRPr="008144D4" w:rsidRDefault="00E65045" w:rsidP="00E65045">
            <w:pPr>
              <w:jc w:val="both"/>
              <w:rPr>
                <w:rFonts w:eastAsia="Calibri" w:cs="Tahoma"/>
                <w:bCs/>
                <w:sz w:val="16"/>
                <w:szCs w:val="16"/>
                <w:lang w:val="en-GB"/>
              </w:rPr>
            </w:pPr>
          </w:p>
        </w:tc>
        <w:tc>
          <w:tcPr>
            <w:tcW w:w="567" w:type="dxa"/>
            <w:tcBorders>
              <w:top w:val="single" w:sz="18" w:space="0" w:color="7F7F7F"/>
              <w:bottom w:val="single" w:sz="6" w:space="0" w:color="7F7F7F"/>
            </w:tcBorders>
            <w:shd w:val="clear" w:color="auto" w:fill="auto"/>
          </w:tcPr>
          <w:p w:rsidR="00E65045" w:rsidRPr="008144D4" w:rsidRDefault="00E65045" w:rsidP="00E65045">
            <w:pPr>
              <w:jc w:val="both"/>
              <w:rPr>
                <w:rFonts w:eastAsia="Calibri" w:cs="Tahoma"/>
                <w:bCs/>
                <w:sz w:val="16"/>
                <w:szCs w:val="16"/>
                <w:lang w:val="en-GB"/>
              </w:rPr>
            </w:pPr>
          </w:p>
        </w:tc>
        <w:tc>
          <w:tcPr>
            <w:tcW w:w="992" w:type="dxa"/>
            <w:shd w:val="clear" w:color="auto" w:fill="F2F2F2"/>
          </w:tcPr>
          <w:p w:rsidR="00E65045" w:rsidRPr="008144D4" w:rsidRDefault="00E65045" w:rsidP="00E65045">
            <w:pPr>
              <w:jc w:val="both"/>
              <w:rPr>
                <w:rFonts w:eastAsia="Calibri" w:cs="Tahoma"/>
                <w:bCs/>
                <w:sz w:val="16"/>
                <w:szCs w:val="16"/>
                <w:lang w:val="en-GB"/>
              </w:rPr>
            </w:pPr>
          </w:p>
        </w:tc>
        <w:tc>
          <w:tcPr>
            <w:tcW w:w="992" w:type="dxa"/>
            <w:tcBorders>
              <w:top w:val="single" w:sz="18" w:space="0" w:color="7F7F7F"/>
              <w:bottom w:val="single" w:sz="6" w:space="0" w:color="7F7F7F"/>
            </w:tcBorders>
            <w:shd w:val="clear" w:color="auto" w:fill="auto"/>
          </w:tcPr>
          <w:p w:rsidR="00E65045" w:rsidRPr="008144D4" w:rsidRDefault="00E65045" w:rsidP="00E65045">
            <w:pPr>
              <w:jc w:val="center"/>
              <w:rPr>
                <w:rFonts w:eastAsia="Calibri" w:cs="Times New Roman"/>
                <w:bCs/>
                <w:sz w:val="18"/>
                <w:szCs w:val="18"/>
                <w:lang w:val="en-GB"/>
              </w:rPr>
            </w:pPr>
          </w:p>
        </w:tc>
      </w:tr>
      <w:tr w:rsidR="00E65045" w:rsidRPr="008144D4" w:rsidTr="00E65045">
        <w:trPr>
          <w:cantSplit/>
        </w:trPr>
        <w:tc>
          <w:tcPr>
            <w:tcW w:w="2093" w:type="dxa"/>
            <w:gridSpan w:val="2"/>
            <w:shd w:val="clear" w:color="auto" w:fill="F2F2F2"/>
          </w:tcPr>
          <w:p w:rsidR="00E65045" w:rsidRPr="008144D4" w:rsidRDefault="00E65045" w:rsidP="00E65045">
            <w:pPr>
              <w:jc w:val="both"/>
              <w:rPr>
                <w:rFonts w:eastAsia="Calibri" w:cs="Tahoma"/>
                <w:bCs/>
                <w:sz w:val="16"/>
                <w:szCs w:val="16"/>
                <w:lang w:val="en-GB"/>
              </w:rPr>
            </w:pPr>
            <w:r>
              <w:rPr>
                <w:rFonts w:eastAsia="Calibri" w:cs="Tahoma"/>
                <w:bCs/>
                <w:sz w:val="16"/>
                <w:szCs w:val="16"/>
                <w:lang w:val="en-GB"/>
              </w:rPr>
              <w:t xml:space="preserve">Demands </w:t>
            </w:r>
          </w:p>
        </w:tc>
        <w:tc>
          <w:tcPr>
            <w:tcW w:w="7796" w:type="dxa"/>
            <w:gridSpan w:val="8"/>
            <w:tcBorders>
              <w:bottom w:val="single" w:sz="6" w:space="0" w:color="7F7F7F"/>
            </w:tcBorders>
          </w:tcPr>
          <w:p w:rsidR="00E65045" w:rsidRPr="00E65045" w:rsidRDefault="00E65045" w:rsidP="00E65045">
            <w:pPr>
              <w:spacing w:after="0"/>
              <w:rPr>
                <w:color w:val="000000" w:themeColor="text1"/>
                <w:sz w:val="16"/>
                <w:szCs w:val="16"/>
                <w:lang w:val="en-GB"/>
              </w:rPr>
            </w:pPr>
            <w:r w:rsidRPr="00E65045">
              <w:rPr>
                <w:color w:val="000000" w:themeColor="text1"/>
                <w:sz w:val="16"/>
                <w:szCs w:val="16"/>
                <w:lang w:val="en-US"/>
              </w:rPr>
              <w:t>Must allow files to be saved (other than Office and Notepad) during a scheduled action when a user is logged on, even if the machine is locked.</w:t>
            </w:r>
          </w:p>
        </w:tc>
      </w:tr>
      <w:tr w:rsidR="00E65045" w:rsidRPr="008144D4" w:rsidTr="00E65045">
        <w:trPr>
          <w:cantSplit/>
        </w:trPr>
        <w:tc>
          <w:tcPr>
            <w:tcW w:w="2093" w:type="dxa"/>
            <w:gridSpan w:val="2"/>
            <w:shd w:val="clear" w:color="auto" w:fill="F2F2F2"/>
          </w:tcPr>
          <w:p w:rsidR="00E65045" w:rsidRPr="008144D4" w:rsidRDefault="00E65045" w:rsidP="00E65045">
            <w:pPr>
              <w:jc w:val="both"/>
              <w:rPr>
                <w:rFonts w:eastAsia="Calibri" w:cs="Tahoma"/>
                <w:bCs/>
                <w:sz w:val="16"/>
                <w:szCs w:val="16"/>
                <w:lang w:val="en-GB"/>
              </w:rPr>
            </w:pPr>
            <w:r>
              <w:rPr>
                <w:rFonts w:eastAsia="Calibri" w:cs="Tahoma"/>
                <w:bCs/>
                <w:sz w:val="16"/>
                <w:szCs w:val="16"/>
                <w:lang w:val="en-GB"/>
              </w:rPr>
              <w:t>Supplier respond</w:t>
            </w:r>
          </w:p>
        </w:tc>
        <w:tc>
          <w:tcPr>
            <w:tcW w:w="7796" w:type="dxa"/>
            <w:gridSpan w:val="8"/>
            <w:tcBorders>
              <w:top w:val="single" w:sz="6" w:space="0" w:color="7F7F7F"/>
              <w:bottom w:val="single" w:sz="18" w:space="0" w:color="7F7F7F"/>
            </w:tcBorders>
            <w:shd w:val="clear" w:color="auto" w:fill="auto"/>
          </w:tcPr>
          <w:p w:rsidR="00E65045" w:rsidRPr="008144D4" w:rsidRDefault="00E65045" w:rsidP="00E65045">
            <w:pPr>
              <w:tabs>
                <w:tab w:val="left" w:pos="2460"/>
              </w:tabs>
              <w:jc w:val="both"/>
              <w:rPr>
                <w:rFonts w:eastAsia="Calibri" w:cs="Tahoma"/>
                <w:bCs/>
                <w:sz w:val="16"/>
                <w:szCs w:val="16"/>
                <w:lang w:val="en-GB"/>
              </w:rPr>
            </w:pPr>
            <w:r w:rsidRPr="008144D4">
              <w:rPr>
                <w:rFonts w:eastAsia="Calibri" w:cs="Tahoma"/>
                <w:bCs/>
                <w:sz w:val="16"/>
                <w:szCs w:val="16"/>
                <w:lang w:val="en-GB"/>
              </w:rPr>
              <w:tab/>
            </w:r>
          </w:p>
        </w:tc>
      </w:tr>
    </w:tbl>
    <w:p w:rsidR="00E65045" w:rsidRDefault="00E65045" w:rsidP="00292593">
      <w:pPr>
        <w:jc w:val="both"/>
        <w:rPr>
          <w:sz w:val="18"/>
          <w:szCs w:val="18"/>
          <w:lang w:val="en-GB"/>
        </w:rPr>
      </w:pPr>
    </w:p>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tblPr>
      <w:tblGrid>
        <w:gridCol w:w="959"/>
        <w:gridCol w:w="1134"/>
        <w:gridCol w:w="992"/>
        <w:gridCol w:w="567"/>
        <w:gridCol w:w="1418"/>
        <w:gridCol w:w="567"/>
        <w:gridCol w:w="1701"/>
        <w:gridCol w:w="567"/>
        <w:gridCol w:w="992"/>
        <w:gridCol w:w="992"/>
      </w:tblGrid>
      <w:tr w:rsidR="00D2519C" w:rsidRPr="008144D4" w:rsidTr="002E56E7">
        <w:trPr>
          <w:cantSplit/>
        </w:trPr>
        <w:tc>
          <w:tcPr>
            <w:tcW w:w="959" w:type="dxa"/>
            <w:shd w:val="clear" w:color="auto" w:fill="F2F2F2"/>
          </w:tcPr>
          <w:p w:rsidR="00D2519C" w:rsidRPr="008144D4" w:rsidRDefault="00D2519C" w:rsidP="00292593">
            <w:pPr>
              <w:jc w:val="both"/>
              <w:rPr>
                <w:rFonts w:eastAsia="Calibri" w:cs="Tahoma"/>
                <w:bCs/>
                <w:sz w:val="16"/>
                <w:szCs w:val="16"/>
                <w:lang w:val="en-GB"/>
              </w:rPr>
            </w:pPr>
            <w:r w:rsidRPr="008144D4">
              <w:rPr>
                <w:sz w:val="18"/>
                <w:szCs w:val="18"/>
                <w:lang w:val="en-GB"/>
              </w:rPr>
              <w:br w:type="page"/>
            </w:r>
            <w:r w:rsidR="00F85712">
              <w:rPr>
                <w:rFonts w:eastAsia="Calibri" w:cs="Tahoma"/>
                <w:bCs/>
                <w:sz w:val="16"/>
                <w:szCs w:val="16"/>
                <w:lang w:val="en-GB"/>
              </w:rPr>
              <w:t>Req-id</w:t>
            </w:r>
            <w:r w:rsidRPr="008144D4">
              <w:rPr>
                <w:rFonts w:eastAsia="Calibri" w:cs="Tahoma"/>
                <w:bCs/>
                <w:sz w:val="16"/>
                <w:szCs w:val="16"/>
                <w:lang w:val="en-GB"/>
              </w:rPr>
              <w:t>:</w:t>
            </w:r>
          </w:p>
        </w:tc>
        <w:tc>
          <w:tcPr>
            <w:tcW w:w="1134" w:type="dxa"/>
          </w:tcPr>
          <w:p w:rsidR="00D2519C" w:rsidRPr="008144D4" w:rsidRDefault="00F85712" w:rsidP="00292593">
            <w:pPr>
              <w:tabs>
                <w:tab w:val="left" w:pos="567"/>
                <w:tab w:val="left" w:pos="1134"/>
                <w:tab w:val="left" w:pos="1701"/>
              </w:tabs>
              <w:overflowPunct w:val="0"/>
              <w:autoSpaceDE w:val="0"/>
              <w:autoSpaceDN w:val="0"/>
              <w:adjustRightInd w:val="0"/>
              <w:spacing w:after="0"/>
              <w:textAlignment w:val="baseline"/>
              <w:rPr>
                <w:rFonts w:eastAsia="Calibri" w:cs="Tahoma"/>
                <w:sz w:val="16"/>
                <w:szCs w:val="16"/>
                <w:lang w:val="en-GB"/>
              </w:rPr>
            </w:pPr>
            <w:r>
              <w:rPr>
                <w:rFonts w:eastAsia="Calibri" w:cs="Tahoma"/>
                <w:sz w:val="16"/>
                <w:szCs w:val="16"/>
                <w:lang w:val="en-GB"/>
              </w:rPr>
              <w:t>18</w:t>
            </w:r>
          </w:p>
        </w:tc>
        <w:tc>
          <w:tcPr>
            <w:tcW w:w="992" w:type="dxa"/>
            <w:shd w:val="clear" w:color="auto" w:fill="F2F2F2"/>
          </w:tcPr>
          <w:p w:rsidR="00D2519C" w:rsidRPr="008144D4" w:rsidRDefault="005676EC" w:rsidP="00292593">
            <w:pPr>
              <w:jc w:val="both"/>
              <w:rPr>
                <w:rFonts w:eastAsia="Calibri" w:cs="Tahoma"/>
                <w:bCs/>
                <w:sz w:val="16"/>
                <w:szCs w:val="16"/>
                <w:lang w:val="en-GB"/>
              </w:rPr>
            </w:pPr>
            <w:r>
              <w:rPr>
                <w:rFonts w:eastAsia="Calibri" w:cs="Tahoma"/>
                <w:bCs/>
                <w:sz w:val="16"/>
                <w:szCs w:val="16"/>
                <w:lang w:val="en-GB"/>
              </w:rPr>
              <w:t>Type of demands</w:t>
            </w:r>
            <w:r w:rsidR="00D2519C" w:rsidRPr="008144D4">
              <w:rPr>
                <w:rFonts w:eastAsia="Calibri" w:cs="Tahoma"/>
                <w:bCs/>
                <w:sz w:val="16"/>
                <w:szCs w:val="16"/>
                <w:lang w:val="en-GB"/>
              </w:rPr>
              <w:t>:</w:t>
            </w:r>
          </w:p>
        </w:tc>
        <w:tc>
          <w:tcPr>
            <w:tcW w:w="567" w:type="dxa"/>
          </w:tcPr>
          <w:p w:rsidR="00D2519C" w:rsidRPr="008144D4" w:rsidRDefault="00640AD4" w:rsidP="00292593">
            <w:pPr>
              <w:jc w:val="both"/>
              <w:rPr>
                <w:rFonts w:eastAsia="Calibri" w:cs="Tahoma"/>
                <w:bCs/>
                <w:sz w:val="16"/>
                <w:szCs w:val="16"/>
                <w:lang w:val="en-GB"/>
              </w:rPr>
            </w:pPr>
            <w:r w:rsidRPr="008144D4">
              <w:rPr>
                <w:rFonts w:eastAsia="Calibri" w:cs="Tahoma"/>
                <w:bCs/>
                <w:sz w:val="16"/>
                <w:szCs w:val="16"/>
                <w:lang w:val="en-GB"/>
              </w:rPr>
              <w:t>MK</w:t>
            </w:r>
          </w:p>
        </w:tc>
        <w:tc>
          <w:tcPr>
            <w:tcW w:w="1418" w:type="dxa"/>
            <w:shd w:val="clear" w:color="auto" w:fill="F2F2F2"/>
          </w:tcPr>
          <w:p w:rsidR="00D2519C" w:rsidRPr="008144D4" w:rsidRDefault="00D2519C" w:rsidP="00292593">
            <w:pPr>
              <w:jc w:val="both"/>
              <w:rPr>
                <w:rFonts w:eastAsia="Calibri" w:cs="Tahoma"/>
                <w:bCs/>
                <w:sz w:val="16"/>
                <w:szCs w:val="16"/>
                <w:lang w:val="en-GB"/>
              </w:rPr>
            </w:pPr>
          </w:p>
        </w:tc>
        <w:tc>
          <w:tcPr>
            <w:tcW w:w="567" w:type="dxa"/>
          </w:tcPr>
          <w:p w:rsidR="00D2519C" w:rsidRPr="008144D4" w:rsidRDefault="00D2519C" w:rsidP="00292593">
            <w:pPr>
              <w:jc w:val="both"/>
              <w:rPr>
                <w:rFonts w:eastAsia="Calibri" w:cs="Tahoma"/>
                <w:bCs/>
                <w:sz w:val="16"/>
                <w:szCs w:val="16"/>
                <w:lang w:val="en-GB"/>
              </w:rPr>
            </w:pPr>
          </w:p>
        </w:tc>
        <w:tc>
          <w:tcPr>
            <w:tcW w:w="1701" w:type="dxa"/>
            <w:shd w:val="clear" w:color="auto" w:fill="F2F2F2"/>
          </w:tcPr>
          <w:p w:rsidR="00D2519C" w:rsidRPr="008144D4" w:rsidRDefault="00D2519C" w:rsidP="00292593">
            <w:pPr>
              <w:jc w:val="both"/>
              <w:rPr>
                <w:rFonts w:eastAsia="Calibri" w:cs="Tahoma"/>
                <w:bCs/>
                <w:sz w:val="16"/>
                <w:szCs w:val="16"/>
                <w:lang w:val="en-GB"/>
              </w:rPr>
            </w:pPr>
          </w:p>
        </w:tc>
        <w:tc>
          <w:tcPr>
            <w:tcW w:w="567" w:type="dxa"/>
            <w:tcBorders>
              <w:top w:val="single" w:sz="18" w:space="0" w:color="7F7F7F"/>
              <w:bottom w:val="single" w:sz="6" w:space="0" w:color="7F7F7F"/>
            </w:tcBorders>
            <w:shd w:val="clear" w:color="auto" w:fill="auto"/>
          </w:tcPr>
          <w:p w:rsidR="00D2519C" w:rsidRPr="008144D4" w:rsidRDefault="00D2519C" w:rsidP="00292593">
            <w:pPr>
              <w:jc w:val="both"/>
              <w:rPr>
                <w:rFonts w:eastAsia="Calibri" w:cs="Tahoma"/>
                <w:bCs/>
                <w:sz w:val="16"/>
                <w:szCs w:val="16"/>
                <w:lang w:val="en-GB"/>
              </w:rPr>
            </w:pPr>
          </w:p>
        </w:tc>
        <w:tc>
          <w:tcPr>
            <w:tcW w:w="992" w:type="dxa"/>
            <w:shd w:val="clear" w:color="auto" w:fill="F2F2F2"/>
          </w:tcPr>
          <w:p w:rsidR="00D2519C" w:rsidRPr="008144D4" w:rsidRDefault="00D2519C" w:rsidP="00292593">
            <w:pPr>
              <w:jc w:val="both"/>
              <w:rPr>
                <w:rFonts w:eastAsia="Calibri" w:cs="Tahoma"/>
                <w:bCs/>
                <w:sz w:val="16"/>
                <w:szCs w:val="16"/>
                <w:lang w:val="en-GB"/>
              </w:rPr>
            </w:pPr>
          </w:p>
        </w:tc>
        <w:tc>
          <w:tcPr>
            <w:tcW w:w="992" w:type="dxa"/>
            <w:tcBorders>
              <w:top w:val="single" w:sz="18" w:space="0" w:color="7F7F7F"/>
              <w:bottom w:val="single" w:sz="6" w:space="0" w:color="7F7F7F"/>
            </w:tcBorders>
            <w:shd w:val="clear" w:color="auto" w:fill="auto"/>
          </w:tcPr>
          <w:p w:rsidR="00D2519C" w:rsidRPr="008144D4" w:rsidRDefault="00D2519C" w:rsidP="00292593">
            <w:pPr>
              <w:jc w:val="center"/>
              <w:rPr>
                <w:rFonts w:eastAsia="Calibri" w:cs="Times New Roman"/>
                <w:bCs/>
                <w:sz w:val="18"/>
                <w:szCs w:val="18"/>
                <w:lang w:val="en-GB"/>
              </w:rPr>
            </w:pPr>
          </w:p>
        </w:tc>
      </w:tr>
      <w:tr w:rsidR="00D2519C" w:rsidRPr="008144D4" w:rsidTr="002E56E7">
        <w:trPr>
          <w:cantSplit/>
        </w:trPr>
        <w:tc>
          <w:tcPr>
            <w:tcW w:w="2093" w:type="dxa"/>
            <w:gridSpan w:val="2"/>
            <w:shd w:val="clear" w:color="auto" w:fill="F2F2F2"/>
          </w:tcPr>
          <w:p w:rsidR="00D2519C" w:rsidRPr="008144D4" w:rsidRDefault="00F85712" w:rsidP="00292593">
            <w:pPr>
              <w:jc w:val="both"/>
              <w:rPr>
                <w:rFonts w:eastAsia="Calibri" w:cs="Tahoma"/>
                <w:bCs/>
                <w:sz w:val="16"/>
                <w:szCs w:val="16"/>
                <w:lang w:val="en-GB"/>
              </w:rPr>
            </w:pPr>
            <w:r>
              <w:rPr>
                <w:rFonts w:eastAsia="Calibri" w:cs="Tahoma"/>
                <w:bCs/>
                <w:sz w:val="16"/>
                <w:szCs w:val="16"/>
                <w:lang w:val="en-GB"/>
              </w:rPr>
              <w:t>Demands</w:t>
            </w:r>
            <w:r w:rsidR="005676EC">
              <w:rPr>
                <w:rFonts w:eastAsia="Calibri" w:cs="Tahoma"/>
                <w:bCs/>
                <w:sz w:val="16"/>
                <w:szCs w:val="16"/>
                <w:lang w:val="en-GB"/>
              </w:rPr>
              <w:t xml:space="preserve"> </w:t>
            </w:r>
          </w:p>
        </w:tc>
        <w:tc>
          <w:tcPr>
            <w:tcW w:w="7796" w:type="dxa"/>
            <w:gridSpan w:val="8"/>
            <w:tcBorders>
              <w:bottom w:val="single" w:sz="6" w:space="0" w:color="7F7F7F"/>
            </w:tcBorders>
          </w:tcPr>
          <w:p w:rsidR="00D2519C" w:rsidRPr="008144D4" w:rsidRDefault="00D2519C" w:rsidP="00292593">
            <w:pPr>
              <w:spacing w:after="0"/>
              <w:rPr>
                <w:color w:val="000000" w:themeColor="text1"/>
                <w:sz w:val="16"/>
                <w:szCs w:val="16"/>
                <w:lang w:val="en-GB"/>
              </w:rPr>
            </w:pPr>
            <w:r w:rsidRPr="008144D4">
              <w:rPr>
                <w:color w:val="000000" w:themeColor="text1"/>
                <w:sz w:val="16"/>
                <w:szCs w:val="16"/>
                <w:lang w:val="en-GB"/>
              </w:rPr>
              <w:t>Must save user documents to a secure location during a scheduled action (must be placed in a customiz</w:t>
            </w:r>
            <w:r w:rsidRPr="008144D4">
              <w:rPr>
                <w:color w:val="000000" w:themeColor="text1"/>
                <w:sz w:val="16"/>
                <w:szCs w:val="16"/>
                <w:lang w:val="en-GB"/>
              </w:rPr>
              <w:t>a</w:t>
            </w:r>
            <w:r w:rsidRPr="008144D4">
              <w:rPr>
                <w:color w:val="000000" w:themeColor="text1"/>
                <w:sz w:val="16"/>
                <w:szCs w:val="16"/>
                <w:lang w:val="en-GB"/>
              </w:rPr>
              <w:t>ble/configurable location)</w:t>
            </w:r>
          </w:p>
        </w:tc>
      </w:tr>
      <w:tr w:rsidR="00D2519C" w:rsidRPr="008144D4" w:rsidTr="002E56E7">
        <w:trPr>
          <w:cantSplit/>
        </w:trPr>
        <w:tc>
          <w:tcPr>
            <w:tcW w:w="2093" w:type="dxa"/>
            <w:gridSpan w:val="2"/>
            <w:shd w:val="clear" w:color="auto" w:fill="F2F2F2"/>
          </w:tcPr>
          <w:p w:rsidR="00D2519C" w:rsidRPr="008144D4" w:rsidRDefault="005676EC" w:rsidP="00292593">
            <w:pPr>
              <w:jc w:val="both"/>
              <w:rPr>
                <w:rFonts w:eastAsia="Calibri" w:cs="Tahoma"/>
                <w:bCs/>
                <w:sz w:val="16"/>
                <w:szCs w:val="16"/>
                <w:lang w:val="en-GB"/>
              </w:rPr>
            </w:pPr>
            <w:r>
              <w:rPr>
                <w:rFonts w:eastAsia="Calibri" w:cs="Tahoma"/>
                <w:bCs/>
                <w:sz w:val="16"/>
                <w:szCs w:val="16"/>
                <w:lang w:val="en-GB"/>
              </w:rPr>
              <w:t>Supplier respond</w:t>
            </w:r>
          </w:p>
        </w:tc>
        <w:tc>
          <w:tcPr>
            <w:tcW w:w="7796" w:type="dxa"/>
            <w:gridSpan w:val="8"/>
            <w:tcBorders>
              <w:top w:val="single" w:sz="6" w:space="0" w:color="7F7F7F"/>
              <w:bottom w:val="single" w:sz="18" w:space="0" w:color="7F7F7F"/>
            </w:tcBorders>
            <w:shd w:val="clear" w:color="auto" w:fill="auto"/>
          </w:tcPr>
          <w:p w:rsidR="00D2519C" w:rsidRPr="008144D4" w:rsidRDefault="00D2519C" w:rsidP="00292593">
            <w:pPr>
              <w:tabs>
                <w:tab w:val="left" w:pos="2460"/>
              </w:tabs>
              <w:jc w:val="both"/>
              <w:rPr>
                <w:rFonts w:eastAsia="Calibri" w:cs="Tahoma"/>
                <w:bCs/>
                <w:sz w:val="16"/>
                <w:szCs w:val="16"/>
                <w:lang w:val="en-GB"/>
              </w:rPr>
            </w:pPr>
            <w:r w:rsidRPr="008144D4">
              <w:rPr>
                <w:rFonts w:eastAsia="Calibri" w:cs="Tahoma"/>
                <w:bCs/>
                <w:sz w:val="16"/>
                <w:szCs w:val="16"/>
                <w:lang w:val="en-GB"/>
              </w:rPr>
              <w:tab/>
            </w:r>
          </w:p>
        </w:tc>
      </w:tr>
    </w:tbl>
    <w:p w:rsidR="00D2519C" w:rsidRDefault="00D2519C" w:rsidP="00292593">
      <w:pPr>
        <w:jc w:val="both"/>
        <w:rPr>
          <w:sz w:val="18"/>
          <w:szCs w:val="18"/>
          <w:lang w:val="en-GB"/>
        </w:rPr>
      </w:pPr>
    </w:p>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tblPr>
      <w:tblGrid>
        <w:gridCol w:w="959"/>
        <w:gridCol w:w="1134"/>
        <w:gridCol w:w="992"/>
        <w:gridCol w:w="567"/>
        <w:gridCol w:w="1418"/>
        <w:gridCol w:w="567"/>
        <w:gridCol w:w="1701"/>
        <w:gridCol w:w="567"/>
        <w:gridCol w:w="992"/>
        <w:gridCol w:w="992"/>
      </w:tblGrid>
      <w:tr w:rsidR="00A05C6B" w:rsidRPr="008144D4" w:rsidTr="00A05C6B">
        <w:trPr>
          <w:cantSplit/>
        </w:trPr>
        <w:tc>
          <w:tcPr>
            <w:tcW w:w="959" w:type="dxa"/>
            <w:shd w:val="clear" w:color="auto" w:fill="F2F2F2"/>
          </w:tcPr>
          <w:p w:rsidR="00A05C6B" w:rsidRPr="008144D4" w:rsidRDefault="00A05C6B" w:rsidP="00A05C6B">
            <w:pPr>
              <w:jc w:val="both"/>
              <w:rPr>
                <w:rFonts w:eastAsia="Calibri" w:cs="Tahoma"/>
                <w:bCs/>
                <w:sz w:val="16"/>
                <w:szCs w:val="16"/>
                <w:lang w:val="en-GB"/>
              </w:rPr>
            </w:pPr>
            <w:r w:rsidRPr="008144D4">
              <w:rPr>
                <w:sz w:val="18"/>
                <w:szCs w:val="18"/>
                <w:lang w:val="en-GB"/>
              </w:rPr>
              <w:br w:type="page"/>
            </w:r>
            <w:r>
              <w:rPr>
                <w:rFonts w:eastAsia="Calibri" w:cs="Tahoma"/>
                <w:bCs/>
                <w:sz w:val="16"/>
                <w:szCs w:val="16"/>
                <w:lang w:val="en-GB"/>
              </w:rPr>
              <w:t>Req-id</w:t>
            </w:r>
            <w:r w:rsidRPr="008144D4">
              <w:rPr>
                <w:rFonts w:eastAsia="Calibri" w:cs="Tahoma"/>
                <w:bCs/>
                <w:sz w:val="16"/>
                <w:szCs w:val="16"/>
                <w:lang w:val="en-GB"/>
              </w:rPr>
              <w:t>:</w:t>
            </w:r>
          </w:p>
        </w:tc>
        <w:tc>
          <w:tcPr>
            <w:tcW w:w="1134" w:type="dxa"/>
          </w:tcPr>
          <w:p w:rsidR="00A05C6B" w:rsidRPr="008144D4" w:rsidRDefault="00A05C6B" w:rsidP="00A05C6B">
            <w:pPr>
              <w:tabs>
                <w:tab w:val="left" w:pos="567"/>
                <w:tab w:val="left" w:pos="1134"/>
                <w:tab w:val="left" w:pos="1701"/>
              </w:tabs>
              <w:overflowPunct w:val="0"/>
              <w:autoSpaceDE w:val="0"/>
              <w:autoSpaceDN w:val="0"/>
              <w:adjustRightInd w:val="0"/>
              <w:spacing w:after="0"/>
              <w:textAlignment w:val="baseline"/>
              <w:rPr>
                <w:rFonts w:eastAsia="Calibri" w:cs="Tahoma"/>
                <w:sz w:val="16"/>
                <w:szCs w:val="16"/>
                <w:lang w:val="en-GB"/>
              </w:rPr>
            </w:pPr>
            <w:r>
              <w:rPr>
                <w:rFonts w:eastAsia="Calibri" w:cs="Tahoma"/>
                <w:sz w:val="16"/>
                <w:szCs w:val="16"/>
                <w:lang w:val="en-GB"/>
              </w:rPr>
              <w:t>19</w:t>
            </w:r>
          </w:p>
        </w:tc>
        <w:tc>
          <w:tcPr>
            <w:tcW w:w="992" w:type="dxa"/>
            <w:shd w:val="clear" w:color="auto" w:fill="F2F2F2"/>
          </w:tcPr>
          <w:p w:rsidR="00A05C6B" w:rsidRPr="008144D4" w:rsidRDefault="00A05C6B" w:rsidP="00A05C6B">
            <w:pPr>
              <w:jc w:val="both"/>
              <w:rPr>
                <w:rFonts w:eastAsia="Calibri" w:cs="Tahoma"/>
                <w:bCs/>
                <w:sz w:val="16"/>
                <w:szCs w:val="16"/>
                <w:lang w:val="en-GB"/>
              </w:rPr>
            </w:pPr>
            <w:r>
              <w:rPr>
                <w:rFonts w:eastAsia="Calibri" w:cs="Tahoma"/>
                <w:bCs/>
                <w:sz w:val="16"/>
                <w:szCs w:val="16"/>
                <w:lang w:val="en-GB"/>
              </w:rPr>
              <w:t>Type of demands</w:t>
            </w:r>
            <w:r w:rsidRPr="008144D4">
              <w:rPr>
                <w:rFonts w:eastAsia="Calibri" w:cs="Tahoma"/>
                <w:bCs/>
                <w:sz w:val="16"/>
                <w:szCs w:val="16"/>
                <w:lang w:val="en-GB"/>
              </w:rPr>
              <w:t>:</w:t>
            </w:r>
          </w:p>
        </w:tc>
        <w:tc>
          <w:tcPr>
            <w:tcW w:w="567" w:type="dxa"/>
          </w:tcPr>
          <w:p w:rsidR="00A05C6B" w:rsidRPr="008144D4" w:rsidRDefault="00A05C6B" w:rsidP="00A05C6B">
            <w:pPr>
              <w:jc w:val="both"/>
              <w:rPr>
                <w:rFonts w:eastAsia="Calibri" w:cs="Tahoma"/>
                <w:bCs/>
                <w:sz w:val="16"/>
                <w:szCs w:val="16"/>
                <w:lang w:val="en-GB"/>
              </w:rPr>
            </w:pPr>
            <w:r w:rsidRPr="008144D4">
              <w:rPr>
                <w:rFonts w:eastAsia="Calibri" w:cs="Tahoma"/>
                <w:bCs/>
                <w:sz w:val="16"/>
                <w:szCs w:val="16"/>
                <w:lang w:val="en-GB"/>
              </w:rPr>
              <w:t>MK</w:t>
            </w:r>
          </w:p>
        </w:tc>
        <w:tc>
          <w:tcPr>
            <w:tcW w:w="1418" w:type="dxa"/>
            <w:shd w:val="clear" w:color="auto" w:fill="F2F2F2"/>
          </w:tcPr>
          <w:p w:rsidR="00A05C6B" w:rsidRPr="008144D4" w:rsidRDefault="00A05C6B" w:rsidP="00A05C6B">
            <w:pPr>
              <w:jc w:val="both"/>
              <w:rPr>
                <w:rFonts w:eastAsia="Calibri" w:cs="Tahoma"/>
                <w:bCs/>
                <w:sz w:val="16"/>
                <w:szCs w:val="16"/>
                <w:lang w:val="en-GB"/>
              </w:rPr>
            </w:pPr>
          </w:p>
        </w:tc>
        <w:tc>
          <w:tcPr>
            <w:tcW w:w="567" w:type="dxa"/>
          </w:tcPr>
          <w:p w:rsidR="00A05C6B" w:rsidRPr="008144D4" w:rsidRDefault="00A05C6B" w:rsidP="00A05C6B">
            <w:pPr>
              <w:jc w:val="both"/>
              <w:rPr>
                <w:rFonts w:eastAsia="Calibri" w:cs="Tahoma"/>
                <w:bCs/>
                <w:sz w:val="16"/>
                <w:szCs w:val="16"/>
                <w:lang w:val="en-GB"/>
              </w:rPr>
            </w:pPr>
          </w:p>
        </w:tc>
        <w:tc>
          <w:tcPr>
            <w:tcW w:w="1701" w:type="dxa"/>
            <w:shd w:val="clear" w:color="auto" w:fill="F2F2F2"/>
          </w:tcPr>
          <w:p w:rsidR="00A05C6B" w:rsidRPr="008144D4" w:rsidRDefault="00A05C6B" w:rsidP="00A05C6B">
            <w:pPr>
              <w:jc w:val="both"/>
              <w:rPr>
                <w:rFonts w:eastAsia="Calibri" w:cs="Tahoma"/>
                <w:bCs/>
                <w:sz w:val="16"/>
                <w:szCs w:val="16"/>
                <w:lang w:val="en-GB"/>
              </w:rPr>
            </w:pPr>
          </w:p>
        </w:tc>
        <w:tc>
          <w:tcPr>
            <w:tcW w:w="567" w:type="dxa"/>
            <w:tcBorders>
              <w:top w:val="single" w:sz="18" w:space="0" w:color="7F7F7F"/>
              <w:bottom w:val="single" w:sz="6" w:space="0" w:color="7F7F7F"/>
            </w:tcBorders>
            <w:shd w:val="clear" w:color="auto" w:fill="auto"/>
          </w:tcPr>
          <w:p w:rsidR="00A05C6B" w:rsidRPr="008144D4" w:rsidRDefault="00A05C6B" w:rsidP="00A05C6B">
            <w:pPr>
              <w:jc w:val="both"/>
              <w:rPr>
                <w:rFonts w:eastAsia="Calibri" w:cs="Tahoma"/>
                <w:bCs/>
                <w:sz w:val="16"/>
                <w:szCs w:val="16"/>
                <w:lang w:val="en-GB"/>
              </w:rPr>
            </w:pPr>
          </w:p>
        </w:tc>
        <w:tc>
          <w:tcPr>
            <w:tcW w:w="992" w:type="dxa"/>
            <w:shd w:val="clear" w:color="auto" w:fill="F2F2F2"/>
          </w:tcPr>
          <w:p w:rsidR="00A05C6B" w:rsidRPr="008144D4" w:rsidRDefault="00A05C6B" w:rsidP="00A05C6B">
            <w:pPr>
              <w:jc w:val="both"/>
              <w:rPr>
                <w:rFonts w:eastAsia="Calibri" w:cs="Tahoma"/>
                <w:bCs/>
                <w:sz w:val="16"/>
                <w:szCs w:val="16"/>
                <w:lang w:val="en-GB"/>
              </w:rPr>
            </w:pPr>
          </w:p>
        </w:tc>
        <w:tc>
          <w:tcPr>
            <w:tcW w:w="992" w:type="dxa"/>
            <w:tcBorders>
              <w:top w:val="single" w:sz="18" w:space="0" w:color="7F7F7F"/>
              <w:bottom w:val="single" w:sz="6" w:space="0" w:color="7F7F7F"/>
            </w:tcBorders>
            <w:shd w:val="clear" w:color="auto" w:fill="auto"/>
          </w:tcPr>
          <w:p w:rsidR="00A05C6B" w:rsidRPr="008144D4" w:rsidRDefault="00A05C6B" w:rsidP="00A05C6B">
            <w:pPr>
              <w:jc w:val="center"/>
              <w:rPr>
                <w:rFonts w:eastAsia="Calibri" w:cs="Times New Roman"/>
                <w:bCs/>
                <w:sz w:val="18"/>
                <w:szCs w:val="18"/>
                <w:lang w:val="en-GB"/>
              </w:rPr>
            </w:pPr>
          </w:p>
        </w:tc>
      </w:tr>
      <w:tr w:rsidR="00A05C6B" w:rsidRPr="008144D4" w:rsidTr="00A05C6B">
        <w:trPr>
          <w:cantSplit/>
        </w:trPr>
        <w:tc>
          <w:tcPr>
            <w:tcW w:w="2093" w:type="dxa"/>
            <w:gridSpan w:val="2"/>
            <w:shd w:val="clear" w:color="auto" w:fill="F2F2F2"/>
          </w:tcPr>
          <w:p w:rsidR="00A05C6B" w:rsidRPr="008144D4" w:rsidRDefault="00A05C6B" w:rsidP="00A05C6B">
            <w:pPr>
              <w:jc w:val="both"/>
              <w:rPr>
                <w:rFonts w:eastAsia="Calibri" w:cs="Tahoma"/>
                <w:bCs/>
                <w:sz w:val="16"/>
                <w:szCs w:val="16"/>
                <w:lang w:val="en-GB"/>
              </w:rPr>
            </w:pPr>
            <w:r>
              <w:rPr>
                <w:rFonts w:eastAsia="Calibri" w:cs="Tahoma"/>
                <w:bCs/>
                <w:sz w:val="16"/>
                <w:szCs w:val="16"/>
                <w:lang w:val="en-GB"/>
              </w:rPr>
              <w:t xml:space="preserve">Demands </w:t>
            </w:r>
          </w:p>
        </w:tc>
        <w:tc>
          <w:tcPr>
            <w:tcW w:w="7796" w:type="dxa"/>
            <w:gridSpan w:val="8"/>
            <w:tcBorders>
              <w:bottom w:val="single" w:sz="6" w:space="0" w:color="7F7F7F"/>
            </w:tcBorders>
          </w:tcPr>
          <w:p w:rsidR="00A05C6B" w:rsidRPr="00A05C6B" w:rsidRDefault="00A05C6B" w:rsidP="00A05C6B">
            <w:pPr>
              <w:spacing w:after="0"/>
              <w:rPr>
                <w:color w:val="000000" w:themeColor="text1"/>
                <w:sz w:val="16"/>
                <w:szCs w:val="16"/>
                <w:lang w:val="en-US"/>
              </w:rPr>
            </w:pPr>
            <w:r w:rsidRPr="00A05C6B">
              <w:rPr>
                <w:color w:val="000000" w:themeColor="text1"/>
                <w:sz w:val="16"/>
                <w:szCs w:val="16"/>
                <w:lang w:val="en-US"/>
              </w:rPr>
              <w:t>Must allow the scheduled action to abort if there are open files that cannot be saved, or force a logoff and allow the scheduled action to be completed if configured to do so.</w:t>
            </w:r>
          </w:p>
        </w:tc>
      </w:tr>
      <w:tr w:rsidR="00A05C6B" w:rsidRPr="008144D4" w:rsidTr="00A05C6B">
        <w:trPr>
          <w:cantSplit/>
        </w:trPr>
        <w:tc>
          <w:tcPr>
            <w:tcW w:w="2093" w:type="dxa"/>
            <w:gridSpan w:val="2"/>
            <w:shd w:val="clear" w:color="auto" w:fill="F2F2F2"/>
          </w:tcPr>
          <w:p w:rsidR="00A05C6B" w:rsidRPr="008144D4" w:rsidRDefault="00A05C6B" w:rsidP="00A05C6B">
            <w:pPr>
              <w:jc w:val="both"/>
              <w:rPr>
                <w:rFonts w:eastAsia="Calibri" w:cs="Tahoma"/>
                <w:bCs/>
                <w:sz w:val="16"/>
                <w:szCs w:val="16"/>
                <w:lang w:val="en-GB"/>
              </w:rPr>
            </w:pPr>
            <w:r>
              <w:rPr>
                <w:rFonts w:eastAsia="Calibri" w:cs="Tahoma"/>
                <w:bCs/>
                <w:sz w:val="16"/>
                <w:szCs w:val="16"/>
                <w:lang w:val="en-GB"/>
              </w:rPr>
              <w:t>Supplier respond</w:t>
            </w:r>
          </w:p>
        </w:tc>
        <w:tc>
          <w:tcPr>
            <w:tcW w:w="7796" w:type="dxa"/>
            <w:gridSpan w:val="8"/>
            <w:tcBorders>
              <w:top w:val="single" w:sz="6" w:space="0" w:color="7F7F7F"/>
              <w:bottom w:val="single" w:sz="18" w:space="0" w:color="7F7F7F"/>
            </w:tcBorders>
            <w:shd w:val="clear" w:color="auto" w:fill="auto"/>
          </w:tcPr>
          <w:p w:rsidR="00A05C6B" w:rsidRPr="008144D4" w:rsidRDefault="00A05C6B" w:rsidP="00A05C6B">
            <w:pPr>
              <w:tabs>
                <w:tab w:val="left" w:pos="2460"/>
              </w:tabs>
              <w:jc w:val="both"/>
              <w:rPr>
                <w:rFonts w:eastAsia="Calibri" w:cs="Tahoma"/>
                <w:bCs/>
                <w:sz w:val="16"/>
                <w:szCs w:val="16"/>
                <w:lang w:val="en-GB"/>
              </w:rPr>
            </w:pPr>
            <w:r w:rsidRPr="008144D4">
              <w:rPr>
                <w:rFonts w:eastAsia="Calibri" w:cs="Tahoma"/>
                <w:bCs/>
                <w:sz w:val="16"/>
                <w:szCs w:val="16"/>
                <w:lang w:val="en-GB"/>
              </w:rPr>
              <w:tab/>
            </w:r>
          </w:p>
        </w:tc>
      </w:tr>
    </w:tbl>
    <w:p w:rsidR="00A05C6B" w:rsidRPr="008144D4" w:rsidRDefault="00A05C6B" w:rsidP="00292593">
      <w:pPr>
        <w:jc w:val="both"/>
        <w:rPr>
          <w:sz w:val="18"/>
          <w:szCs w:val="18"/>
          <w:lang w:val="en-GB"/>
        </w:rPr>
      </w:pPr>
    </w:p>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tblPr>
      <w:tblGrid>
        <w:gridCol w:w="959"/>
        <w:gridCol w:w="1134"/>
        <w:gridCol w:w="992"/>
        <w:gridCol w:w="567"/>
        <w:gridCol w:w="1418"/>
        <w:gridCol w:w="567"/>
        <w:gridCol w:w="1701"/>
        <w:gridCol w:w="567"/>
        <w:gridCol w:w="992"/>
        <w:gridCol w:w="992"/>
      </w:tblGrid>
      <w:tr w:rsidR="00D2519C" w:rsidRPr="008144D4" w:rsidTr="002E56E7">
        <w:trPr>
          <w:cantSplit/>
        </w:trPr>
        <w:tc>
          <w:tcPr>
            <w:tcW w:w="959" w:type="dxa"/>
            <w:shd w:val="clear" w:color="auto" w:fill="F2F2F2"/>
          </w:tcPr>
          <w:p w:rsidR="00D2519C" w:rsidRPr="008144D4" w:rsidRDefault="00D2519C" w:rsidP="00292593">
            <w:pPr>
              <w:jc w:val="both"/>
              <w:rPr>
                <w:rFonts w:eastAsia="Calibri" w:cs="Tahoma"/>
                <w:bCs/>
                <w:sz w:val="16"/>
                <w:szCs w:val="16"/>
                <w:lang w:val="en-GB"/>
              </w:rPr>
            </w:pPr>
            <w:r w:rsidRPr="008144D4">
              <w:rPr>
                <w:sz w:val="18"/>
                <w:szCs w:val="18"/>
                <w:lang w:val="en-GB"/>
              </w:rPr>
              <w:br w:type="page"/>
            </w:r>
            <w:r w:rsidR="00F85712">
              <w:rPr>
                <w:rFonts w:eastAsia="Calibri" w:cs="Tahoma"/>
                <w:bCs/>
                <w:sz w:val="16"/>
                <w:szCs w:val="16"/>
                <w:lang w:val="en-GB"/>
              </w:rPr>
              <w:t>Req-id</w:t>
            </w:r>
            <w:r w:rsidRPr="008144D4">
              <w:rPr>
                <w:rFonts w:eastAsia="Calibri" w:cs="Tahoma"/>
                <w:bCs/>
                <w:sz w:val="16"/>
                <w:szCs w:val="16"/>
                <w:lang w:val="en-GB"/>
              </w:rPr>
              <w:t>:</w:t>
            </w:r>
          </w:p>
        </w:tc>
        <w:tc>
          <w:tcPr>
            <w:tcW w:w="1134" w:type="dxa"/>
          </w:tcPr>
          <w:p w:rsidR="00D2519C" w:rsidRPr="008144D4" w:rsidRDefault="00A05C6B" w:rsidP="00292593">
            <w:pPr>
              <w:tabs>
                <w:tab w:val="left" w:pos="567"/>
                <w:tab w:val="left" w:pos="1134"/>
                <w:tab w:val="left" w:pos="1701"/>
              </w:tabs>
              <w:overflowPunct w:val="0"/>
              <w:autoSpaceDE w:val="0"/>
              <w:autoSpaceDN w:val="0"/>
              <w:adjustRightInd w:val="0"/>
              <w:spacing w:after="0"/>
              <w:textAlignment w:val="baseline"/>
              <w:rPr>
                <w:rFonts w:eastAsia="Calibri" w:cs="Tahoma"/>
                <w:sz w:val="16"/>
                <w:szCs w:val="16"/>
                <w:lang w:val="en-GB"/>
              </w:rPr>
            </w:pPr>
            <w:r>
              <w:rPr>
                <w:rFonts w:eastAsia="Calibri" w:cs="Tahoma"/>
                <w:sz w:val="16"/>
                <w:szCs w:val="16"/>
                <w:lang w:val="en-GB"/>
              </w:rPr>
              <w:t>20</w:t>
            </w:r>
          </w:p>
        </w:tc>
        <w:tc>
          <w:tcPr>
            <w:tcW w:w="992" w:type="dxa"/>
            <w:shd w:val="clear" w:color="auto" w:fill="F2F2F2"/>
          </w:tcPr>
          <w:p w:rsidR="00D2519C" w:rsidRPr="008144D4" w:rsidRDefault="005676EC" w:rsidP="00292593">
            <w:pPr>
              <w:jc w:val="both"/>
              <w:rPr>
                <w:rFonts w:eastAsia="Calibri" w:cs="Tahoma"/>
                <w:bCs/>
                <w:sz w:val="16"/>
                <w:szCs w:val="16"/>
                <w:lang w:val="en-GB"/>
              </w:rPr>
            </w:pPr>
            <w:r>
              <w:rPr>
                <w:rFonts w:eastAsia="Calibri" w:cs="Tahoma"/>
                <w:bCs/>
                <w:sz w:val="16"/>
                <w:szCs w:val="16"/>
                <w:lang w:val="en-GB"/>
              </w:rPr>
              <w:t>Type of demands</w:t>
            </w:r>
            <w:r w:rsidR="00D2519C" w:rsidRPr="008144D4">
              <w:rPr>
                <w:rFonts w:eastAsia="Calibri" w:cs="Tahoma"/>
                <w:bCs/>
                <w:sz w:val="16"/>
                <w:szCs w:val="16"/>
                <w:lang w:val="en-GB"/>
              </w:rPr>
              <w:t>:</w:t>
            </w:r>
          </w:p>
        </w:tc>
        <w:tc>
          <w:tcPr>
            <w:tcW w:w="567" w:type="dxa"/>
          </w:tcPr>
          <w:p w:rsidR="00D2519C" w:rsidRPr="008144D4" w:rsidRDefault="00640AD4" w:rsidP="00292593">
            <w:pPr>
              <w:jc w:val="both"/>
              <w:rPr>
                <w:rFonts w:eastAsia="Calibri" w:cs="Tahoma"/>
                <w:bCs/>
                <w:sz w:val="16"/>
                <w:szCs w:val="16"/>
                <w:lang w:val="en-GB"/>
              </w:rPr>
            </w:pPr>
            <w:r w:rsidRPr="008144D4">
              <w:rPr>
                <w:rFonts w:eastAsia="Calibri" w:cs="Tahoma"/>
                <w:bCs/>
                <w:sz w:val="16"/>
                <w:szCs w:val="16"/>
                <w:lang w:val="en-GB"/>
              </w:rPr>
              <w:t>MK</w:t>
            </w:r>
          </w:p>
        </w:tc>
        <w:tc>
          <w:tcPr>
            <w:tcW w:w="1418" w:type="dxa"/>
            <w:shd w:val="clear" w:color="auto" w:fill="F2F2F2"/>
          </w:tcPr>
          <w:p w:rsidR="00D2519C" w:rsidRPr="008144D4" w:rsidRDefault="00D2519C" w:rsidP="00292593">
            <w:pPr>
              <w:jc w:val="both"/>
              <w:rPr>
                <w:rFonts w:eastAsia="Calibri" w:cs="Tahoma"/>
                <w:bCs/>
                <w:sz w:val="16"/>
                <w:szCs w:val="16"/>
                <w:lang w:val="en-GB"/>
              </w:rPr>
            </w:pPr>
          </w:p>
        </w:tc>
        <w:tc>
          <w:tcPr>
            <w:tcW w:w="567" w:type="dxa"/>
          </w:tcPr>
          <w:p w:rsidR="00D2519C" w:rsidRPr="008144D4" w:rsidRDefault="00D2519C" w:rsidP="00292593">
            <w:pPr>
              <w:jc w:val="both"/>
              <w:rPr>
                <w:rFonts w:eastAsia="Calibri" w:cs="Tahoma"/>
                <w:bCs/>
                <w:sz w:val="16"/>
                <w:szCs w:val="16"/>
                <w:lang w:val="en-GB"/>
              </w:rPr>
            </w:pPr>
          </w:p>
        </w:tc>
        <w:tc>
          <w:tcPr>
            <w:tcW w:w="1701" w:type="dxa"/>
            <w:shd w:val="clear" w:color="auto" w:fill="F2F2F2"/>
          </w:tcPr>
          <w:p w:rsidR="00D2519C" w:rsidRPr="008144D4" w:rsidRDefault="00D2519C" w:rsidP="00292593">
            <w:pPr>
              <w:jc w:val="both"/>
              <w:rPr>
                <w:rFonts w:eastAsia="Calibri" w:cs="Tahoma"/>
                <w:bCs/>
                <w:sz w:val="16"/>
                <w:szCs w:val="16"/>
                <w:lang w:val="en-GB"/>
              </w:rPr>
            </w:pPr>
          </w:p>
        </w:tc>
        <w:tc>
          <w:tcPr>
            <w:tcW w:w="567" w:type="dxa"/>
            <w:tcBorders>
              <w:top w:val="single" w:sz="18" w:space="0" w:color="7F7F7F"/>
              <w:bottom w:val="single" w:sz="6" w:space="0" w:color="7F7F7F"/>
            </w:tcBorders>
            <w:shd w:val="clear" w:color="auto" w:fill="auto"/>
          </w:tcPr>
          <w:p w:rsidR="00D2519C" w:rsidRPr="008144D4" w:rsidRDefault="00D2519C" w:rsidP="00292593">
            <w:pPr>
              <w:jc w:val="both"/>
              <w:rPr>
                <w:rFonts w:eastAsia="Calibri" w:cs="Tahoma"/>
                <w:bCs/>
                <w:sz w:val="16"/>
                <w:szCs w:val="16"/>
                <w:lang w:val="en-GB"/>
              </w:rPr>
            </w:pPr>
          </w:p>
        </w:tc>
        <w:tc>
          <w:tcPr>
            <w:tcW w:w="992" w:type="dxa"/>
            <w:shd w:val="clear" w:color="auto" w:fill="F2F2F2"/>
          </w:tcPr>
          <w:p w:rsidR="00D2519C" w:rsidRPr="008144D4" w:rsidRDefault="00D2519C" w:rsidP="00292593">
            <w:pPr>
              <w:jc w:val="both"/>
              <w:rPr>
                <w:rFonts w:eastAsia="Calibri" w:cs="Tahoma"/>
                <w:bCs/>
                <w:sz w:val="16"/>
                <w:szCs w:val="16"/>
                <w:lang w:val="en-GB"/>
              </w:rPr>
            </w:pPr>
          </w:p>
        </w:tc>
        <w:tc>
          <w:tcPr>
            <w:tcW w:w="992" w:type="dxa"/>
            <w:tcBorders>
              <w:top w:val="single" w:sz="18" w:space="0" w:color="7F7F7F"/>
              <w:bottom w:val="single" w:sz="6" w:space="0" w:color="7F7F7F"/>
            </w:tcBorders>
            <w:shd w:val="clear" w:color="auto" w:fill="auto"/>
          </w:tcPr>
          <w:p w:rsidR="00D2519C" w:rsidRPr="008144D4" w:rsidRDefault="00D2519C" w:rsidP="00292593">
            <w:pPr>
              <w:jc w:val="center"/>
              <w:rPr>
                <w:rFonts w:eastAsia="Calibri" w:cs="Times New Roman"/>
                <w:bCs/>
                <w:sz w:val="18"/>
                <w:szCs w:val="18"/>
                <w:lang w:val="en-GB"/>
              </w:rPr>
            </w:pPr>
          </w:p>
        </w:tc>
      </w:tr>
      <w:tr w:rsidR="00A05C6B" w:rsidRPr="008144D4" w:rsidTr="002E56E7">
        <w:trPr>
          <w:cantSplit/>
        </w:trPr>
        <w:tc>
          <w:tcPr>
            <w:tcW w:w="2093" w:type="dxa"/>
            <w:gridSpan w:val="2"/>
            <w:shd w:val="clear" w:color="auto" w:fill="F2F2F2"/>
          </w:tcPr>
          <w:p w:rsidR="00A05C6B" w:rsidRPr="008144D4" w:rsidRDefault="00A05C6B" w:rsidP="00292593">
            <w:pPr>
              <w:jc w:val="both"/>
              <w:rPr>
                <w:rFonts w:eastAsia="Calibri" w:cs="Tahoma"/>
                <w:bCs/>
                <w:sz w:val="16"/>
                <w:szCs w:val="16"/>
                <w:lang w:val="en-GB"/>
              </w:rPr>
            </w:pPr>
            <w:r>
              <w:rPr>
                <w:rFonts w:eastAsia="Calibri" w:cs="Tahoma"/>
                <w:bCs/>
                <w:sz w:val="16"/>
                <w:szCs w:val="16"/>
                <w:lang w:val="en-GB"/>
              </w:rPr>
              <w:t xml:space="preserve">Demands </w:t>
            </w:r>
          </w:p>
        </w:tc>
        <w:tc>
          <w:tcPr>
            <w:tcW w:w="7796" w:type="dxa"/>
            <w:gridSpan w:val="8"/>
            <w:tcBorders>
              <w:bottom w:val="single" w:sz="6" w:space="0" w:color="7F7F7F"/>
            </w:tcBorders>
          </w:tcPr>
          <w:p w:rsidR="00A05C6B" w:rsidRPr="00A05C6B" w:rsidRDefault="00A05C6B" w:rsidP="00A05C6B">
            <w:pPr>
              <w:spacing w:after="0" w:line="240" w:lineRule="auto"/>
              <w:rPr>
                <w:color w:val="000000" w:themeColor="text1"/>
                <w:sz w:val="16"/>
                <w:szCs w:val="16"/>
                <w:lang w:val="en-US"/>
              </w:rPr>
            </w:pPr>
            <w:r w:rsidRPr="008144D4">
              <w:rPr>
                <w:color w:val="000000" w:themeColor="text1"/>
                <w:sz w:val="16"/>
                <w:szCs w:val="16"/>
                <w:lang w:val="en-GB"/>
              </w:rPr>
              <w:t>Must have the capability to automatically retry a scheduled action, for a configured number of intervals.</w:t>
            </w:r>
          </w:p>
        </w:tc>
      </w:tr>
      <w:tr w:rsidR="00A05C6B" w:rsidRPr="008144D4" w:rsidTr="002E56E7">
        <w:trPr>
          <w:cantSplit/>
        </w:trPr>
        <w:tc>
          <w:tcPr>
            <w:tcW w:w="2093" w:type="dxa"/>
            <w:gridSpan w:val="2"/>
            <w:shd w:val="clear" w:color="auto" w:fill="F2F2F2"/>
          </w:tcPr>
          <w:p w:rsidR="00A05C6B" w:rsidRPr="008144D4" w:rsidRDefault="00A05C6B" w:rsidP="00292593">
            <w:pPr>
              <w:jc w:val="both"/>
              <w:rPr>
                <w:rFonts w:eastAsia="Calibri" w:cs="Tahoma"/>
                <w:bCs/>
                <w:sz w:val="16"/>
                <w:szCs w:val="16"/>
                <w:lang w:val="en-GB"/>
              </w:rPr>
            </w:pPr>
            <w:r>
              <w:rPr>
                <w:rFonts w:eastAsia="Calibri" w:cs="Tahoma"/>
                <w:bCs/>
                <w:sz w:val="16"/>
                <w:szCs w:val="16"/>
                <w:lang w:val="en-GB"/>
              </w:rPr>
              <w:t>Supplier respond</w:t>
            </w:r>
          </w:p>
        </w:tc>
        <w:tc>
          <w:tcPr>
            <w:tcW w:w="7796" w:type="dxa"/>
            <w:gridSpan w:val="8"/>
            <w:tcBorders>
              <w:top w:val="single" w:sz="6" w:space="0" w:color="7F7F7F"/>
              <w:bottom w:val="single" w:sz="18" w:space="0" w:color="7F7F7F"/>
            </w:tcBorders>
            <w:shd w:val="clear" w:color="auto" w:fill="auto"/>
          </w:tcPr>
          <w:p w:rsidR="00A05C6B" w:rsidRPr="00A05C6B" w:rsidRDefault="00A05C6B" w:rsidP="00A05C6B">
            <w:pPr>
              <w:tabs>
                <w:tab w:val="left" w:pos="2460"/>
              </w:tabs>
              <w:spacing w:line="240" w:lineRule="auto"/>
              <w:jc w:val="both"/>
              <w:rPr>
                <w:rFonts w:eastAsia="Calibri" w:cs="Tahoma"/>
                <w:bCs/>
                <w:sz w:val="16"/>
                <w:szCs w:val="16"/>
                <w:lang w:val="en-GB"/>
              </w:rPr>
            </w:pPr>
            <w:r w:rsidRPr="00A05C6B">
              <w:rPr>
                <w:rFonts w:eastAsia="Calibri" w:cs="Tahoma"/>
                <w:bCs/>
                <w:sz w:val="16"/>
                <w:szCs w:val="16"/>
                <w:lang w:val="en-GB"/>
              </w:rPr>
              <w:tab/>
            </w:r>
          </w:p>
        </w:tc>
      </w:tr>
    </w:tbl>
    <w:p w:rsidR="00D2519C" w:rsidRPr="008144D4" w:rsidRDefault="00D2519C" w:rsidP="00292593">
      <w:pPr>
        <w:jc w:val="both"/>
        <w:rPr>
          <w:sz w:val="18"/>
          <w:szCs w:val="18"/>
          <w:lang w:val="en-GB"/>
        </w:rPr>
      </w:pPr>
    </w:p>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tblPr>
      <w:tblGrid>
        <w:gridCol w:w="959"/>
        <w:gridCol w:w="1134"/>
        <w:gridCol w:w="992"/>
        <w:gridCol w:w="567"/>
        <w:gridCol w:w="1418"/>
        <w:gridCol w:w="567"/>
        <w:gridCol w:w="1701"/>
        <w:gridCol w:w="567"/>
        <w:gridCol w:w="992"/>
        <w:gridCol w:w="992"/>
      </w:tblGrid>
      <w:tr w:rsidR="00D2519C" w:rsidRPr="008144D4" w:rsidTr="002E56E7">
        <w:trPr>
          <w:cantSplit/>
        </w:trPr>
        <w:tc>
          <w:tcPr>
            <w:tcW w:w="959" w:type="dxa"/>
            <w:shd w:val="clear" w:color="auto" w:fill="F2F2F2"/>
          </w:tcPr>
          <w:p w:rsidR="00D2519C" w:rsidRPr="008144D4" w:rsidRDefault="00D2519C" w:rsidP="00292593">
            <w:pPr>
              <w:jc w:val="both"/>
              <w:rPr>
                <w:rFonts w:eastAsia="Calibri" w:cs="Tahoma"/>
                <w:bCs/>
                <w:sz w:val="16"/>
                <w:szCs w:val="16"/>
                <w:lang w:val="en-GB"/>
              </w:rPr>
            </w:pPr>
            <w:r w:rsidRPr="008144D4">
              <w:rPr>
                <w:sz w:val="18"/>
                <w:szCs w:val="18"/>
                <w:lang w:val="en-GB"/>
              </w:rPr>
              <w:br w:type="page"/>
            </w:r>
            <w:r w:rsidR="00F85712">
              <w:rPr>
                <w:rFonts w:eastAsia="Calibri" w:cs="Tahoma"/>
                <w:bCs/>
                <w:sz w:val="16"/>
                <w:szCs w:val="16"/>
                <w:lang w:val="en-GB"/>
              </w:rPr>
              <w:t>Req-id</w:t>
            </w:r>
            <w:r w:rsidRPr="008144D4">
              <w:rPr>
                <w:rFonts w:eastAsia="Calibri" w:cs="Tahoma"/>
                <w:bCs/>
                <w:sz w:val="16"/>
                <w:szCs w:val="16"/>
                <w:lang w:val="en-GB"/>
              </w:rPr>
              <w:t>:</w:t>
            </w:r>
          </w:p>
        </w:tc>
        <w:tc>
          <w:tcPr>
            <w:tcW w:w="1134" w:type="dxa"/>
          </w:tcPr>
          <w:p w:rsidR="00D2519C" w:rsidRPr="008144D4" w:rsidRDefault="00F85712" w:rsidP="00292593">
            <w:pPr>
              <w:tabs>
                <w:tab w:val="left" w:pos="567"/>
                <w:tab w:val="left" w:pos="1134"/>
                <w:tab w:val="left" w:pos="1701"/>
              </w:tabs>
              <w:overflowPunct w:val="0"/>
              <w:autoSpaceDE w:val="0"/>
              <w:autoSpaceDN w:val="0"/>
              <w:adjustRightInd w:val="0"/>
              <w:spacing w:after="0"/>
              <w:textAlignment w:val="baseline"/>
              <w:rPr>
                <w:rFonts w:eastAsia="Calibri" w:cs="Tahoma"/>
                <w:sz w:val="16"/>
                <w:szCs w:val="16"/>
                <w:lang w:val="en-GB"/>
              </w:rPr>
            </w:pPr>
            <w:r>
              <w:rPr>
                <w:rFonts w:eastAsia="Calibri" w:cs="Tahoma"/>
                <w:sz w:val="16"/>
                <w:szCs w:val="16"/>
                <w:lang w:val="en-GB"/>
              </w:rPr>
              <w:t>2</w:t>
            </w:r>
            <w:r w:rsidR="00396845">
              <w:rPr>
                <w:rFonts w:eastAsia="Calibri" w:cs="Tahoma"/>
                <w:sz w:val="16"/>
                <w:szCs w:val="16"/>
                <w:lang w:val="en-GB"/>
              </w:rPr>
              <w:t>1</w:t>
            </w:r>
          </w:p>
        </w:tc>
        <w:tc>
          <w:tcPr>
            <w:tcW w:w="992" w:type="dxa"/>
            <w:shd w:val="clear" w:color="auto" w:fill="F2F2F2"/>
          </w:tcPr>
          <w:p w:rsidR="00D2519C" w:rsidRPr="008144D4" w:rsidRDefault="005676EC" w:rsidP="00292593">
            <w:pPr>
              <w:jc w:val="both"/>
              <w:rPr>
                <w:rFonts w:eastAsia="Calibri" w:cs="Tahoma"/>
                <w:bCs/>
                <w:sz w:val="16"/>
                <w:szCs w:val="16"/>
                <w:lang w:val="en-GB"/>
              </w:rPr>
            </w:pPr>
            <w:r>
              <w:rPr>
                <w:rFonts w:eastAsia="Calibri" w:cs="Tahoma"/>
                <w:bCs/>
                <w:sz w:val="16"/>
                <w:szCs w:val="16"/>
                <w:lang w:val="en-GB"/>
              </w:rPr>
              <w:t>Type of demands</w:t>
            </w:r>
            <w:r w:rsidR="00D2519C" w:rsidRPr="008144D4">
              <w:rPr>
                <w:rFonts w:eastAsia="Calibri" w:cs="Tahoma"/>
                <w:bCs/>
                <w:sz w:val="16"/>
                <w:szCs w:val="16"/>
                <w:lang w:val="en-GB"/>
              </w:rPr>
              <w:t>:</w:t>
            </w:r>
          </w:p>
        </w:tc>
        <w:tc>
          <w:tcPr>
            <w:tcW w:w="567" w:type="dxa"/>
          </w:tcPr>
          <w:p w:rsidR="00D2519C" w:rsidRPr="008144D4" w:rsidRDefault="00640AD4" w:rsidP="00292593">
            <w:pPr>
              <w:jc w:val="both"/>
              <w:rPr>
                <w:rFonts w:eastAsia="Calibri" w:cs="Tahoma"/>
                <w:bCs/>
                <w:sz w:val="16"/>
                <w:szCs w:val="16"/>
                <w:lang w:val="en-GB"/>
              </w:rPr>
            </w:pPr>
            <w:r w:rsidRPr="008144D4">
              <w:rPr>
                <w:rFonts w:eastAsia="Calibri" w:cs="Tahoma"/>
                <w:bCs/>
                <w:sz w:val="16"/>
                <w:szCs w:val="16"/>
                <w:lang w:val="en-GB"/>
              </w:rPr>
              <w:t>MK</w:t>
            </w:r>
          </w:p>
        </w:tc>
        <w:tc>
          <w:tcPr>
            <w:tcW w:w="1418" w:type="dxa"/>
            <w:shd w:val="clear" w:color="auto" w:fill="F2F2F2"/>
          </w:tcPr>
          <w:p w:rsidR="00D2519C" w:rsidRPr="008144D4" w:rsidRDefault="00D2519C" w:rsidP="00292593">
            <w:pPr>
              <w:jc w:val="both"/>
              <w:rPr>
                <w:rFonts w:eastAsia="Calibri" w:cs="Tahoma"/>
                <w:bCs/>
                <w:sz w:val="16"/>
                <w:szCs w:val="16"/>
                <w:lang w:val="en-GB"/>
              </w:rPr>
            </w:pPr>
          </w:p>
        </w:tc>
        <w:tc>
          <w:tcPr>
            <w:tcW w:w="567" w:type="dxa"/>
          </w:tcPr>
          <w:p w:rsidR="00D2519C" w:rsidRPr="008144D4" w:rsidRDefault="00D2519C" w:rsidP="00292593">
            <w:pPr>
              <w:jc w:val="both"/>
              <w:rPr>
                <w:rFonts w:eastAsia="Calibri" w:cs="Tahoma"/>
                <w:bCs/>
                <w:sz w:val="16"/>
                <w:szCs w:val="16"/>
                <w:lang w:val="en-GB"/>
              </w:rPr>
            </w:pPr>
          </w:p>
        </w:tc>
        <w:tc>
          <w:tcPr>
            <w:tcW w:w="1701" w:type="dxa"/>
            <w:shd w:val="clear" w:color="auto" w:fill="F2F2F2"/>
          </w:tcPr>
          <w:p w:rsidR="00D2519C" w:rsidRPr="008144D4" w:rsidRDefault="00D2519C" w:rsidP="00292593">
            <w:pPr>
              <w:jc w:val="both"/>
              <w:rPr>
                <w:rFonts w:eastAsia="Calibri" w:cs="Tahoma"/>
                <w:bCs/>
                <w:sz w:val="16"/>
                <w:szCs w:val="16"/>
                <w:lang w:val="en-GB"/>
              </w:rPr>
            </w:pPr>
          </w:p>
        </w:tc>
        <w:tc>
          <w:tcPr>
            <w:tcW w:w="567" w:type="dxa"/>
            <w:tcBorders>
              <w:top w:val="single" w:sz="18" w:space="0" w:color="7F7F7F"/>
              <w:bottom w:val="single" w:sz="6" w:space="0" w:color="7F7F7F"/>
            </w:tcBorders>
            <w:shd w:val="clear" w:color="auto" w:fill="auto"/>
          </w:tcPr>
          <w:p w:rsidR="00D2519C" w:rsidRPr="008144D4" w:rsidRDefault="00D2519C" w:rsidP="00292593">
            <w:pPr>
              <w:jc w:val="both"/>
              <w:rPr>
                <w:rFonts w:eastAsia="Calibri" w:cs="Tahoma"/>
                <w:bCs/>
                <w:sz w:val="16"/>
                <w:szCs w:val="16"/>
                <w:lang w:val="en-GB"/>
              </w:rPr>
            </w:pPr>
          </w:p>
        </w:tc>
        <w:tc>
          <w:tcPr>
            <w:tcW w:w="992" w:type="dxa"/>
            <w:shd w:val="clear" w:color="auto" w:fill="F2F2F2"/>
          </w:tcPr>
          <w:p w:rsidR="00D2519C" w:rsidRPr="008144D4" w:rsidRDefault="00D2519C" w:rsidP="00292593">
            <w:pPr>
              <w:jc w:val="both"/>
              <w:rPr>
                <w:rFonts w:eastAsia="Calibri" w:cs="Tahoma"/>
                <w:bCs/>
                <w:sz w:val="16"/>
                <w:szCs w:val="16"/>
                <w:lang w:val="en-GB"/>
              </w:rPr>
            </w:pPr>
          </w:p>
        </w:tc>
        <w:tc>
          <w:tcPr>
            <w:tcW w:w="992" w:type="dxa"/>
            <w:tcBorders>
              <w:top w:val="single" w:sz="18" w:space="0" w:color="7F7F7F"/>
              <w:bottom w:val="single" w:sz="6" w:space="0" w:color="7F7F7F"/>
            </w:tcBorders>
            <w:shd w:val="clear" w:color="auto" w:fill="auto"/>
          </w:tcPr>
          <w:p w:rsidR="00D2519C" w:rsidRPr="008144D4" w:rsidRDefault="00D2519C" w:rsidP="00292593">
            <w:pPr>
              <w:jc w:val="center"/>
              <w:rPr>
                <w:rFonts w:eastAsia="Calibri" w:cs="Times New Roman"/>
                <w:bCs/>
                <w:sz w:val="18"/>
                <w:szCs w:val="18"/>
                <w:lang w:val="en-GB"/>
              </w:rPr>
            </w:pPr>
          </w:p>
        </w:tc>
      </w:tr>
      <w:tr w:rsidR="00D2519C" w:rsidRPr="008144D4" w:rsidTr="002E56E7">
        <w:trPr>
          <w:cantSplit/>
        </w:trPr>
        <w:tc>
          <w:tcPr>
            <w:tcW w:w="2093" w:type="dxa"/>
            <w:gridSpan w:val="2"/>
            <w:shd w:val="clear" w:color="auto" w:fill="F2F2F2"/>
          </w:tcPr>
          <w:p w:rsidR="00D2519C" w:rsidRPr="008144D4" w:rsidRDefault="00F85712" w:rsidP="00292593">
            <w:pPr>
              <w:jc w:val="both"/>
              <w:rPr>
                <w:rFonts w:eastAsia="Calibri" w:cs="Tahoma"/>
                <w:bCs/>
                <w:sz w:val="16"/>
                <w:szCs w:val="16"/>
                <w:lang w:val="en-GB"/>
              </w:rPr>
            </w:pPr>
            <w:r>
              <w:rPr>
                <w:rFonts w:eastAsia="Calibri" w:cs="Tahoma"/>
                <w:bCs/>
                <w:sz w:val="16"/>
                <w:szCs w:val="16"/>
                <w:lang w:val="en-GB"/>
              </w:rPr>
              <w:t>Demands</w:t>
            </w:r>
            <w:r w:rsidR="005676EC">
              <w:rPr>
                <w:rFonts w:eastAsia="Calibri" w:cs="Tahoma"/>
                <w:bCs/>
                <w:sz w:val="16"/>
                <w:szCs w:val="16"/>
                <w:lang w:val="en-GB"/>
              </w:rPr>
              <w:t xml:space="preserve"> </w:t>
            </w:r>
          </w:p>
        </w:tc>
        <w:tc>
          <w:tcPr>
            <w:tcW w:w="7796" w:type="dxa"/>
            <w:gridSpan w:val="8"/>
            <w:tcBorders>
              <w:bottom w:val="single" w:sz="6" w:space="0" w:color="7F7F7F"/>
            </w:tcBorders>
          </w:tcPr>
          <w:p w:rsidR="00D2519C" w:rsidRPr="008144D4" w:rsidRDefault="00D2519C" w:rsidP="00292593">
            <w:pPr>
              <w:spacing w:after="0"/>
              <w:rPr>
                <w:color w:val="000000" w:themeColor="text1"/>
                <w:sz w:val="16"/>
                <w:szCs w:val="16"/>
                <w:lang w:val="en-GB"/>
              </w:rPr>
            </w:pPr>
            <w:r w:rsidRPr="008144D4">
              <w:rPr>
                <w:sz w:val="16"/>
                <w:szCs w:val="16"/>
                <w:lang w:val="en-GB"/>
              </w:rPr>
              <w:t>Must be able to specify an exceptions list of processes which prevent the scheduled action from completing.</w:t>
            </w:r>
          </w:p>
        </w:tc>
      </w:tr>
      <w:tr w:rsidR="00D2519C" w:rsidRPr="008144D4" w:rsidTr="002E56E7">
        <w:trPr>
          <w:cantSplit/>
        </w:trPr>
        <w:tc>
          <w:tcPr>
            <w:tcW w:w="2093" w:type="dxa"/>
            <w:gridSpan w:val="2"/>
            <w:shd w:val="clear" w:color="auto" w:fill="F2F2F2"/>
          </w:tcPr>
          <w:p w:rsidR="00D2519C" w:rsidRPr="008144D4" w:rsidRDefault="005676EC" w:rsidP="00292593">
            <w:pPr>
              <w:jc w:val="both"/>
              <w:rPr>
                <w:rFonts w:eastAsia="Calibri" w:cs="Tahoma"/>
                <w:bCs/>
                <w:sz w:val="16"/>
                <w:szCs w:val="16"/>
                <w:lang w:val="en-GB"/>
              </w:rPr>
            </w:pPr>
            <w:r>
              <w:rPr>
                <w:rFonts w:eastAsia="Calibri" w:cs="Tahoma"/>
                <w:bCs/>
                <w:sz w:val="16"/>
                <w:szCs w:val="16"/>
                <w:lang w:val="en-GB"/>
              </w:rPr>
              <w:t>Supplier respond</w:t>
            </w:r>
          </w:p>
        </w:tc>
        <w:tc>
          <w:tcPr>
            <w:tcW w:w="7796" w:type="dxa"/>
            <w:gridSpan w:val="8"/>
            <w:tcBorders>
              <w:top w:val="single" w:sz="6" w:space="0" w:color="7F7F7F"/>
              <w:bottom w:val="single" w:sz="18" w:space="0" w:color="7F7F7F"/>
            </w:tcBorders>
            <w:shd w:val="clear" w:color="auto" w:fill="auto"/>
          </w:tcPr>
          <w:p w:rsidR="00D2519C" w:rsidRPr="008144D4" w:rsidRDefault="00D2519C" w:rsidP="00292593">
            <w:pPr>
              <w:tabs>
                <w:tab w:val="left" w:pos="2460"/>
              </w:tabs>
              <w:jc w:val="both"/>
              <w:rPr>
                <w:rFonts w:eastAsia="Calibri" w:cs="Tahoma"/>
                <w:bCs/>
                <w:sz w:val="16"/>
                <w:szCs w:val="16"/>
                <w:lang w:val="en-GB"/>
              </w:rPr>
            </w:pPr>
            <w:r w:rsidRPr="008144D4">
              <w:rPr>
                <w:rFonts w:eastAsia="Calibri" w:cs="Tahoma"/>
                <w:bCs/>
                <w:sz w:val="16"/>
                <w:szCs w:val="16"/>
                <w:lang w:val="en-GB"/>
              </w:rPr>
              <w:tab/>
            </w:r>
          </w:p>
        </w:tc>
      </w:tr>
    </w:tbl>
    <w:p w:rsidR="00D2519C" w:rsidRPr="008144D4" w:rsidRDefault="00D2519C" w:rsidP="00292593">
      <w:pPr>
        <w:jc w:val="both"/>
        <w:rPr>
          <w:sz w:val="18"/>
          <w:szCs w:val="18"/>
          <w:lang w:val="en-GB"/>
        </w:rPr>
      </w:pPr>
    </w:p>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tblPr>
      <w:tblGrid>
        <w:gridCol w:w="959"/>
        <w:gridCol w:w="1134"/>
        <w:gridCol w:w="992"/>
        <w:gridCol w:w="567"/>
        <w:gridCol w:w="1418"/>
        <w:gridCol w:w="567"/>
        <w:gridCol w:w="1701"/>
        <w:gridCol w:w="567"/>
        <w:gridCol w:w="992"/>
        <w:gridCol w:w="992"/>
      </w:tblGrid>
      <w:tr w:rsidR="00D2519C" w:rsidRPr="008144D4" w:rsidTr="002E56E7">
        <w:trPr>
          <w:cantSplit/>
        </w:trPr>
        <w:tc>
          <w:tcPr>
            <w:tcW w:w="959" w:type="dxa"/>
            <w:shd w:val="clear" w:color="auto" w:fill="F2F2F2"/>
          </w:tcPr>
          <w:p w:rsidR="00D2519C" w:rsidRPr="008144D4" w:rsidRDefault="00D2519C" w:rsidP="00292593">
            <w:pPr>
              <w:jc w:val="both"/>
              <w:rPr>
                <w:rFonts w:eastAsia="Calibri" w:cs="Tahoma"/>
                <w:bCs/>
                <w:sz w:val="16"/>
                <w:szCs w:val="16"/>
                <w:lang w:val="en-GB"/>
              </w:rPr>
            </w:pPr>
            <w:r w:rsidRPr="008144D4">
              <w:rPr>
                <w:sz w:val="18"/>
                <w:szCs w:val="18"/>
                <w:lang w:val="en-GB"/>
              </w:rPr>
              <w:lastRenderedPageBreak/>
              <w:br w:type="page"/>
            </w:r>
            <w:r w:rsidR="00F85712">
              <w:rPr>
                <w:rFonts w:eastAsia="Calibri" w:cs="Tahoma"/>
                <w:bCs/>
                <w:sz w:val="16"/>
                <w:szCs w:val="16"/>
                <w:lang w:val="en-GB"/>
              </w:rPr>
              <w:t>Req-id</w:t>
            </w:r>
            <w:r w:rsidRPr="008144D4">
              <w:rPr>
                <w:rFonts w:eastAsia="Calibri" w:cs="Tahoma"/>
                <w:bCs/>
                <w:sz w:val="16"/>
                <w:szCs w:val="16"/>
                <w:lang w:val="en-GB"/>
              </w:rPr>
              <w:t>:</w:t>
            </w:r>
          </w:p>
        </w:tc>
        <w:tc>
          <w:tcPr>
            <w:tcW w:w="1134" w:type="dxa"/>
          </w:tcPr>
          <w:p w:rsidR="00D2519C" w:rsidRPr="008144D4" w:rsidRDefault="00F85712" w:rsidP="00292593">
            <w:pPr>
              <w:tabs>
                <w:tab w:val="left" w:pos="567"/>
                <w:tab w:val="left" w:pos="1134"/>
                <w:tab w:val="left" w:pos="1701"/>
              </w:tabs>
              <w:overflowPunct w:val="0"/>
              <w:autoSpaceDE w:val="0"/>
              <w:autoSpaceDN w:val="0"/>
              <w:adjustRightInd w:val="0"/>
              <w:spacing w:after="0"/>
              <w:textAlignment w:val="baseline"/>
              <w:rPr>
                <w:rFonts w:eastAsia="Calibri" w:cs="Tahoma"/>
                <w:sz w:val="16"/>
                <w:szCs w:val="16"/>
                <w:lang w:val="en-GB"/>
              </w:rPr>
            </w:pPr>
            <w:r>
              <w:rPr>
                <w:rFonts w:eastAsia="Calibri" w:cs="Tahoma"/>
                <w:sz w:val="16"/>
                <w:szCs w:val="16"/>
                <w:lang w:val="en-GB"/>
              </w:rPr>
              <w:t>2</w:t>
            </w:r>
            <w:r w:rsidR="00396845">
              <w:rPr>
                <w:rFonts w:eastAsia="Calibri" w:cs="Tahoma"/>
                <w:sz w:val="16"/>
                <w:szCs w:val="16"/>
                <w:lang w:val="en-GB"/>
              </w:rPr>
              <w:t>2</w:t>
            </w:r>
          </w:p>
        </w:tc>
        <w:tc>
          <w:tcPr>
            <w:tcW w:w="992" w:type="dxa"/>
            <w:shd w:val="clear" w:color="auto" w:fill="F2F2F2"/>
          </w:tcPr>
          <w:p w:rsidR="00D2519C" w:rsidRPr="008144D4" w:rsidRDefault="005676EC" w:rsidP="00292593">
            <w:pPr>
              <w:jc w:val="both"/>
              <w:rPr>
                <w:rFonts w:eastAsia="Calibri" w:cs="Tahoma"/>
                <w:bCs/>
                <w:sz w:val="16"/>
                <w:szCs w:val="16"/>
                <w:lang w:val="en-GB"/>
              </w:rPr>
            </w:pPr>
            <w:r>
              <w:rPr>
                <w:rFonts w:eastAsia="Calibri" w:cs="Tahoma"/>
                <w:bCs/>
                <w:sz w:val="16"/>
                <w:szCs w:val="16"/>
                <w:lang w:val="en-GB"/>
              </w:rPr>
              <w:t>Type of demands</w:t>
            </w:r>
            <w:r w:rsidR="00D2519C" w:rsidRPr="008144D4">
              <w:rPr>
                <w:rFonts w:eastAsia="Calibri" w:cs="Tahoma"/>
                <w:bCs/>
                <w:sz w:val="16"/>
                <w:szCs w:val="16"/>
                <w:lang w:val="en-GB"/>
              </w:rPr>
              <w:t>:</w:t>
            </w:r>
          </w:p>
        </w:tc>
        <w:tc>
          <w:tcPr>
            <w:tcW w:w="567" w:type="dxa"/>
          </w:tcPr>
          <w:p w:rsidR="00D2519C" w:rsidRPr="008144D4" w:rsidRDefault="00640AD4" w:rsidP="00292593">
            <w:pPr>
              <w:jc w:val="both"/>
              <w:rPr>
                <w:rFonts w:eastAsia="Calibri" w:cs="Tahoma"/>
                <w:bCs/>
                <w:sz w:val="16"/>
                <w:szCs w:val="16"/>
                <w:lang w:val="en-GB"/>
              </w:rPr>
            </w:pPr>
            <w:r w:rsidRPr="008144D4">
              <w:rPr>
                <w:rFonts w:eastAsia="Calibri" w:cs="Tahoma"/>
                <w:bCs/>
                <w:sz w:val="16"/>
                <w:szCs w:val="16"/>
                <w:lang w:val="en-GB"/>
              </w:rPr>
              <w:t>MK</w:t>
            </w:r>
          </w:p>
        </w:tc>
        <w:tc>
          <w:tcPr>
            <w:tcW w:w="1418" w:type="dxa"/>
            <w:shd w:val="clear" w:color="auto" w:fill="F2F2F2"/>
          </w:tcPr>
          <w:p w:rsidR="00D2519C" w:rsidRPr="008144D4" w:rsidRDefault="00D2519C" w:rsidP="00292593">
            <w:pPr>
              <w:jc w:val="both"/>
              <w:rPr>
                <w:rFonts w:eastAsia="Calibri" w:cs="Tahoma"/>
                <w:bCs/>
                <w:sz w:val="16"/>
                <w:szCs w:val="16"/>
                <w:lang w:val="en-GB"/>
              </w:rPr>
            </w:pPr>
          </w:p>
        </w:tc>
        <w:tc>
          <w:tcPr>
            <w:tcW w:w="567" w:type="dxa"/>
          </w:tcPr>
          <w:p w:rsidR="00D2519C" w:rsidRPr="008144D4" w:rsidRDefault="00D2519C" w:rsidP="00292593">
            <w:pPr>
              <w:jc w:val="both"/>
              <w:rPr>
                <w:rFonts w:eastAsia="Calibri" w:cs="Tahoma"/>
                <w:bCs/>
                <w:sz w:val="16"/>
                <w:szCs w:val="16"/>
                <w:lang w:val="en-GB"/>
              </w:rPr>
            </w:pPr>
          </w:p>
        </w:tc>
        <w:tc>
          <w:tcPr>
            <w:tcW w:w="1701" w:type="dxa"/>
            <w:shd w:val="clear" w:color="auto" w:fill="F2F2F2"/>
          </w:tcPr>
          <w:p w:rsidR="00D2519C" w:rsidRPr="008144D4" w:rsidRDefault="00D2519C" w:rsidP="00292593">
            <w:pPr>
              <w:jc w:val="both"/>
              <w:rPr>
                <w:rFonts w:eastAsia="Calibri" w:cs="Tahoma"/>
                <w:bCs/>
                <w:sz w:val="16"/>
                <w:szCs w:val="16"/>
                <w:lang w:val="en-GB"/>
              </w:rPr>
            </w:pPr>
          </w:p>
        </w:tc>
        <w:tc>
          <w:tcPr>
            <w:tcW w:w="567" w:type="dxa"/>
            <w:tcBorders>
              <w:top w:val="single" w:sz="18" w:space="0" w:color="7F7F7F"/>
              <w:bottom w:val="single" w:sz="6" w:space="0" w:color="7F7F7F"/>
            </w:tcBorders>
            <w:shd w:val="clear" w:color="auto" w:fill="auto"/>
          </w:tcPr>
          <w:p w:rsidR="00D2519C" w:rsidRPr="008144D4" w:rsidRDefault="00D2519C" w:rsidP="00292593">
            <w:pPr>
              <w:jc w:val="both"/>
              <w:rPr>
                <w:rFonts w:eastAsia="Calibri" w:cs="Tahoma"/>
                <w:bCs/>
                <w:sz w:val="16"/>
                <w:szCs w:val="16"/>
                <w:lang w:val="en-GB"/>
              </w:rPr>
            </w:pPr>
          </w:p>
        </w:tc>
        <w:tc>
          <w:tcPr>
            <w:tcW w:w="992" w:type="dxa"/>
            <w:shd w:val="clear" w:color="auto" w:fill="F2F2F2"/>
          </w:tcPr>
          <w:p w:rsidR="00D2519C" w:rsidRPr="008144D4" w:rsidRDefault="00D2519C" w:rsidP="00292593">
            <w:pPr>
              <w:jc w:val="both"/>
              <w:rPr>
                <w:rFonts w:eastAsia="Calibri" w:cs="Tahoma"/>
                <w:bCs/>
                <w:sz w:val="16"/>
                <w:szCs w:val="16"/>
                <w:lang w:val="en-GB"/>
              </w:rPr>
            </w:pPr>
          </w:p>
        </w:tc>
        <w:tc>
          <w:tcPr>
            <w:tcW w:w="992" w:type="dxa"/>
            <w:tcBorders>
              <w:top w:val="single" w:sz="18" w:space="0" w:color="7F7F7F"/>
              <w:bottom w:val="single" w:sz="6" w:space="0" w:color="7F7F7F"/>
            </w:tcBorders>
            <w:shd w:val="clear" w:color="auto" w:fill="auto"/>
          </w:tcPr>
          <w:p w:rsidR="00D2519C" w:rsidRPr="008144D4" w:rsidRDefault="00D2519C" w:rsidP="00292593">
            <w:pPr>
              <w:jc w:val="center"/>
              <w:rPr>
                <w:rFonts w:eastAsia="Calibri" w:cs="Times New Roman"/>
                <w:bCs/>
                <w:sz w:val="18"/>
                <w:szCs w:val="18"/>
                <w:lang w:val="en-GB"/>
              </w:rPr>
            </w:pPr>
          </w:p>
        </w:tc>
      </w:tr>
      <w:tr w:rsidR="00D2519C" w:rsidRPr="008144D4" w:rsidTr="002E56E7">
        <w:trPr>
          <w:cantSplit/>
        </w:trPr>
        <w:tc>
          <w:tcPr>
            <w:tcW w:w="2093" w:type="dxa"/>
            <w:gridSpan w:val="2"/>
            <w:shd w:val="clear" w:color="auto" w:fill="F2F2F2"/>
          </w:tcPr>
          <w:p w:rsidR="00D2519C" w:rsidRPr="008144D4" w:rsidRDefault="00F85712" w:rsidP="00292593">
            <w:pPr>
              <w:jc w:val="both"/>
              <w:rPr>
                <w:rFonts w:eastAsia="Calibri" w:cs="Tahoma"/>
                <w:bCs/>
                <w:sz w:val="16"/>
                <w:szCs w:val="16"/>
                <w:lang w:val="en-GB"/>
              </w:rPr>
            </w:pPr>
            <w:r>
              <w:rPr>
                <w:rFonts w:eastAsia="Calibri" w:cs="Tahoma"/>
                <w:bCs/>
                <w:sz w:val="16"/>
                <w:szCs w:val="16"/>
                <w:lang w:val="en-GB"/>
              </w:rPr>
              <w:t>Demands</w:t>
            </w:r>
            <w:r w:rsidR="005676EC">
              <w:rPr>
                <w:rFonts w:eastAsia="Calibri" w:cs="Tahoma"/>
                <w:bCs/>
                <w:sz w:val="16"/>
                <w:szCs w:val="16"/>
                <w:lang w:val="en-GB"/>
              </w:rPr>
              <w:t xml:space="preserve"> </w:t>
            </w:r>
          </w:p>
        </w:tc>
        <w:tc>
          <w:tcPr>
            <w:tcW w:w="7796" w:type="dxa"/>
            <w:gridSpan w:val="8"/>
            <w:tcBorders>
              <w:bottom w:val="single" w:sz="6" w:space="0" w:color="7F7F7F"/>
            </w:tcBorders>
          </w:tcPr>
          <w:p w:rsidR="00D2519C" w:rsidRPr="008144D4" w:rsidRDefault="002E56E7" w:rsidP="00292593">
            <w:pPr>
              <w:spacing w:after="0"/>
              <w:rPr>
                <w:color w:val="000000" w:themeColor="text1"/>
                <w:sz w:val="16"/>
                <w:szCs w:val="16"/>
                <w:lang w:val="en-GB"/>
              </w:rPr>
            </w:pPr>
            <w:r w:rsidRPr="008144D4">
              <w:rPr>
                <w:color w:val="000000" w:themeColor="text1"/>
                <w:sz w:val="16"/>
                <w:szCs w:val="16"/>
                <w:lang w:val="en-GB"/>
              </w:rPr>
              <w:t>Must allow a pre-flight check that can prevent a scheduled action from completing.  This pre-flight check must be outside any script which manages unsaved application data such as Office applications.</w:t>
            </w:r>
          </w:p>
        </w:tc>
      </w:tr>
      <w:tr w:rsidR="00D2519C" w:rsidRPr="008144D4" w:rsidTr="002E56E7">
        <w:trPr>
          <w:cantSplit/>
        </w:trPr>
        <w:tc>
          <w:tcPr>
            <w:tcW w:w="2093" w:type="dxa"/>
            <w:gridSpan w:val="2"/>
            <w:shd w:val="clear" w:color="auto" w:fill="F2F2F2"/>
          </w:tcPr>
          <w:p w:rsidR="00D2519C" w:rsidRPr="008144D4" w:rsidRDefault="005676EC" w:rsidP="00292593">
            <w:pPr>
              <w:jc w:val="both"/>
              <w:rPr>
                <w:rFonts w:eastAsia="Calibri" w:cs="Tahoma"/>
                <w:bCs/>
                <w:sz w:val="16"/>
                <w:szCs w:val="16"/>
                <w:lang w:val="en-GB"/>
              </w:rPr>
            </w:pPr>
            <w:r>
              <w:rPr>
                <w:rFonts w:eastAsia="Calibri" w:cs="Tahoma"/>
                <w:bCs/>
                <w:sz w:val="16"/>
                <w:szCs w:val="16"/>
                <w:lang w:val="en-GB"/>
              </w:rPr>
              <w:t>Supplier respond</w:t>
            </w:r>
          </w:p>
        </w:tc>
        <w:tc>
          <w:tcPr>
            <w:tcW w:w="7796" w:type="dxa"/>
            <w:gridSpan w:val="8"/>
            <w:tcBorders>
              <w:top w:val="single" w:sz="6" w:space="0" w:color="7F7F7F"/>
              <w:bottom w:val="single" w:sz="18" w:space="0" w:color="7F7F7F"/>
            </w:tcBorders>
            <w:shd w:val="clear" w:color="auto" w:fill="auto"/>
          </w:tcPr>
          <w:p w:rsidR="00D2519C" w:rsidRPr="008144D4" w:rsidRDefault="00D2519C" w:rsidP="00292593">
            <w:pPr>
              <w:tabs>
                <w:tab w:val="left" w:pos="2460"/>
              </w:tabs>
              <w:jc w:val="both"/>
              <w:rPr>
                <w:rFonts w:eastAsia="Calibri" w:cs="Tahoma"/>
                <w:bCs/>
                <w:sz w:val="16"/>
                <w:szCs w:val="16"/>
                <w:lang w:val="en-GB"/>
              </w:rPr>
            </w:pPr>
            <w:r w:rsidRPr="008144D4">
              <w:rPr>
                <w:rFonts w:eastAsia="Calibri" w:cs="Tahoma"/>
                <w:bCs/>
                <w:sz w:val="16"/>
                <w:szCs w:val="16"/>
                <w:lang w:val="en-GB"/>
              </w:rPr>
              <w:tab/>
            </w:r>
          </w:p>
        </w:tc>
      </w:tr>
    </w:tbl>
    <w:p w:rsidR="00D2519C" w:rsidRPr="008144D4" w:rsidRDefault="00D2519C" w:rsidP="00292593">
      <w:pPr>
        <w:jc w:val="both"/>
        <w:rPr>
          <w:sz w:val="18"/>
          <w:szCs w:val="18"/>
          <w:lang w:val="en-GB"/>
        </w:rPr>
      </w:pPr>
    </w:p>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tblPr>
      <w:tblGrid>
        <w:gridCol w:w="959"/>
        <w:gridCol w:w="1134"/>
        <w:gridCol w:w="992"/>
        <w:gridCol w:w="567"/>
        <w:gridCol w:w="1418"/>
        <w:gridCol w:w="567"/>
        <w:gridCol w:w="1701"/>
        <w:gridCol w:w="567"/>
        <w:gridCol w:w="992"/>
        <w:gridCol w:w="992"/>
      </w:tblGrid>
      <w:tr w:rsidR="00D2519C" w:rsidRPr="008144D4" w:rsidTr="002E56E7">
        <w:trPr>
          <w:cantSplit/>
        </w:trPr>
        <w:tc>
          <w:tcPr>
            <w:tcW w:w="959" w:type="dxa"/>
            <w:shd w:val="clear" w:color="auto" w:fill="F2F2F2"/>
          </w:tcPr>
          <w:p w:rsidR="00D2519C" w:rsidRPr="008144D4" w:rsidRDefault="00D2519C" w:rsidP="00292593">
            <w:pPr>
              <w:jc w:val="both"/>
              <w:rPr>
                <w:rFonts w:eastAsia="Calibri" w:cs="Tahoma"/>
                <w:bCs/>
                <w:sz w:val="16"/>
                <w:szCs w:val="16"/>
                <w:lang w:val="en-GB"/>
              </w:rPr>
            </w:pPr>
            <w:r w:rsidRPr="008144D4">
              <w:rPr>
                <w:sz w:val="18"/>
                <w:szCs w:val="18"/>
                <w:lang w:val="en-GB"/>
              </w:rPr>
              <w:br w:type="page"/>
            </w:r>
            <w:r w:rsidR="00F85712">
              <w:rPr>
                <w:rFonts w:eastAsia="Calibri" w:cs="Tahoma"/>
                <w:bCs/>
                <w:sz w:val="16"/>
                <w:szCs w:val="16"/>
                <w:lang w:val="en-GB"/>
              </w:rPr>
              <w:t>Req-id</w:t>
            </w:r>
            <w:r w:rsidRPr="008144D4">
              <w:rPr>
                <w:rFonts w:eastAsia="Calibri" w:cs="Tahoma"/>
                <w:bCs/>
                <w:sz w:val="16"/>
                <w:szCs w:val="16"/>
                <w:lang w:val="en-GB"/>
              </w:rPr>
              <w:t>:</w:t>
            </w:r>
          </w:p>
        </w:tc>
        <w:tc>
          <w:tcPr>
            <w:tcW w:w="1134" w:type="dxa"/>
          </w:tcPr>
          <w:p w:rsidR="00D2519C" w:rsidRPr="008144D4" w:rsidRDefault="00F85712" w:rsidP="00292593">
            <w:pPr>
              <w:tabs>
                <w:tab w:val="left" w:pos="567"/>
                <w:tab w:val="left" w:pos="1134"/>
                <w:tab w:val="left" w:pos="1701"/>
              </w:tabs>
              <w:overflowPunct w:val="0"/>
              <w:autoSpaceDE w:val="0"/>
              <w:autoSpaceDN w:val="0"/>
              <w:adjustRightInd w:val="0"/>
              <w:spacing w:after="0"/>
              <w:textAlignment w:val="baseline"/>
              <w:rPr>
                <w:rFonts w:eastAsia="Calibri" w:cs="Tahoma"/>
                <w:sz w:val="16"/>
                <w:szCs w:val="16"/>
                <w:lang w:val="en-GB"/>
              </w:rPr>
            </w:pPr>
            <w:r>
              <w:rPr>
                <w:rFonts w:eastAsia="Calibri" w:cs="Tahoma"/>
                <w:sz w:val="16"/>
                <w:szCs w:val="16"/>
                <w:lang w:val="en-GB"/>
              </w:rPr>
              <w:t>2</w:t>
            </w:r>
            <w:r w:rsidR="00396845">
              <w:rPr>
                <w:rFonts w:eastAsia="Calibri" w:cs="Tahoma"/>
                <w:sz w:val="16"/>
                <w:szCs w:val="16"/>
                <w:lang w:val="en-GB"/>
              </w:rPr>
              <w:t>3</w:t>
            </w:r>
          </w:p>
        </w:tc>
        <w:tc>
          <w:tcPr>
            <w:tcW w:w="992" w:type="dxa"/>
            <w:shd w:val="clear" w:color="auto" w:fill="F2F2F2"/>
          </w:tcPr>
          <w:p w:rsidR="00D2519C" w:rsidRPr="008144D4" w:rsidRDefault="005676EC" w:rsidP="00292593">
            <w:pPr>
              <w:jc w:val="both"/>
              <w:rPr>
                <w:rFonts w:eastAsia="Calibri" w:cs="Tahoma"/>
                <w:bCs/>
                <w:sz w:val="16"/>
                <w:szCs w:val="16"/>
                <w:lang w:val="en-GB"/>
              </w:rPr>
            </w:pPr>
            <w:r>
              <w:rPr>
                <w:rFonts w:eastAsia="Calibri" w:cs="Tahoma"/>
                <w:bCs/>
                <w:sz w:val="16"/>
                <w:szCs w:val="16"/>
                <w:lang w:val="en-GB"/>
              </w:rPr>
              <w:t>Type of demands</w:t>
            </w:r>
            <w:r w:rsidR="00D2519C" w:rsidRPr="008144D4">
              <w:rPr>
                <w:rFonts w:eastAsia="Calibri" w:cs="Tahoma"/>
                <w:bCs/>
                <w:sz w:val="16"/>
                <w:szCs w:val="16"/>
                <w:lang w:val="en-GB"/>
              </w:rPr>
              <w:t>:</w:t>
            </w:r>
          </w:p>
        </w:tc>
        <w:tc>
          <w:tcPr>
            <w:tcW w:w="567" w:type="dxa"/>
          </w:tcPr>
          <w:p w:rsidR="00D2519C" w:rsidRPr="008144D4" w:rsidRDefault="00640AD4" w:rsidP="00292593">
            <w:pPr>
              <w:jc w:val="both"/>
              <w:rPr>
                <w:rFonts w:eastAsia="Calibri" w:cs="Tahoma"/>
                <w:bCs/>
                <w:sz w:val="16"/>
                <w:szCs w:val="16"/>
                <w:lang w:val="en-GB"/>
              </w:rPr>
            </w:pPr>
            <w:r w:rsidRPr="008144D4">
              <w:rPr>
                <w:rFonts w:eastAsia="Calibri" w:cs="Tahoma"/>
                <w:bCs/>
                <w:sz w:val="16"/>
                <w:szCs w:val="16"/>
                <w:lang w:val="en-GB"/>
              </w:rPr>
              <w:t>MK</w:t>
            </w:r>
          </w:p>
        </w:tc>
        <w:tc>
          <w:tcPr>
            <w:tcW w:w="1418" w:type="dxa"/>
            <w:shd w:val="clear" w:color="auto" w:fill="F2F2F2"/>
          </w:tcPr>
          <w:p w:rsidR="00D2519C" w:rsidRPr="008144D4" w:rsidRDefault="00D2519C" w:rsidP="00292593">
            <w:pPr>
              <w:jc w:val="both"/>
              <w:rPr>
                <w:rFonts w:eastAsia="Calibri" w:cs="Tahoma"/>
                <w:bCs/>
                <w:sz w:val="16"/>
                <w:szCs w:val="16"/>
                <w:lang w:val="en-GB"/>
              </w:rPr>
            </w:pPr>
          </w:p>
        </w:tc>
        <w:tc>
          <w:tcPr>
            <w:tcW w:w="567" w:type="dxa"/>
          </w:tcPr>
          <w:p w:rsidR="00D2519C" w:rsidRPr="008144D4" w:rsidRDefault="00D2519C" w:rsidP="00292593">
            <w:pPr>
              <w:jc w:val="both"/>
              <w:rPr>
                <w:rFonts w:eastAsia="Calibri" w:cs="Tahoma"/>
                <w:bCs/>
                <w:sz w:val="16"/>
                <w:szCs w:val="16"/>
                <w:lang w:val="en-GB"/>
              </w:rPr>
            </w:pPr>
          </w:p>
        </w:tc>
        <w:tc>
          <w:tcPr>
            <w:tcW w:w="1701" w:type="dxa"/>
            <w:shd w:val="clear" w:color="auto" w:fill="F2F2F2"/>
          </w:tcPr>
          <w:p w:rsidR="00D2519C" w:rsidRPr="008144D4" w:rsidRDefault="00D2519C" w:rsidP="00292593">
            <w:pPr>
              <w:jc w:val="both"/>
              <w:rPr>
                <w:rFonts w:eastAsia="Calibri" w:cs="Tahoma"/>
                <w:bCs/>
                <w:sz w:val="16"/>
                <w:szCs w:val="16"/>
                <w:lang w:val="en-GB"/>
              </w:rPr>
            </w:pPr>
          </w:p>
        </w:tc>
        <w:tc>
          <w:tcPr>
            <w:tcW w:w="567" w:type="dxa"/>
            <w:tcBorders>
              <w:top w:val="single" w:sz="18" w:space="0" w:color="7F7F7F"/>
              <w:bottom w:val="single" w:sz="6" w:space="0" w:color="7F7F7F"/>
            </w:tcBorders>
            <w:shd w:val="clear" w:color="auto" w:fill="auto"/>
          </w:tcPr>
          <w:p w:rsidR="00D2519C" w:rsidRPr="008144D4" w:rsidRDefault="00D2519C" w:rsidP="00292593">
            <w:pPr>
              <w:jc w:val="both"/>
              <w:rPr>
                <w:rFonts w:eastAsia="Calibri" w:cs="Tahoma"/>
                <w:bCs/>
                <w:sz w:val="16"/>
                <w:szCs w:val="16"/>
                <w:lang w:val="en-GB"/>
              </w:rPr>
            </w:pPr>
          </w:p>
        </w:tc>
        <w:tc>
          <w:tcPr>
            <w:tcW w:w="992" w:type="dxa"/>
            <w:shd w:val="clear" w:color="auto" w:fill="F2F2F2"/>
          </w:tcPr>
          <w:p w:rsidR="00D2519C" w:rsidRPr="008144D4" w:rsidRDefault="00D2519C" w:rsidP="00292593">
            <w:pPr>
              <w:jc w:val="both"/>
              <w:rPr>
                <w:rFonts w:eastAsia="Calibri" w:cs="Tahoma"/>
                <w:bCs/>
                <w:sz w:val="16"/>
                <w:szCs w:val="16"/>
                <w:lang w:val="en-GB"/>
              </w:rPr>
            </w:pPr>
          </w:p>
        </w:tc>
        <w:tc>
          <w:tcPr>
            <w:tcW w:w="992" w:type="dxa"/>
            <w:tcBorders>
              <w:top w:val="single" w:sz="18" w:space="0" w:color="7F7F7F"/>
              <w:bottom w:val="single" w:sz="6" w:space="0" w:color="7F7F7F"/>
            </w:tcBorders>
            <w:shd w:val="clear" w:color="auto" w:fill="auto"/>
          </w:tcPr>
          <w:p w:rsidR="00D2519C" w:rsidRPr="008144D4" w:rsidRDefault="00D2519C" w:rsidP="00292593">
            <w:pPr>
              <w:jc w:val="center"/>
              <w:rPr>
                <w:rFonts w:eastAsia="Calibri" w:cs="Times New Roman"/>
                <w:bCs/>
                <w:sz w:val="18"/>
                <w:szCs w:val="18"/>
                <w:lang w:val="en-GB"/>
              </w:rPr>
            </w:pPr>
          </w:p>
        </w:tc>
      </w:tr>
      <w:tr w:rsidR="00D2519C" w:rsidRPr="008144D4" w:rsidTr="002E56E7">
        <w:trPr>
          <w:cantSplit/>
        </w:trPr>
        <w:tc>
          <w:tcPr>
            <w:tcW w:w="2093" w:type="dxa"/>
            <w:gridSpan w:val="2"/>
            <w:shd w:val="clear" w:color="auto" w:fill="F2F2F2"/>
          </w:tcPr>
          <w:p w:rsidR="00D2519C" w:rsidRPr="008144D4" w:rsidRDefault="00F85712" w:rsidP="00292593">
            <w:pPr>
              <w:jc w:val="both"/>
              <w:rPr>
                <w:rFonts w:eastAsia="Calibri" w:cs="Tahoma"/>
                <w:bCs/>
                <w:sz w:val="16"/>
                <w:szCs w:val="16"/>
                <w:lang w:val="en-GB"/>
              </w:rPr>
            </w:pPr>
            <w:r>
              <w:rPr>
                <w:rFonts w:eastAsia="Calibri" w:cs="Tahoma"/>
                <w:bCs/>
                <w:sz w:val="16"/>
                <w:szCs w:val="16"/>
                <w:lang w:val="en-GB"/>
              </w:rPr>
              <w:t>Demands</w:t>
            </w:r>
            <w:r w:rsidR="005676EC">
              <w:rPr>
                <w:rFonts w:eastAsia="Calibri" w:cs="Tahoma"/>
                <w:bCs/>
                <w:sz w:val="16"/>
                <w:szCs w:val="16"/>
                <w:lang w:val="en-GB"/>
              </w:rPr>
              <w:t xml:space="preserve"> </w:t>
            </w:r>
          </w:p>
        </w:tc>
        <w:tc>
          <w:tcPr>
            <w:tcW w:w="7796" w:type="dxa"/>
            <w:gridSpan w:val="8"/>
            <w:tcBorders>
              <w:bottom w:val="single" w:sz="6" w:space="0" w:color="7F7F7F"/>
            </w:tcBorders>
          </w:tcPr>
          <w:p w:rsidR="00D2519C" w:rsidRPr="008144D4" w:rsidRDefault="002E56E7" w:rsidP="00292593">
            <w:pPr>
              <w:spacing w:after="0"/>
              <w:rPr>
                <w:color w:val="000000" w:themeColor="text1"/>
                <w:sz w:val="16"/>
                <w:szCs w:val="16"/>
                <w:lang w:val="en-GB"/>
              </w:rPr>
            </w:pPr>
            <w:r w:rsidRPr="008144D4">
              <w:rPr>
                <w:color w:val="000000" w:themeColor="text1"/>
                <w:sz w:val="16"/>
                <w:szCs w:val="16"/>
                <w:lang w:val="en-GB"/>
              </w:rPr>
              <w:t xml:space="preserve">Must allow enforcement of a custom Windows power scheme, to counter interruptions ensuring </w:t>
            </w:r>
            <w:r w:rsidRPr="008144D4">
              <w:rPr>
                <w:sz w:val="16"/>
                <w:szCs w:val="16"/>
                <w:lang w:val="en-GB"/>
              </w:rPr>
              <w:t>standby (sleep), hibernate (suspend), disks and the computer monitor enter a lower power state</w:t>
            </w:r>
            <w:r w:rsidRPr="008144D4">
              <w:rPr>
                <w:color w:val="000000" w:themeColor="text1"/>
                <w:sz w:val="16"/>
                <w:szCs w:val="16"/>
                <w:lang w:val="en-GB"/>
              </w:rPr>
              <w:t>.</w:t>
            </w:r>
          </w:p>
        </w:tc>
      </w:tr>
      <w:tr w:rsidR="00D2519C" w:rsidRPr="008144D4" w:rsidTr="002E56E7">
        <w:trPr>
          <w:cantSplit/>
        </w:trPr>
        <w:tc>
          <w:tcPr>
            <w:tcW w:w="2093" w:type="dxa"/>
            <w:gridSpan w:val="2"/>
            <w:shd w:val="clear" w:color="auto" w:fill="F2F2F2"/>
          </w:tcPr>
          <w:p w:rsidR="00D2519C" w:rsidRPr="008144D4" w:rsidRDefault="005676EC" w:rsidP="00292593">
            <w:pPr>
              <w:jc w:val="both"/>
              <w:rPr>
                <w:rFonts w:eastAsia="Calibri" w:cs="Tahoma"/>
                <w:bCs/>
                <w:sz w:val="16"/>
                <w:szCs w:val="16"/>
                <w:lang w:val="en-GB"/>
              </w:rPr>
            </w:pPr>
            <w:r>
              <w:rPr>
                <w:rFonts w:eastAsia="Calibri" w:cs="Tahoma"/>
                <w:bCs/>
                <w:sz w:val="16"/>
                <w:szCs w:val="16"/>
                <w:lang w:val="en-GB"/>
              </w:rPr>
              <w:t>Supplier respond</w:t>
            </w:r>
          </w:p>
        </w:tc>
        <w:tc>
          <w:tcPr>
            <w:tcW w:w="7796" w:type="dxa"/>
            <w:gridSpan w:val="8"/>
            <w:tcBorders>
              <w:top w:val="single" w:sz="6" w:space="0" w:color="7F7F7F"/>
              <w:bottom w:val="single" w:sz="18" w:space="0" w:color="7F7F7F"/>
            </w:tcBorders>
            <w:shd w:val="clear" w:color="auto" w:fill="auto"/>
          </w:tcPr>
          <w:p w:rsidR="00D2519C" w:rsidRPr="008144D4" w:rsidRDefault="00D2519C" w:rsidP="00292593">
            <w:pPr>
              <w:tabs>
                <w:tab w:val="left" w:pos="2460"/>
              </w:tabs>
              <w:jc w:val="both"/>
              <w:rPr>
                <w:rFonts w:eastAsia="Calibri" w:cs="Tahoma"/>
                <w:bCs/>
                <w:sz w:val="16"/>
                <w:szCs w:val="16"/>
                <w:lang w:val="en-GB"/>
              </w:rPr>
            </w:pPr>
            <w:r w:rsidRPr="008144D4">
              <w:rPr>
                <w:rFonts w:eastAsia="Calibri" w:cs="Tahoma"/>
                <w:bCs/>
                <w:sz w:val="16"/>
                <w:szCs w:val="16"/>
                <w:lang w:val="en-GB"/>
              </w:rPr>
              <w:tab/>
            </w:r>
          </w:p>
        </w:tc>
      </w:tr>
    </w:tbl>
    <w:p w:rsidR="00D2519C" w:rsidRPr="008144D4" w:rsidRDefault="00D2519C" w:rsidP="00292593">
      <w:pPr>
        <w:jc w:val="both"/>
        <w:rPr>
          <w:sz w:val="18"/>
          <w:szCs w:val="18"/>
          <w:lang w:val="en-GB"/>
        </w:rPr>
      </w:pPr>
    </w:p>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tblPr>
      <w:tblGrid>
        <w:gridCol w:w="959"/>
        <w:gridCol w:w="1134"/>
        <w:gridCol w:w="992"/>
        <w:gridCol w:w="567"/>
        <w:gridCol w:w="1418"/>
        <w:gridCol w:w="567"/>
        <w:gridCol w:w="1701"/>
        <w:gridCol w:w="567"/>
        <w:gridCol w:w="992"/>
        <w:gridCol w:w="992"/>
      </w:tblGrid>
      <w:tr w:rsidR="00D2519C" w:rsidRPr="008144D4" w:rsidTr="002E56E7">
        <w:trPr>
          <w:cantSplit/>
        </w:trPr>
        <w:tc>
          <w:tcPr>
            <w:tcW w:w="959" w:type="dxa"/>
            <w:shd w:val="clear" w:color="auto" w:fill="F2F2F2"/>
          </w:tcPr>
          <w:p w:rsidR="00D2519C" w:rsidRPr="008144D4" w:rsidRDefault="00D2519C" w:rsidP="00292593">
            <w:pPr>
              <w:jc w:val="both"/>
              <w:rPr>
                <w:rFonts w:eastAsia="Calibri" w:cs="Tahoma"/>
                <w:bCs/>
                <w:sz w:val="16"/>
                <w:szCs w:val="16"/>
                <w:lang w:val="en-GB"/>
              </w:rPr>
            </w:pPr>
            <w:r w:rsidRPr="008144D4">
              <w:rPr>
                <w:sz w:val="18"/>
                <w:szCs w:val="18"/>
                <w:lang w:val="en-GB"/>
              </w:rPr>
              <w:br w:type="page"/>
            </w:r>
            <w:r w:rsidR="00F85712">
              <w:rPr>
                <w:rFonts w:eastAsia="Calibri" w:cs="Tahoma"/>
                <w:bCs/>
                <w:sz w:val="16"/>
                <w:szCs w:val="16"/>
                <w:lang w:val="en-GB"/>
              </w:rPr>
              <w:t>Req-id</w:t>
            </w:r>
            <w:r w:rsidRPr="008144D4">
              <w:rPr>
                <w:rFonts w:eastAsia="Calibri" w:cs="Tahoma"/>
                <w:bCs/>
                <w:sz w:val="16"/>
                <w:szCs w:val="16"/>
                <w:lang w:val="en-GB"/>
              </w:rPr>
              <w:t>:</w:t>
            </w:r>
          </w:p>
        </w:tc>
        <w:tc>
          <w:tcPr>
            <w:tcW w:w="1134" w:type="dxa"/>
          </w:tcPr>
          <w:p w:rsidR="00D2519C" w:rsidRPr="008144D4" w:rsidRDefault="00F85712" w:rsidP="00292593">
            <w:pPr>
              <w:tabs>
                <w:tab w:val="left" w:pos="567"/>
                <w:tab w:val="left" w:pos="1134"/>
                <w:tab w:val="left" w:pos="1701"/>
              </w:tabs>
              <w:overflowPunct w:val="0"/>
              <w:autoSpaceDE w:val="0"/>
              <w:autoSpaceDN w:val="0"/>
              <w:adjustRightInd w:val="0"/>
              <w:spacing w:after="0"/>
              <w:textAlignment w:val="baseline"/>
              <w:rPr>
                <w:rFonts w:eastAsia="Calibri" w:cs="Tahoma"/>
                <w:sz w:val="16"/>
                <w:szCs w:val="16"/>
                <w:lang w:val="en-GB"/>
              </w:rPr>
            </w:pPr>
            <w:r>
              <w:rPr>
                <w:rFonts w:eastAsia="Calibri" w:cs="Tahoma"/>
                <w:sz w:val="16"/>
                <w:szCs w:val="16"/>
                <w:lang w:val="en-GB"/>
              </w:rPr>
              <w:t>2</w:t>
            </w:r>
            <w:r w:rsidR="00396845">
              <w:rPr>
                <w:rFonts w:eastAsia="Calibri" w:cs="Tahoma"/>
                <w:sz w:val="16"/>
                <w:szCs w:val="16"/>
                <w:lang w:val="en-GB"/>
              </w:rPr>
              <w:t>4</w:t>
            </w:r>
          </w:p>
        </w:tc>
        <w:tc>
          <w:tcPr>
            <w:tcW w:w="992" w:type="dxa"/>
            <w:shd w:val="clear" w:color="auto" w:fill="F2F2F2"/>
          </w:tcPr>
          <w:p w:rsidR="00D2519C" w:rsidRPr="008144D4" w:rsidRDefault="005676EC" w:rsidP="00292593">
            <w:pPr>
              <w:jc w:val="both"/>
              <w:rPr>
                <w:rFonts w:eastAsia="Calibri" w:cs="Tahoma"/>
                <w:bCs/>
                <w:sz w:val="16"/>
                <w:szCs w:val="16"/>
                <w:lang w:val="en-GB"/>
              </w:rPr>
            </w:pPr>
            <w:r>
              <w:rPr>
                <w:rFonts w:eastAsia="Calibri" w:cs="Tahoma"/>
                <w:bCs/>
                <w:sz w:val="16"/>
                <w:szCs w:val="16"/>
                <w:lang w:val="en-GB"/>
              </w:rPr>
              <w:t>Type of demands</w:t>
            </w:r>
            <w:r w:rsidR="00D2519C" w:rsidRPr="008144D4">
              <w:rPr>
                <w:rFonts w:eastAsia="Calibri" w:cs="Tahoma"/>
                <w:bCs/>
                <w:sz w:val="16"/>
                <w:szCs w:val="16"/>
                <w:lang w:val="en-GB"/>
              </w:rPr>
              <w:t>:</w:t>
            </w:r>
          </w:p>
        </w:tc>
        <w:tc>
          <w:tcPr>
            <w:tcW w:w="567" w:type="dxa"/>
          </w:tcPr>
          <w:p w:rsidR="00D2519C" w:rsidRPr="008144D4" w:rsidRDefault="00640AD4" w:rsidP="00292593">
            <w:pPr>
              <w:jc w:val="both"/>
              <w:rPr>
                <w:rFonts w:eastAsia="Calibri" w:cs="Tahoma"/>
                <w:bCs/>
                <w:sz w:val="16"/>
                <w:szCs w:val="16"/>
                <w:lang w:val="en-GB"/>
              </w:rPr>
            </w:pPr>
            <w:r w:rsidRPr="008144D4">
              <w:rPr>
                <w:rFonts w:eastAsia="Calibri" w:cs="Tahoma"/>
                <w:bCs/>
                <w:sz w:val="16"/>
                <w:szCs w:val="16"/>
                <w:lang w:val="en-GB"/>
              </w:rPr>
              <w:t>MK</w:t>
            </w:r>
          </w:p>
        </w:tc>
        <w:tc>
          <w:tcPr>
            <w:tcW w:w="1418" w:type="dxa"/>
            <w:shd w:val="clear" w:color="auto" w:fill="F2F2F2"/>
          </w:tcPr>
          <w:p w:rsidR="00D2519C" w:rsidRPr="008144D4" w:rsidRDefault="00D2519C" w:rsidP="00292593">
            <w:pPr>
              <w:jc w:val="both"/>
              <w:rPr>
                <w:rFonts w:eastAsia="Calibri" w:cs="Tahoma"/>
                <w:bCs/>
                <w:sz w:val="16"/>
                <w:szCs w:val="16"/>
                <w:lang w:val="en-GB"/>
              </w:rPr>
            </w:pPr>
          </w:p>
        </w:tc>
        <w:tc>
          <w:tcPr>
            <w:tcW w:w="567" w:type="dxa"/>
          </w:tcPr>
          <w:p w:rsidR="00D2519C" w:rsidRPr="008144D4" w:rsidRDefault="00D2519C" w:rsidP="00292593">
            <w:pPr>
              <w:jc w:val="both"/>
              <w:rPr>
                <w:rFonts w:eastAsia="Calibri" w:cs="Tahoma"/>
                <w:bCs/>
                <w:sz w:val="16"/>
                <w:szCs w:val="16"/>
                <w:lang w:val="en-GB"/>
              </w:rPr>
            </w:pPr>
          </w:p>
        </w:tc>
        <w:tc>
          <w:tcPr>
            <w:tcW w:w="1701" w:type="dxa"/>
            <w:shd w:val="clear" w:color="auto" w:fill="F2F2F2"/>
          </w:tcPr>
          <w:p w:rsidR="00D2519C" w:rsidRPr="008144D4" w:rsidRDefault="00D2519C" w:rsidP="00292593">
            <w:pPr>
              <w:jc w:val="both"/>
              <w:rPr>
                <w:rFonts w:eastAsia="Calibri" w:cs="Tahoma"/>
                <w:bCs/>
                <w:sz w:val="16"/>
                <w:szCs w:val="16"/>
                <w:lang w:val="en-GB"/>
              </w:rPr>
            </w:pPr>
          </w:p>
        </w:tc>
        <w:tc>
          <w:tcPr>
            <w:tcW w:w="567" w:type="dxa"/>
            <w:tcBorders>
              <w:top w:val="single" w:sz="18" w:space="0" w:color="7F7F7F"/>
              <w:bottom w:val="single" w:sz="6" w:space="0" w:color="7F7F7F"/>
            </w:tcBorders>
            <w:shd w:val="clear" w:color="auto" w:fill="auto"/>
          </w:tcPr>
          <w:p w:rsidR="00D2519C" w:rsidRPr="008144D4" w:rsidRDefault="00D2519C" w:rsidP="00292593">
            <w:pPr>
              <w:jc w:val="both"/>
              <w:rPr>
                <w:rFonts w:eastAsia="Calibri" w:cs="Tahoma"/>
                <w:bCs/>
                <w:sz w:val="16"/>
                <w:szCs w:val="16"/>
                <w:lang w:val="en-GB"/>
              </w:rPr>
            </w:pPr>
          </w:p>
        </w:tc>
        <w:tc>
          <w:tcPr>
            <w:tcW w:w="992" w:type="dxa"/>
            <w:shd w:val="clear" w:color="auto" w:fill="F2F2F2"/>
          </w:tcPr>
          <w:p w:rsidR="00D2519C" w:rsidRPr="008144D4" w:rsidRDefault="00D2519C" w:rsidP="00292593">
            <w:pPr>
              <w:jc w:val="both"/>
              <w:rPr>
                <w:rFonts w:eastAsia="Calibri" w:cs="Tahoma"/>
                <w:bCs/>
                <w:sz w:val="16"/>
                <w:szCs w:val="16"/>
                <w:lang w:val="en-GB"/>
              </w:rPr>
            </w:pPr>
          </w:p>
        </w:tc>
        <w:tc>
          <w:tcPr>
            <w:tcW w:w="992" w:type="dxa"/>
            <w:tcBorders>
              <w:top w:val="single" w:sz="18" w:space="0" w:color="7F7F7F"/>
              <w:bottom w:val="single" w:sz="6" w:space="0" w:color="7F7F7F"/>
            </w:tcBorders>
            <w:shd w:val="clear" w:color="auto" w:fill="auto"/>
          </w:tcPr>
          <w:p w:rsidR="00D2519C" w:rsidRPr="008144D4" w:rsidRDefault="00D2519C" w:rsidP="00292593">
            <w:pPr>
              <w:jc w:val="center"/>
              <w:rPr>
                <w:rFonts w:eastAsia="Calibri" w:cs="Times New Roman"/>
                <w:bCs/>
                <w:sz w:val="18"/>
                <w:szCs w:val="18"/>
                <w:lang w:val="en-GB"/>
              </w:rPr>
            </w:pPr>
          </w:p>
        </w:tc>
      </w:tr>
      <w:tr w:rsidR="00D2519C" w:rsidRPr="008144D4" w:rsidTr="002E56E7">
        <w:trPr>
          <w:cantSplit/>
        </w:trPr>
        <w:tc>
          <w:tcPr>
            <w:tcW w:w="2093" w:type="dxa"/>
            <w:gridSpan w:val="2"/>
            <w:shd w:val="clear" w:color="auto" w:fill="F2F2F2"/>
          </w:tcPr>
          <w:p w:rsidR="00D2519C" w:rsidRPr="008144D4" w:rsidRDefault="00F85712" w:rsidP="00292593">
            <w:pPr>
              <w:jc w:val="both"/>
              <w:rPr>
                <w:rFonts w:eastAsia="Calibri" w:cs="Tahoma"/>
                <w:bCs/>
                <w:sz w:val="16"/>
                <w:szCs w:val="16"/>
                <w:lang w:val="en-GB"/>
              </w:rPr>
            </w:pPr>
            <w:r>
              <w:rPr>
                <w:rFonts w:eastAsia="Calibri" w:cs="Tahoma"/>
                <w:bCs/>
                <w:sz w:val="16"/>
                <w:szCs w:val="16"/>
                <w:lang w:val="en-GB"/>
              </w:rPr>
              <w:t>Demands</w:t>
            </w:r>
            <w:r w:rsidR="005676EC">
              <w:rPr>
                <w:rFonts w:eastAsia="Calibri" w:cs="Tahoma"/>
                <w:bCs/>
                <w:sz w:val="16"/>
                <w:szCs w:val="16"/>
                <w:lang w:val="en-GB"/>
              </w:rPr>
              <w:t xml:space="preserve"> </w:t>
            </w:r>
          </w:p>
        </w:tc>
        <w:tc>
          <w:tcPr>
            <w:tcW w:w="7796" w:type="dxa"/>
            <w:gridSpan w:val="8"/>
            <w:tcBorders>
              <w:bottom w:val="single" w:sz="6" w:space="0" w:color="7F7F7F"/>
            </w:tcBorders>
          </w:tcPr>
          <w:p w:rsidR="00D2519C" w:rsidRPr="008144D4" w:rsidRDefault="002E56E7" w:rsidP="00292593">
            <w:pPr>
              <w:spacing w:after="0"/>
              <w:rPr>
                <w:color w:val="000000" w:themeColor="text1"/>
                <w:sz w:val="16"/>
                <w:szCs w:val="16"/>
                <w:lang w:val="en-GB"/>
              </w:rPr>
            </w:pPr>
            <w:r w:rsidRPr="008144D4">
              <w:rPr>
                <w:color w:val="000000" w:themeColor="text1"/>
                <w:sz w:val="16"/>
                <w:szCs w:val="16"/>
                <w:lang w:val="en-GB"/>
              </w:rPr>
              <w:t>Must be able to report busy/sleepless processes that prevent the power scheme from placing workstations into low power state.</w:t>
            </w:r>
          </w:p>
        </w:tc>
      </w:tr>
      <w:tr w:rsidR="00D2519C" w:rsidRPr="008144D4" w:rsidTr="002E56E7">
        <w:trPr>
          <w:cantSplit/>
        </w:trPr>
        <w:tc>
          <w:tcPr>
            <w:tcW w:w="2093" w:type="dxa"/>
            <w:gridSpan w:val="2"/>
            <w:shd w:val="clear" w:color="auto" w:fill="F2F2F2"/>
          </w:tcPr>
          <w:p w:rsidR="00D2519C" w:rsidRPr="008144D4" w:rsidRDefault="005676EC" w:rsidP="00292593">
            <w:pPr>
              <w:jc w:val="both"/>
              <w:rPr>
                <w:rFonts w:eastAsia="Calibri" w:cs="Tahoma"/>
                <w:bCs/>
                <w:sz w:val="16"/>
                <w:szCs w:val="16"/>
                <w:lang w:val="en-GB"/>
              </w:rPr>
            </w:pPr>
            <w:r>
              <w:rPr>
                <w:rFonts w:eastAsia="Calibri" w:cs="Tahoma"/>
                <w:bCs/>
                <w:sz w:val="16"/>
                <w:szCs w:val="16"/>
                <w:lang w:val="en-GB"/>
              </w:rPr>
              <w:t>Supplier respond</w:t>
            </w:r>
          </w:p>
        </w:tc>
        <w:tc>
          <w:tcPr>
            <w:tcW w:w="7796" w:type="dxa"/>
            <w:gridSpan w:val="8"/>
            <w:tcBorders>
              <w:top w:val="single" w:sz="6" w:space="0" w:color="7F7F7F"/>
              <w:bottom w:val="single" w:sz="18" w:space="0" w:color="7F7F7F"/>
            </w:tcBorders>
            <w:shd w:val="clear" w:color="auto" w:fill="auto"/>
          </w:tcPr>
          <w:p w:rsidR="00D2519C" w:rsidRPr="008144D4" w:rsidRDefault="00D2519C" w:rsidP="00292593">
            <w:pPr>
              <w:tabs>
                <w:tab w:val="left" w:pos="2460"/>
              </w:tabs>
              <w:jc w:val="both"/>
              <w:rPr>
                <w:rFonts w:eastAsia="Calibri" w:cs="Tahoma"/>
                <w:bCs/>
                <w:sz w:val="16"/>
                <w:szCs w:val="16"/>
                <w:lang w:val="en-GB"/>
              </w:rPr>
            </w:pPr>
            <w:r w:rsidRPr="008144D4">
              <w:rPr>
                <w:rFonts w:eastAsia="Calibri" w:cs="Tahoma"/>
                <w:bCs/>
                <w:sz w:val="16"/>
                <w:szCs w:val="16"/>
                <w:lang w:val="en-GB"/>
              </w:rPr>
              <w:tab/>
            </w:r>
          </w:p>
        </w:tc>
      </w:tr>
    </w:tbl>
    <w:p w:rsidR="00D2519C" w:rsidRPr="008144D4" w:rsidRDefault="00D2519C" w:rsidP="00292593">
      <w:pPr>
        <w:jc w:val="both"/>
        <w:rPr>
          <w:sz w:val="18"/>
          <w:szCs w:val="18"/>
          <w:lang w:val="en-GB"/>
        </w:rPr>
      </w:pPr>
    </w:p>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tblPr>
      <w:tblGrid>
        <w:gridCol w:w="959"/>
        <w:gridCol w:w="1134"/>
        <w:gridCol w:w="992"/>
        <w:gridCol w:w="567"/>
        <w:gridCol w:w="1418"/>
        <w:gridCol w:w="567"/>
        <w:gridCol w:w="1701"/>
        <w:gridCol w:w="567"/>
        <w:gridCol w:w="992"/>
        <w:gridCol w:w="992"/>
      </w:tblGrid>
      <w:tr w:rsidR="00D2519C" w:rsidRPr="008144D4" w:rsidTr="002E56E7">
        <w:trPr>
          <w:cantSplit/>
        </w:trPr>
        <w:tc>
          <w:tcPr>
            <w:tcW w:w="959" w:type="dxa"/>
            <w:shd w:val="clear" w:color="auto" w:fill="F2F2F2"/>
          </w:tcPr>
          <w:p w:rsidR="00D2519C" w:rsidRPr="008144D4" w:rsidRDefault="00D2519C" w:rsidP="00292593">
            <w:pPr>
              <w:jc w:val="both"/>
              <w:rPr>
                <w:rFonts w:eastAsia="Calibri" w:cs="Tahoma"/>
                <w:bCs/>
                <w:sz w:val="16"/>
                <w:szCs w:val="16"/>
                <w:lang w:val="en-GB"/>
              </w:rPr>
            </w:pPr>
            <w:r w:rsidRPr="008144D4">
              <w:rPr>
                <w:sz w:val="18"/>
                <w:szCs w:val="18"/>
                <w:lang w:val="en-GB"/>
              </w:rPr>
              <w:br w:type="page"/>
            </w:r>
            <w:r w:rsidR="00F85712">
              <w:rPr>
                <w:rFonts w:eastAsia="Calibri" w:cs="Tahoma"/>
                <w:bCs/>
                <w:sz w:val="16"/>
                <w:szCs w:val="16"/>
                <w:lang w:val="en-GB"/>
              </w:rPr>
              <w:t>Req-id</w:t>
            </w:r>
            <w:r w:rsidRPr="008144D4">
              <w:rPr>
                <w:rFonts w:eastAsia="Calibri" w:cs="Tahoma"/>
                <w:bCs/>
                <w:sz w:val="16"/>
                <w:szCs w:val="16"/>
                <w:lang w:val="en-GB"/>
              </w:rPr>
              <w:t>:</w:t>
            </w:r>
          </w:p>
        </w:tc>
        <w:tc>
          <w:tcPr>
            <w:tcW w:w="1134" w:type="dxa"/>
          </w:tcPr>
          <w:p w:rsidR="00D2519C" w:rsidRPr="008144D4" w:rsidRDefault="00F85712" w:rsidP="00292593">
            <w:pPr>
              <w:tabs>
                <w:tab w:val="left" w:pos="567"/>
                <w:tab w:val="left" w:pos="1134"/>
                <w:tab w:val="left" w:pos="1701"/>
              </w:tabs>
              <w:overflowPunct w:val="0"/>
              <w:autoSpaceDE w:val="0"/>
              <w:autoSpaceDN w:val="0"/>
              <w:adjustRightInd w:val="0"/>
              <w:spacing w:after="0"/>
              <w:textAlignment w:val="baseline"/>
              <w:rPr>
                <w:rFonts w:eastAsia="Calibri" w:cs="Tahoma"/>
                <w:sz w:val="16"/>
                <w:szCs w:val="16"/>
                <w:lang w:val="en-GB"/>
              </w:rPr>
            </w:pPr>
            <w:r>
              <w:rPr>
                <w:rFonts w:eastAsia="Calibri" w:cs="Tahoma"/>
                <w:sz w:val="16"/>
                <w:szCs w:val="16"/>
                <w:lang w:val="en-GB"/>
              </w:rPr>
              <w:t>2</w:t>
            </w:r>
            <w:r w:rsidR="00396845">
              <w:rPr>
                <w:rFonts w:eastAsia="Calibri" w:cs="Tahoma"/>
                <w:sz w:val="16"/>
                <w:szCs w:val="16"/>
                <w:lang w:val="en-GB"/>
              </w:rPr>
              <w:t>5</w:t>
            </w:r>
          </w:p>
        </w:tc>
        <w:tc>
          <w:tcPr>
            <w:tcW w:w="992" w:type="dxa"/>
            <w:shd w:val="clear" w:color="auto" w:fill="F2F2F2"/>
          </w:tcPr>
          <w:p w:rsidR="00D2519C" w:rsidRPr="008144D4" w:rsidRDefault="005676EC" w:rsidP="00292593">
            <w:pPr>
              <w:jc w:val="both"/>
              <w:rPr>
                <w:rFonts w:eastAsia="Calibri" w:cs="Tahoma"/>
                <w:bCs/>
                <w:sz w:val="16"/>
                <w:szCs w:val="16"/>
                <w:lang w:val="en-GB"/>
              </w:rPr>
            </w:pPr>
            <w:r>
              <w:rPr>
                <w:rFonts w:eastAsia="Calibri" w:cs="Tahoma"/>
                <w:bCs/>
                <w:sz w:val="16"/>
                <w:szCs w:val="16"/>
                <w:lang w:val="en-GB"/>
              </w:rPr>
              <w:t>Type of demands</w:t>
            </w:r>
            <w:r w:rsidR="00D2519C" w:rsidRPr="008144D4">
              <w:rPr>
                <w:rFonts w:eastAsia="Calibri" w:cs="Tahoma"/>
                <w:bCs/>
                <w:sz w:val="16"/>
                <w:szCs w:val="16"/>
                <w:lang w:val="en-GB"/>
              </w:rPr>
              <w:t>:</w:t>
            </w:r>
          </w:p>
        </w:tc>
        <w:tc>
          <w:tcPr>
            <w:tcW w:w="567" w:type="dxa"/>
          </w:tcPr>
          <w:p w:rsidR="00D2519C" w:rsidRPr="008144D4" w:rsidRDefault="00640AD4" w:rsidP="00292593">
            <w:pPr>
              <w:jc w:val="both"/>
              <w:rPr>
                <w:rFonts w:eastAsia="Calibri" w:cs="Tahoma"/>
                <w:bCs/>
                <w:sz w:val="16"/>
                <w:szCs w:val="16"/>
                <w:lang w:val="en-GB"/>
              </w:rPr>
            </w:pPr>
            <w:r w:rsidRPr="008144D4">
              <w:rPr>
                <w:rFonts w:eastAsia="Calibri" w:cs="Tahoma"/>
                <w:bCs/>
                <w:sz w:val="16"/>
                <w:szCs w:val="16"/>
                <w:lang w:val="en-GB"/>
              </w:rPr>
              <w:t>MK</w:t>
            </w:r>
          </w:p>
        </w:tc>
        <w:tc>
          <w:tcPr>
            <w:tcW w:w="1418" w:type="dxa"/>
            <w:shd w:val="clear" w:color="auto" w:fill="F2F2F2"/>
          </w:tcPr>
          <w:p w:rsidR="00D2519C" w:rsidRPr="008144D4" w:rsidRDefault="00D2519C" w:rsidP="00292593">
            <w:pPr>
              <w:jc w:val="both"/>
              <w:rPr>
                <w:rFonts w:eastAsia="Calibri" w:cs="Tahoma"/>
                <w:bCs/>
                <w:sz w:val="16"/>
                <w:szCs w:val="16"/>
                <w:lang w:val="en-GB"/>
              </w:rPr>
            </w:pPr>
          </w:p>
        </w:tc>
        <w:tc>
          <w:tcPr>
            <w:tcW w:w="567" w:type="dxa"/>
          </w:tcPr>
          <w:p w:rsidR="00D2519C" w:rsidRPr="008144D4" w:rsidRDefault="00D2519C" w:rsidP="00292593">
            <w:pPr>
              <w:jc w:val="both"/>
              <w:rPr>
                <w:rFonts w:eastAsia="Calibri" w:cs="Tahoma"/>
                <w:bCs/>
                <w:sz w:val="16"/>
                <w:szCs w:val="16"/>
                <w:lang w:val="en-GB"/>
              </w:rPr>
            </w:pPr>
          </w:p>
        </w:tc>
        <w:tc>
          <w:tcPr>
            <w:tcW w:w="1701" w:type="dxa"/>
            <w:shd w:val="clear" w:color="auto" w:fill="F2F2F2"/>
          </w:tcPr>
          <w:p w:rsidR="00D2519C" w:rsidRPr="008144D4" w:rsidRDefault="00D2519C" w:rsidP="00292593">
            <w:pPr>
              <w:jc w:val="both"/>
              <w:rPr>
                <w:rFonts w:eastAsia="Calibri" w:cs="Tahoma"/>
                <w:bCs/>
                <w:sz w:val="16"/>
                <w:szCs w:val="16"/>
                <w:lang w:val="en-GB"/>
              </w:rPr>
            </w:pPr>
          </w:p>
        </w:tc>
        <w:tc>
          <w:tcPr>
            <w:tcW w:w="567" w:type="dxa"/>
            <w:tcBorders>
              <w:top w:val="single" w:sz="18" w:space="0" w:color="7F7F7F"/>
              <w:bottom w:val="single" w:sz="6" w:space="0" w:color="7F7F7F"/>
            </w:tcBorders>
            <w:shd w:val="clear" w:color="auto" w:fill="auto"/>
          </w:tcPr>
          <w:p w:rsidR="00D2519C" w:rsidRPr="008144D4" w:rsidRDefault="00D2519C" w:rsidP="00292593">
            <w:pPr>
              <w:jc w:val="both"/>
              <w:rPr>
                <w:rFonts w:eastAsia="Calibri" w:cs="Tahoma"/>
                <w:bCs/>
                <w:sz w:val="16"/>
                <w:szCs w:val="16"/>
                <w:lang w:val="en-GB"/>
              </w:rPr>
            </w:pPr>
          </w:p>
        </w:tc>
        <w:tc>
          <w:tcPr>
            <w:tcW w:w="992" w:type="dxa"/>
            <w:shd w:val="clear" w:color="auto" w:fill="F2F2F2"/>
          </w:tcPr>
          <w:p w:rsidR="00D2519C" w:rsidRPr="008144D4" w:rsidRDefault="00D2519C" w:rsidP="00292593">
            <w:pPr>
              <w:jc w:val="both"/>
              <w:rPr>
                <w:rFonts w:eastAsia="Calibri" w:cs="Tahoma"/>
                <w:bCs/>
                <w:sz w:val="16"/>
                <w:szCs w:val="16"/>
                <w:lang w:val="en-GB"/>
              </w:rPr>
            </w:pPr>
          </w:p>
        </w:tc>
        <w:tc>
          <w:tcPr>
            <w:tcW w:w="992" w:type="dxa"/>
            <w:tcBorders>
              <w:top w:val="single" w:sz="18" w:space="0" w:color="7F7F7F"/>
              <w:bottom w:val="single" w:sz="6" w:space="0" w:color="7F7F7F"/>
            </w:tcBorders>
            <w:shd w:val="clear" w:color="auto" w:fill="auto"/>
          </w:tcPr>
          <w:p w:rsidR="00D2519C" w:rsidRPr="008144D4" w:rsidRDefault="00D2519C" w:rsidP="00292593">
            <w:pPr>
              <w:jc w:val="center"/>
              <w:rPr>
                <w:rFonts w:eastAsia="Calibri" w:cs="Times New Roman"/>
                <w:bCs/>
                <w:sz w:val="18"/>
                <w:szCs w:val="18"/>
                <w:lang w:val="en-GB"/>
              </w:rPr>
            </w:pPr>
          </w:p>
        </w:tc>
      </w:tr>
      <w:tr w:rsidR="00D2519C" w:rsidRPr="008144D4" w:rsidTr="002E56E7">
        <w:trPr>
          <w:cantSplit/>
        </w:trPr>
        <w:tc>
          <w:tcPr>
            <w:tcW w:w="2093" w:type="dxa"/>
            <w:gridSpan w:val="2"/>
            <w:shd w:val="clear" w:color="auto" w:fill="F2F2F2"/>
          </w:tcPr>
          <w:p w:rsidR="00D2519C" w:rsidRPr="008144D4" w:rsidRDefault="00F85712" w:rsidP="00292593">
            <w:pPr>
              <w:jc w:val="both"/>
              <w:rPr>
                <w:rFonts w:eastAsia="Calibri" w:cs="Tahoma"/>
                <w:bCs/>
                <w:sz w:val="16"/>
                <w:szCs w:val="16"/>
                <w:lang w:val="en-GB"/>
              </w:rPr>
            </w:pPr>
            <w:r>
              <w:rPr>
                <w:rFonts w:eastAsia="Calibri" w:cs="Tahoma"/>
                <w:bCs/>
                <w:sz w:val="16"/>
                <w:szCs w:val="16"/>
                <w:lang w:val="en-GB"/>
              </w:rPr>
              <w:t>Demands</w:t>
            </w:r>
            <w:r w:rsidR="005676EC">
              <w:rPr>
                <w:rFonts w:eastAsia="Calibri" w:cs="Tahoma"/>
                <w:bCs/>
                <w:sz w:val="16"/>
                <w:szCs w:val="16"/>
                <w:lang w:val="en-GB"/>
              </w:rPr>
              <w:t xml:space="preserve"> </w:t>
            </w:r>
          </w:p>
        </w:tc>
        <w:tc>
          <w:tcPr>
            <w:tcW w:w="7796" w:type="dxa"/>
            <w:gridSpan w:val="8"/>
            <w:tcBorders>
              <w:bottom w:val="single" w:sz="6" w:space="0" w:color="7F7F7F"/>
            </w:tcBorders>
          </w:tcPr>
          <w:p w:rsidR="00D2519C" w:rsidRPr="008144D4" w:rsidRDefault="002E56E7" w:rsidP="00292593">
            <w:pPr>
              <w:spacing w:after="0"/>
              <w:rPr>
                <w:color w:val="000000" w:themeColor="text1"/>
                <w:sz w:val="16"/>
                <w:szCs w:val="16"/>
                <w:lang w:val="en-GB"/>
              </w:rPr>
            </w:pPr>
            <w:r w:rsidRPr="008144D4">
              <w:rPr>
                <w:color w:val="000000" w:themeColor="text1"/>
                <w:sz w:val="16"/>
                <w:szCs w:val="16"/>
                <w:lang w:val="en-GB"/>
              </w:rPr>
              <w:t>Must be able to gracefully override the specified and reported busy/sleepless processes when a power scheme is placing the workstations into a low power state.   Must be able to specify a list of processes as an exclusion list.</w:t>
            </w:r>
          </w:p>
        </w:tc>
      </w:tr>
      <w:tr w:rsidR="00D2519C" w:rsidRPr="008144D4" w:rsidTr="002E56E7">
        <w:trPr>
          <w:cantSplit/>
        </w:trPr>
        <w:tc>
          <w:tcPr>
            <w:tcW w:w="2093" w:type="dxa"/>
            <w:gridSpan w:val="2"/>
            <w:shd w:val="clear" w:color="auto" w:fill="F2F2F2"/>
          </w:tcPr>
          <w:p w:rsidR="00D2519C" w:rsidRPr="008144D4" w:rsidRDefault="005676EC" w:rsidP="00292593">
            <w:pPr>
              <w:jc w:val="both"/>
              <w:rPr>
                <w:rFonts w:eastAsia="Calibri" w:cs="Tahoma"/>
                <w:bCs/>
                <w:sz w:val="16"/>
                <w:szCs w:val="16"/>
                <w:lang w:val="en-GB"/>
              </w:rPr>
            </w:pPr>
            <w:r>
              <w:rPr>
                <w:rFonts w:eastAsia="Calibri" w:cs="Tahoma"/>
                <w:bCs/>
                <w:sz w:val="16"/>
                <w:szCs w:val="16"/>
                <w:lang w:val="en-GB"/>
              </w:rPr>
              <w:t>Supplier respond</w:t>
            </w:r>
          </w:p>
        </w:tc>
        <w:tc>
          <w:tcPr>
            <w:tcW w:w="7796" w:type="dxa"/>
            <w:gridSpan w:val="8"/>
            <w:tcBorders>
              <w:top w:val="single" w:sz="6" w:space="0" w:color="7F7F7F"/>
              <w:bottom w:val="single" w:sz="18" w:space="0" w:color="7F7F7F"/>
            </w:tcBorders>
            <w:shd w:val="clear" w:color="auto" w:fill="auto"/>
          </w:tcPr>
          <w:p w:rsidR="00D2519C" w:rsidRPr="008144D4" w:rsidRDefault="00D2519C" w:rsidP="00292593">
            <w:pPr>
              <w:tabs>
                <w:tab w:val="left" w:pos="2460"/>
              </w:tabs>
              <w:jc w:val="both"/>
              <w:rPr>
                <w:rFonts w:eastAsia="Calibri" w:cs="Tahoma"/>
                <w:bCs/>
                <w:sz w:val="16"/>
                <w:szCs w:val="16"/>
                <w:lang w:val="en-GB"/>
              </w:rPr>
            </w:pPr>
            <w:r w:rsidRPr="008144D4">
              <w:rPr>
                <w:rFonts w:eastAsia="Calibri" w:cs="Tahoma"/>
                <w:bCs/>
                <w:sz w:val="16"/>
                <w:szCs w:val="16"/>
                <w:lang w:val="en-GB"/>
              </w:rPr>
              <w:tab/>
            </w:r>
          </w:p>
        </w:tc>
      </w:tr>
    </w:tbl>
    <w:p w:rsidR="00D2519C" w:rsidRPr="008144D4" w:rsidRDefault="00D2519C" w:rsidP="00292593">
      <w:pPr>
        <w:jc w:val="both"/>
        <w:rPr>
          <w:sz w:val="18"/>
          <w:szCs w:val="18"/>
          <w:lang w:val="en-GB"/>
        </w:rPr>
      </w:pPr>
    </w:p>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tblPr>
      <w:tblGrid>
        <w:gridCol w:w="959"/>
        <w:gridCol w:w="1134"/>
        <w:gridCol w:w="992"/>
        <w:gridCol w:w="567"/>
        <w:gridCol w:w="1418"/>
        <w:gridCol w:w="567"/>
        <w:gridCol w:w="1701"/>
        <w:gridCol w:w="567"/>
        <w:gridCol w:w="992"/>
        <w:gridCol w:w="992"/>
      </w:tblGrid>
      <w:tr w:rsidR="00D2519C" w:rsidRPr="008144D4" w:rsidTr="002E56E7">
        <w:trPr>
          <w:cantSplit/>
        </w:trPr>
        <w:tc>
          <w:tcPr>
            <w:tcW w:w="959" w:type="dxa"/>
            <w:shd w:val="clear" w:color="auto" w:fill="F2F2F2"/>
          </w:tcPr>
          <w:p w:rsidR="00D2519C" w:rsidRPr="008144D4" w:rsidRDefault="00D2519C" w:rsidP="00292593">
            <w:pPr>
              <w:jc w:val="both"/>
              <w:rPr>
                <w:rFonts w:eastAsia="Calibri" w:cs="Tahoma"/>
                <w:bCs/>
                <w:sz w:val="16"/>
                <w:szCs w:val="16"/>
                <w:lang w:val="en-GB"/>
              </w:rPr>
            </w:pPr>
            <w:r w:rsidRPr="008144D4">
              <w:rPr>
                <w:sz w:val="18"/>
                <w:szCs w:val="18"/>
                <w:lang w:val="en-GB"/>
              </w:rPr>
              <w:br w:type="page"/>
            </w:r>
            <w:r w:rsidR="00F85712">
              <w:rPr>
                <w:rFonts w:eastAsia="Calibri" w:cs="Tahoma"/>
                <w:bCs/>
                <w:sz w:val="16"/>
                <w:szCs w:val="16"/>
                <w:lang w:val="en-GB"/>
              </w:rPr>
              <w:t>Req-id</w:t>
            </w:r>
            <w:r w:rsidRPr="008144D4">
              <w:rPr>
                <w:rFonts w:eastAsia="Calibri" w:cs="Tahoma"/>
                <w:bCs/>
                <w:sz w:val="16"/>
                <w:szCs w:val="16"/>
                <w:lang w:val="en-GB"/>
              </w:rPr>
              <w:t>:</w:t>
            </w:r>
          </w:p>
        </w:tc>
        <w:tc>
          <w:tcPr>
            <w:tcW w:w="1134" w:type="dxa"/>
          </w:tcPr>
          <w:p w:rsidR="00D2519C" w:rsidRPr="008144D4" w:rsidRDefault="00F85712" w:rsidP="00292593">
            <w:pPr>
              <w:tabs>
                <w:tab w:val="left" w:pos="567"/>
                <w:tab w:val="left" w:pos="1134"/>
                <w:tab w:val="left" w:pos="1701"/>
              </w:tabs>
              <w:overflowPunct w:val="0"/>
              <w:autoSpaceDE w:val="0"/>
              <w:autoSpaceDN w:val="0"/>
              <w:adjustRightInd w:val="0"/>
              <w:spacing w:after="0"/>
              <w:textAlignment w:val="baseline"/>
              <w:rPr>
                <w:rFonts w:eastAsia="Calibri" w:cs="Tahoma"/>
                <w:sz w:val="16"/>
                <w:szCs w:val="16"/>
                <w:lang w:val="en-GB"/>
              </w:rPr>
            </w:pPr>
            <w:r>
              <w:rPr>
                <w:rFonts w:eastAsia="Calibri" w:cs="Tahoma"/>
                <w:sz w:val="16"/>
                <w:szCs w:val="16"/>
                <w:lang w:val="en-GB"/>
              </w:rPr>
              <w:t>2</w:t>
            </w:r>
            <w:r w:rsidR="00396845">
              <w:rPr>
                <w:rFonts w:eastAsia="Calibri" w:cs="Tahoma"/>
                <w:sz w:val="16"/>
                <w:szCs w:val="16"/>
                <w:lang w:val="en-GB"/>
              </w:rPr>
              <w:t>6</w:t>
            </w:r>
          </w:p>
        </w:tc>
        <w:tc>
          <w:tcPr>
            <w:tcW w:w="992" w:type="dxa"/>
            <w:shd w:val="clear" w:color="auto" w:fill="F2F2F2"/>
          </w:tcPr>
          <w:p w:rsidR="00D2519C" w:rsidRPr="008144D4" w:rsidRDefault="005676EC" w:rsidP="00292593">
            <w:pPr>
              <w:jc w:val="both"/>
              <w:rPr>
                <w:rFonts w:eastAsia="Calibri" w:cs="Tahoma"/>
                <w:bCs/>
                <w:sz w:val="16"/>
                <w:szCs w:val="16"/>
                <w:lang w:val="en-GB"/>
              </w:rPr>
            </w:pPr>
            <w:r>
              <w:rPr>
                <w:rFonts w:eastAsia="Calibri" w:cs="Tahoma"/>
                <w:bCs/>
                <w:sz w:val="16"/>
                <w:szCs w:val="16"/>
                <w:lang w:val="en-GB"/>
              </w:rPr>
              <w:t>Type of demands</w:t>
            </w:r>
            <w:r w:rsidR="00D2519C" w:rsidRPr="008144D4">
              <w:rPr>
                <w:rFonts w:eastAsia="Calibri" w:cs="Tahoma"/>
                <w:bCs/>
                <w:sz w:val="16"/>
                <w:szCs w:val="16"/>
                <w:lang w:val="en-GB"/>
              </w:rPr>
              <w:t>:</w:t>
            </w:r>
          </w:p>
        </w:tc>
        <w:tc>
          <w:tcPr>
            <w:tcW w:w="567" w:type="dxa"/>
          </w:tcPr>
          <w:p w:rsidR="00D2519C" w:rsidRPr="008144D4" w:rsidRDefault="00640AD4" w:rsidP="00292593">
            <w:pPr>
              <w:jc w:val="both"/>
              <w:rPr>
                <w:rFonts w:eastAsia="Calibri" w:cs="Tahoma"/>
                <w:bCs/>
                <w:sz w:val="16"/>
                <w:szCs w:val="16"/>
                <w:lang w:val="en-GB"/>
              </w:rPr>
            </w:pPr>
            <w:r w:rsidRPr="008144D4">
              <w:rPr>
                <w:rFonts w:eastAsia="Calibri" w:cs="Tahoma"/>
                <w:bCs/>
                <w:sz w:val="16"/>
                <w:szCs w:val="16"/>
                <w:lang w:val="en-GB"/>
              </w:rPr>
              <w:t>MK</w:t>
            </w:r>
          </w:p>
        </w:tc>
        <w:tc>
          <w:tcPr>
            <w:tcW w:w="1418" w:type="dxa"/>
            <w:shd w:val="clear" w:color="auto" w:fill="F2F2F2"/>
          </w:tcPr>
          <w:p w:rsidR="00D2519C" w:rsidRPr="008144D4" w:rsidRDefault="00D2519C" w:rsidP="00292593">
            <w:pPr>
              <w:jc w:val="both"/>
              <w:rPr>
                <w:rFonts w:eastAsia="Calibri" w:cs="Tahoma"/>
                <w:bCs/>
                <w:sz w:val="16"/>
                <w:szCs w:val="16"/>
                <w:lang w:val="en-GB"/>
              </w:rPr>
            </w:pPr>
          </w:p>
        </w:tc>
        <w:tc>
          <w:tcPr>
            <w:tcW w:w="567" w:type="dxa"/>
          </w:tcPr>
          <w:p w:rsidR="00D2519C" w:rsidRPr="008144D4" w:rsidRDefault="00D2519C" w:rsidP="00292593">
            <w:pPr>
              <w:jc w:val="both"/>
              <w:rPr>
                <w:rFonts w:eastAsia="Calibri" w:cs="Tahoma"/>
                <w:bCs/>
                <w:sz w:val="16"/>
                <w:szCs w:val="16"/>
                <w:lang w:val="en-GB"/>
              </w:rPr>
            </w:pPr>
          </w:p>
        </w:tc>
        <w:tc>
          <w:tcPr>
            <w:tcW w:w="1701" w:type="dxa"/>
            <w:shd w:val="clear" w:color="auto" w:fill="F2F2F2"/>
          </w:tcPr>
          <w:p w:rsidR="00D2519C" w:rsidRPr="008144D4" w:rsidRDefault="00D2519C" w:rsidP="00292593">
            <w:pPr>
              <w:jc w:val="both"/>
              <w:rPr>
                <w:rFonts w:eastAsia="Calibri" w:cs="Tahoma"/>
                <w:bCs/>
                <w:sz w:val="16"/>
                <w:szCs w:val="16"/>
                <w:lang w:val="en-GB"/>
              </w:rPr>
            </w:pPr>
          </w:p>
        </w:tc>
        <w:tc>
          <w:tcPr>
            <w:tcW w:w="567" w:type="dxa"/>
            <w:tcBorders>
              <w:top w:val="single" w:sz="18" w:space="0" w:color="7F7F7F"/>
              <w:bottom w:val="single" w:sz="6" w:space="0" w:color="7F7F7F"/>
            </w:tcBorders>
            <w:shd w:val="clear" w:color="auto" w:fill="auto"/>
          </w:tcPr>
          <w:p w:rsidR="00D2519C" w:rsidRPr="008144D4" w:rsidRDefault="00D2519C" w:rsidP="00292593">
            <w:pPr>
              <w:jc w:val="both"/>
              <w:rPr>
                <w:rFonts w:eastAsia="Calibri" w:cs="Tahoma"/>
                <w:bCs/>
                <w:sz w:val="16"/>
                <w:szCs w:val="16"/>
                <w:lang w:val="en-GB"/>
              </w:rPr>
            </w:pPr>
          </w:p>
        </w:tc>
        <w:tc>
          <w:tcPr>
            <w:tcW w:w="992" w:type="dxa"/>
            <w:shd w:val="clear" w:color="auto" w:fill="F2F2F2"/>
          </w:tcPr>
          <w:p w:rsidR="00D2519C" w:rsidRPr="008144D4" w:rsidRDefault="00D2519C" w:rsidP="00292593">
            <w:pPr>
              <w:jc w:val="both"/>
              <w:rPr>
                <w:rFonts w:eastAsia="Calibri" w:cs="Tahoma"/>
                <w:bCs/>
                <w:sz w:val="16"/>
                <w:szCs w:val="16"/>
                <w:lang w:val="en-GB"/>
              </w:rPr>
            </w:pPr>
          </w:p>
        </w:tc>
        <w:tc>
          <w:tcPr>
            <w:tcW w:w="992" w:type="dxa"/>
            <w:tcBorders>
              <w:top w:val="single" w:sz="18" w:space="0" w:color="7F7F7F"/>
              <w:bottom w:val="single" w:sz="6" w:space="0" w:color="7F7F7F"/>
            </w:tcBorders>
            <w:shd w:val="clear" w:color="auto" w:fill="auto"/>
          </w:tcPr>
          <w:p w:rsidR="00D2519C" w:rsidRPr="008144D4" w:rsidRDefault="00D2519C" w:rsidP="00292593">
            <w:pPr>
              <w:jc w:val="center"/>
              <w:rPr>
                <w:rFonts w:eastAsia="Calibri" w:cs="Times New Roman"/>
                <w:bCs/>
                <w:sz w:val="18"/>
                <w:szCs w:val="18"/>
                <w:lang w:val="en-GB"/>
              </w:rPr>
            </w:pPr>
          </w:p>
        </w:tc>
      </w:tr>
      <w:tr w:rsidR="00D2519C" w:rsidRPr="008144D4" w:rsidTr="002E56E7">
        <w:trPr>
          <w:cantSplit/>
        </w:trPr>
        <w:tc>
          <w:tcPr>
            <w:tcW w:w="2093" w:type="dxa"/>
            <w:gridSpan w:val="2"/>
            <w:shd w:val="clear" w:color="auto" w:fill="F2F2F2"/>
          </w:tcPr>
          <w:p w:rsidR="00D2519C" w:rsidRPr="008144D4" w:rsidRDefault="00F85712" w:rsidP="00292593">
            <w:pPr>
              <w:jc w:val="both"/>
              <w:rPr>
                <w:rFonts w:eastAsia="Calibri" w:cs="Tahoma"/>
                <w:bCs/>
                <w:sz w:val="16"/>
                <w:szCs w:val="16"/>
                <w:lang w:val="en-GB"/>
              </w:rPr>
            </w:pPr>
            <w:r>
              <w:rPr>
                <w:rFonts w:eastAsia="Calibri" w:cs="Tahoma"/>
                <w:bCs/>
                <w:sz w:val="16"/>
                <w:szCs w:val="16"/>
                <w:lang w:val="en-GB"/>
              </w:rPr>
              <w:t>Demands</w:t>
            </w:r>
            <w:r w:rsidR="005676EC">
              <w:rPr>
                <w:rFonts w:eastAsia="Calibri" w:cs="Tahoma"/>
                <w:bCs/>
                <w:sz w:val="16"/>
                <w:szCs w:val="16"/>
                <w:lang w:val="en-GB"/>
              </w:rPr>
              <w:t xml:space="preserve"> </w:t>
            </w:r>
          </w:p>
        </w:tc>
        <w:tc>
          <w:tcPr>
            <w:tcW w:w="7796" w:type="dxa"/>
            <w:gridSpan w:val="8"/>
            <w:tcBorders>
              <w:bottom w:val="single" w:sz="6" w:space="0" w:color="7F7F7F"/>
            </w:tcBorders>
          </w:tcPr>
          <w:p w:rsidR="002E56E7" w:rsidRPr="008144D4" w:rsidRDefault="002E56E7" w:rsidP="00292593">
            <w:pPr>
              <w:spacing w:after="0"/>
              <w:rPr>
                <w:color w:val="000000" w:themeColor="text1"/>
                <w:sz w:val="16"/>
                <w:szCs w:val="16"/>
                <w:lang w:val="en-GB"/>
              </w:rPr>
            </w:pPr>
            <w:r w:rsidRPr="008144D4">
              <w:rPr>
                <w:color w:val="000000" w:themeColor="text1"/>
                <w:sz w:val="16"/>
                <w:szCs w:val="16"/>
                <w:lang w:val="en-GB"/>
              </w:rPr>
              <w:t>Must support wakeup without the need to configure network routers.</w:t>
            </w:r>
          </w:p>
          <w:p w:rsidR="00D2519C" w:rsidRPr="008144D4" w:rsidRDefault="00D2519C" w:rsidP="00292593">
            <w:pPr>
              <w:spacing w:after="0"/>
              <w:rPr>
                <w:color w:val="000000" w:themeColor="text1"/>
                <w:sz w:val="16"/>
                <w:szCs w:val="16"/>
                <w:lang w:val="en-GB"/>
              </w:rPr>
            </w:pPr>
          </w:p>
        </w:tc>
      </w:tr>
      <w:tr w:rsidR="00D2519C" w:rsidRPr="008144D4" w:rsidTr="002E56E7">
        <w:trPr>
          <w:cantSplit/>
        </w:trPr>
        <w:tc>
          <w:tcPr>
            <w:tcW w:w="2093" w:type="dxa"/>
            <w:gridSpan w:val="2"/>
            <w:shd w:val="clear" w:color="auto" w:fill="F2F2F2"/>
          </w:tcPr>
          <w:p w:rsidR="00D2519C" w:rsidRPr="008144D4" w:rsidRDefault="005676EC" w:rsidP="00292593">
            <w:pPr>
              <w:jc w:val="both"/>
              <w:rPr>
                <w:rFonts w:eastAsia="Calibri" w:cs="Tahoma"/>
                <w:bCs/>
                <w:sz w:val="16"/>
                <w:szCs w:val="16"/>
                <w:lang w:val="en-GB"/>
              </w:rPr>
            </w:pPr>
            <w:r>
              <w:rPr>
                <w:rFonts w:eastAsia="Calibri" w:cs="Tahoma"/>
                <w:bCs/>
                <w:sz w:val="16"/>
                <w:szCs w:val="16"/>
                <w:lang w:val="en-GB"/>
              </w:rPr>
              <w:t>Supplier respond</w:t>
            </w:r>
          </w:p>
        </w:tc>
        <w:tc>
          <w:tcPr>
            <w:tcW w:w="7796" w:type="dxa"/>
            <w:gridSpan w:val="8"/>
            <w:tcBorders>
              <w:top w:val="single" w:sz="6" w:space="0" w:color="7F7F7F"/>
              <w:bottom w:val="single" w:sz="18" w:space="0" w:color="7F7F7F"/>
            </w:tcBorders>
            <w:shd w:val="clear" w:color="auto" w:fill="auto"/>
          </w:tcPr>
          <w:p w:rsidR="00D2519C" w:rsidRPr="008144D4" w:rsidRDefault="00D2519C" w:rsidP="00292593">
            <w:pPr>
              <w:tabs>
                <w:tab w:val="left" w:pos="2460"/>
              </w:tabs>
              <w:jc w:val="both"/>
              <w:rPr>
                <w:rFonts w:eastAsia="Calibri" w:cs="Tahoma"/>
                <w:bCs/>
                <w:sz w:val="16"/>
                <w:szCs w:val="16"/>
                <w:lang w:val="en-GB"/>
              </w:rPr>
            </w:pPr>
            <w:r w:rsidRPr="008144D4">
              <w:rPr>
                <w:rFonts w:eastAsia="Calibri" w:cs="Tahoma"/>
                <w:bCs/>
                <w:sz w:val="16"/>
                <w:szCs w:val="16"/>
                <w:lang w:val="en-GB"/>
              </w:rPr>
              <w:tab/>
            </w:r>
          </w:p>
        </w:tc>
      </w:tr>
    </w:tbl>
    <w:p w:rsidR="00D2519C" w:rsidRPr="008144D4" w:rsidRDefault="00D2519C" w:rsidP="00292593">
      <w:pPr>
        <w:jc w:val="both"/>
        <w:rPr>
          <w:sz w:val="18"/>
          <w:szCs w:val="18"/>
          <w:lang w:val="en-GB"/>
        </w:rPr>
      </w:pPr>
    </w:p>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tblPr>
      <w:tblGrid>
        <w:gridCol w:w="959"/>
        <w:gridCol w:w="1134"/>
        <w:gridCol w:w="992"/>
        <w:gridCol w:w="567"/>
        <w:gridCol w:w="1418"/>
        <w:gridCol w:w="567"/>
        <w:gridCol w:w="1701"/>
        <w:gridCol w:w="567"/>
        <w:gridCol w:w="992"/>
        <w:gridCol w:w="992"/>
      </w:tblGrid>
      <w:tr w:rsidR="00D2519C" w:rsidRPr="008144D4" w:rsidTr="002E56E7">
        <w:trPr>
          <w:cantSplit/>
        </w:trPr>
        <w:tc>
          <w:tcPr>
            <w:tcW w:w="959" w:type="dxa"/>
            <w:shd w:val="clear" w:color="auto" w:fill="F2F2F2"/>
          </w:tcPr>
          <w:p w:rsidR="00D2519C" w:rsidRPr="008144D4" w:rsidRDefault="00D2519C" w:rsidP="00292593">
            <w:pPr>
              <w:jc w:val="both"/>
              <w:rPr>
                <w:rFonts w:eastAsia="Calibri" w:cs="Tahoma"/>
                <w:bCs/>
                <w:sz w:val="16"/>
                <w:szCs w:val="16"/>
                <w:lang w:val="en-GB"/>
              </w:rPr>
            </w:pPr>
            <w:r w:rsidRPr="008144D4">
              <w:rPr>
                <w:sz w:val="18"/>
                <w:szCs w:val="18"/>
                <w:lang w:val="en-GB"/>
              </w:rPr>
              <w:br w:type="page"/>
            </w:r>
            <w:r w:rsidR="00F85712">
              <w:rPr>
                <w:rFonts w:eastAsia="Calibri" w:cs="Tahoma"/>
                <w:bCs/>
                <w:sz w:val="16"/>
                <w:szCs w:val="16"/>
                <w:lang w:val="en-GB"/>
              </w:rPr>
              <w:t>Req-id</w:t>
            </w:r>
            <w:r w:rsidRPr="008144D4">
              <w:rPr>
                <w:rFonts w:eastAsia="Calibri" w:cs="Tahoma"/>
                <w:bCs/>
                <w:sz w:val="16"/>
                <w:szCs w:val="16"/>
                <w:lang w:val="en-GB"/>
              </w:rPr>
              <w:t>:</w:t>
            </w:r>
          </w:p>
        </w:tc>
        <w:tc>
          <w:tcPr>
            <w:tcW w:w="1134" w:type="dxa"/>
          </w:tcPr>
          <w:p w:rsidR="00D2519C" w:rsidRPr="008144D4" w:rsidRDefault="00F85712" w:rsidP="00292593">
            <w:pPr>
              <w:tabs>
                <w:tab w:val="left" w:pos="567"/>
                <w:tab w:val="left" w:pos="1134"/>
                <w:tab w:val="left" w:pos="1701"/>
              </w:tabs>
              <w:overflowPunct w:val="0"/>
              <w:autoSpaceDE w:val="0"/>
              <w:autoSpaceDN w:val="0"/>
              <w:adjustRightInd w:val="0"/>
              <w:spacing w:after="0"/>
              <w:textAlignment w:val="baseline"/>
              <w:rPr>
                <w:rFonts w:eastAsia="Calibri" w:cs="Tahoma"/>
                <w:sz w:val="16"/>
                <w:szCs w:val="16"/>
                <w:lang w:val="en-GB"/>
              </w:rPr>
            </w:pPr>
            <w:r>
              <w:rPr>
                <w:rFonts w:eastAsia="Calibri" w:cs="Tahoma"/>
                <w:sz w:val="16"/>
                <w:szCs w:val="16"/>
                <w:lang w:val="en-GB"/>
              </w:rPr>
              <w:t>2</w:t>
            </w:r>
            <w:r w:rsidR="00396845">
              <w:rPr>
                <w:rFonts w:eastAsia="Calibri" w:cs="Tahoma"/>
                <w:sz w:val="16"/>
                <w:szCs w:val="16"/>
                <w:lang w:val="en-GB"/>
              </w:rPr>
              <w:t>7</w:t>
            </w:r>
          </w:p>
        </w:tc>
        <w:tc>
          <w:tcPr>
            <w:tcW w:w="992" w:type="dxa"/>
            <w:shd w:val="clear" w:color="auto" w:fill="F2F2F2"/>
          </w:tcPr>
          <w:p w:rsidR="00D2519C" w:rsidRPr="008144D4" w:rsidRDefault="005676EC" w:rsidP="00292593">
            <w:pPr>
              <w:jc w:val="both"/>
              <w:rPr>
                <w:rFonts w:eastAsia="Calibri" w:cs="Tahoma"/>
                <w:bCs/>
                <w:sz w:val="16"/>
                <w:szCs w:val="16"/>
                <w:lang w:val="en-GB"/>
              </w:rPr>
            </w:pPr>
            <w:r>
              <w:rPr>
                <w:rFonts w:eastAsia="Calibri" w:cs="Tahoma"/>
                <w:bCs/>
                <w:sz w:val="16"/>
                <w:szCs w:val="16"/>
                <w:lang w:val="en-GB"/>
              </w:rPr>
              <w:t>Type of demands</w:t>
            </w:r>
            <w:r w:rsidR="00D2519C" w:rsidRPr="008144D4">
              <w:rPr>
                <w:rFonts w:eastAsia="Calibri" w:cs="Tahoma"/>
                <w:bCs/>
                <w:sz w:val="16"/>
                <w:szCs w:val="16"/>
                <w:lang w:val="en-GB"/>
              </w:rPr>
              <w:t>:</w:t>
            </w:r>
          </w:p>
        </w:tc>
        <w:tc>
          <w:tcPr>
            <w:tcW w:w="567" w:type="dxa"/>
          </w:tcPr>
          <w:p w:rsidR="00D2519C" w:rsidRPr="008144D4" w:rsidRDefault="00640AD4" w:rsidP="00292593">
            <w:pPr>
              <w:jc w:val="both"/>
              <w:rPr>
                <w:rFonts w:eastAsia="Calibri" w:cs="Tahoma"/>
                <w:bCs/>
                <w:sz w:val="16"/>
                <w:szCs w:val="16"/>
                <w:lang w:val="en-GB"/>
              </w:rPr>
            </w:pPr>
            <w:r w:rsidRPr="008144D4">
              <w:rPr>
                <w:rFonts w:eastAsia="Calibri" w:cs="Tahoma"/>
                <w:bCs/>
                <w:sz w:val="16"/>
                <w:szCs w:val="16"/>
                <w:lang w:val="en-GB"/>
              </w:rPr>
              <w:t>MK</w:t>
            </w:r>
          </w:p>
        </w:tc>
        <w:tc>
          <w:tcPr>
            <w:tcW w:w="1418" w:type="dxa"/>
            <w:shd w:val="clear" w:color="auto" w:fill="F2F2F2"/>
          </w:tcPr>
          <w:p w:rsidR="00D2519C" w:rsidRPr="008144D4" w:rsidRDefault="00D2519C" w:rsidP="00292593">
            <w:pPr>
              <w:jc w:val="both"/>
              <w:rPr>
                <w:rFonts w:eastAsia="Calibri" w:cs="Tahoma"/>
                <w:bCs/>
                <w:sz w:val="16"/>
                <w:szCs w:val="16"/>
                <w:lang w:val="en-GB"/>
              </w:rPr>
            </w:pPr>
          </w:p>
        </w:tc>
        <w:tc>
          <w:tcPr>
            <w:tcW w:w="567" w:type="dxa"/>
          </w:tcPr>
          <w:p w:rsidR="00D2519C" w:rsidRPr="008144D4" w:rsidRDefault="00D2519C" w:rsidP="00292593">
            <w:pPr>
              <w:jc w:val="both"/>
              <w:rPr>
                <w:rFonts w:eastAsia="Calibri" w:cs="Tahoma"/>
                <w:bCs/>
                <w:sz w:val="16"/>
                <w:szCs w:val="16"/>
                <w:lang w:val="en-GB"/>
              </w:rPr>
            </w:pPr>
          </w:p>
        </w:tc>
        <w:tc>
          <w:tcPr>
            <w:tcW w:w="1701" w:type="dxa"/>
            <w:shd w:val="clear" w:color="auto" w:fill="F2F2F2"/>
          </w:tcPr>
          <w:p w:rsidR="00D2519C" w:rsidRPr="008144D4" w:rsidRDefault="00D2519C" w:rsidP="00292593">
            <w:pPr>
              <w:jc w:val="both"/>
              <w:rPr>
                <w:rFonts w:eastAsia="Calibri" w:cs="Tahoma"/>
                <w:bCs/>
                <w:sz w:val="16"/>
                <w:szCs w:val="16"/>
                <w:lang w:val="en-GB"/>
              </w:rPr>
            </w:pPr>
          </w:p>
        </w:tc>
        <w:tc>
          <w:tcPr>
            <w:tcW w:w="567" w:type="dxa"/>
            <w:tcBorders>
              <w:top w:val="single" w:sz="18" w:space="0" w:color="7F7F7F"/>
              <w:bottom w:val="single" w:sz="6" w:space="0" w:color="7F7F7F"/>
            </w:tcBorders>
            <w:shd w:val="clear" w:color="auto" w:fill="auto"/>
          </w:tcPr>
          <w:p w:rsidR="00D2519C" w:rsidRPr="008144D4" w:rsidRDefault="00D2519C" w:rsidP="00292593">
            <w:pPr>
              <w:jc w:val="both"/>
              <w:rPr>
                <w:rFonts w:eastAsia="Calibri" w:cs="Tahoma"/>
                <w:bCs/>
                <w:sz w:val="16"/>
                <w:szCs w:val="16"/>
                <w:lang w:val="en-GB"/>
              </w:rPr>
            </w:pPr>
          </w:p>
        </w:tc>
        <w:tc>
          <w:tcPr>
            <w:tcW w:w="992" w:type="dxa"/>
            <w:shd w:val="clear" w:color="auto" w:fill="F2F2F2"/>
          </w:tcPr>
          <w:p w:rsidR="00D2519C" w:rsidRPr="008144D4" w:rsidRDefault="00D2519C" w:rsidP="00292593">
            <w:pPr>
              <w:jc w:val="both"/>
              <w:rPr>
                <w:rFonts w:eastAsia="Calibri" w:cs="Tahoma"/>
                <w:bCs/>
                <w:sz w:val="16"/>
                <w:szCs w:val="16"/>
                <w:lang w:val="en-GB"/>
              </w:rPr>
            </w:pPr>
          </w:p>
        </w:tc>
        <w:tc>
          <w:tcPr>
            <w:tcW w:w="992" w:type="dxa"/>
            <w:tcBorders>
              <w:top w:val="single" w:sz="18" w:space="0" w:color="7F7F7F"/>
              <w:bottom w:val="single" w:sz="6" w:space="0" w:color="7F7F7F"/>
            </w:tcBorders>
            <w:shd w:val="clear" w:color="auto" w:fill="auto"/>
          </w:tcPr>
          <w:p w:rsidR="00D2519C" w:rsidRPr="008144D4" w:rsidRDefault="00D2519C" w:rsidP="00292593">
            <w:pPr>
              <w:jc w:val="center"/>
              <w:rPr>
                <w:rFonts w:eastAsia="Calibri" w:cs="Times New Roman"/>
                <w:bCs/>
                <w:sz w:val="18"/>
                <w:szCs w:val="18"/>
                <w:lang w:val="en-GB"/>
              </w:rPr>
            </w:pPr>
          </w:p>
        </w:tc>
      </w:tr>
      <w:tr w:rsidR="00D2519C" w:rsidRPr="008144D4" w:rsidTr="002E56E7">
        <w:trPr>
          <w:cantSplit/>
        </w:trPr>
        <w:tc>
          <w:tcPr>
            <w:tcW w:w="2093" w:type="dxa"/>
            <w:gridSpan w:val="2"/>
            <w:shd w:val="clear" w:color="auto" w:fill="F2F2F2"/>
          </w:tcPr>
          <w:p w:rsidR="00D2519C" w:rsidRPr="008144D4" w:rsidRDefault="00F85712" w:rsidP="00292593">
            <w:pPr>
              <w:jc w:val="both"/>
              <w:rPr>
                <w:rFonts w:eastAsia="Calibri" w:cs="Tahoma"/>
                <w:bCs/>
                <w:sz w:val="16"/>
                <w:szCs w:val="16"/>
                <w:lang w:val="en-GB"/>
              </w:rPr>
            </w:pPr>
            <w:r>
              <w:rPr>
                <w:rFonts w:eastAsia="Calibri" w:cs="Tahoma"/>
                <w:bCs/>
                <w:sz w:val="16"/>
                <w:szCs w:val="16"/>
                <w:lang w:val="en-GB"/>
              </w:rPr>
              <w:t>Demands</w:t>
            </w:r>
            <w:r w:rsidR="005676EC">
              <w:rPr>
                <w:rFonts w:eastAsia="Calibri" w:cs="Tahoma"/>
                <w:bCs/>
                <w:sz w:val="16"/>
                <w:szCs w:val="16"/>
                <w:lang w:val="en-GB"/>
              </w:rPr>
              <w:t xml:space="preserve"> </w:t>
            </w:r>
          </w:p>
        </w:tc>
        <w:tc>
          <w:tcPr>
            <w:tcW w:w="7796" w:type="dxa"/>
            <w:gridSpan w:val="8"/>
            <w:tcBorders>
              <w:bottom w:val="single" w:sz="6" w:space="0" w:color="7F7F7F"/>
            </w:tcBorders>
          </w:tcPr>
          <w:p w:rsidR="00D2519C" w:rsidRPr="008144D4" w:rsidRDefault="002E56E7" w:rsidP="00292593">
            <w:pPr>
              <w:spacing w:after="0"/>
              <w:rPr>
                <w:color w:val="000000" w:themeColor="text1"/>
                <w:sz w:val="16"/>
                <w:szCs w:val="16"/>
                <w:lang w:val="en-GB"/>
              </w:rPr>
            </w:pPr>
            <w:r w:rsidRPr="008144D4">
              <w:rPr>
                <w:color w:val="000000" w:themeColor="text1"/>
                <w:sz w:val="16"/>
                <w:szCs w:val="16"/>
                <w:lang w:val="en-GB"/>
              </w:rPr>
              <w:t>Must support wakeup at scheduled times (alarm), as well as waking up and returning to lower power state at a schedule time (maintenance window).</w:t>
            </w:r>
          </w:p>
        </w:tc>
      </w:tr>
      <w:tr w:rsidR="00D2519C" w:rsidRPr="008144D4" w:rsidTr="002E56E7">
        <w:trPr>
          <w:cantSplit/>
        </w:trPr>
        <w:tc>
          <w:tcPr>
            <w:tcW w:w="2093" w:type="dxa"/>
            <w:gridSpan w:val="2"/>
            <w:shd w:val="clear" w:color="auto" w:fill="F2F2F2"/>
          </w:tcPr>
          <w:p w:rsidR="00D2519C" w:rsidRPr="008144D4" w:rsidRDefault="005676EC" w:rsidP="00292593">
            <w:pPr>
              <w:jc w:val="both"/>
              <w:rPr>
                <w:rFonts w:eastAsia="Calibri" w:cs="Tahoma"/>
                <w:bCs/>
                <w:sz w:val="16"/>
                <w:szCs w:val="16"/>
                <w:lang w:val="en-GB"/>
              </w:rPr>
            </w:pPr>
            <w:r>
              <w:rPr>
                <w:rFonts w:eastAsia="Calibri" w:cs="Tahoma"/>
                <w:bCs/>
                <w:sz w:val="16"/>
                <w:szCs w:val="16"/>
                <w:lang w:val="en-GB"/>
              </w:rPr>
              <w:t>Supplier respond</w:t>
            </w:r>
          </w:p>
        </w:tc>
        <w:tc>
          <w:tcPr>
            <w:tcW w:w="7796" w:type="dxa"/>
            <w:gridSpan w:val="8"/>
            <w:tcBorders>
              <w:top w:val="single" w:sz="6" w:space="0" w:color="7F7F7F"/>
              <w:bottom w:val="single" w:sz="18" w:space="0" w:color="7F7F7F"/>
            </w:tcBorders>
            <w:shd w:val="clear" w:color="auto" w:fill="auto"/>
          </w:tcPr>
          <w:p w:rsidR="00D2519C" w:rsidRPr="008144D4" w:rsidRDefault="00D2519C" w:rsidP="00292593">
            <w:pPr>
              <w:tabs>
                <w:tab w:val="left" w:pos="2460"/>
              </w:tabs>
              <w:jc w:val="both"/>
              <w:rPr>
                <w:rFonts w:eastAsia="Calibri" w:cs="Tahoma"/>
                <w:bCs/>
                <w:sz w:val="16"/>
                <w:szCs w:val="16"/>
                <w:lang w:val="en-GB"/>
              </w:rPr>
            </w:pPr>
            <w:r w:rsidRPr="008144D4">
              <w:rPr>
                <w:rFonts w:eastAsia="Calibri" w:cs="Tahoma"/>
                <w:bCs/>
                <w:sz w:val="16"/>
                <w:szCs w:val="16"/>
                <w:lang w:val="en-GB"/>
              </w:rPr>
              <w:tab/>
            </w:r>
          </w:p>
        </w:tc>
      </w:tr>
    </w:tbl>
    <w:p w:rsidR="00D2519C" w:rsidRDefault="00D2519C" w:rsidP="00292593">
      <w:pPr>
        <w:jc w:val="both"/>
        <w:rPr>
          <w:sz w:val="18"/>
          <w:szCs w:val="18"/>
          <w:lang w:val="en-GB"/>
        </w:rPr>
      </w:pPr>
    </w:p>
    <w:p w:rsidR="009E1DE9" w:rsidRPr="008144D4" w:rsidRDefault="009E1DE9" w:rsidP="00292593">
      <w:pPr>
        <w:jc w:val="both"/>
        <w:rPr>
          <w:sz w:val="18"/>
          <w:szCs w:val="18"/>
          <w:lang w:val="en-GB"/>
        </w:rPr>
      </w:pPr>
    </w:p>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tblPr>
      <w:tblGrid>
        <w:gridCol w:w="959"/>
        <w:gridCol w:w="1134"/>
        <w:gridCol w:w="992"/>
        <w:gridCol w:w="567"/>
        <w:gridCol w:w="1418"/>
        <w:gridCol w:w="567"/>
        <w:gridCol w:w="1701"/>
        <w:gridCol w:w="567"/>
        <w:gridCol w:w="992"/>
        <w:gridCol w:w="992"/>
      </w:tblGrid>
      <w:tr w:rsidR="00D2519C" w:rsidRPr="008144D4" w:rsidTr="002E56E7">
        <w:trPr>
          <w:cantSplit/>
        </w:trPr>
        <w:tc>
          <w:tcPr>
            <w:tcW w:w="959" w:type="dxa"/>
            <w:shd w:val="clear" w:color="auto" w:fill="F2F2F2"/>
          </w:tcPr>
          <w:p w:rsidR="00D2519C" w:rsidRPr="008144D4" w:rsidRDefault="00D2519C" w:rsidP="00292593">
            <w:pPr>
              <w:jc w:val="both"/>
              <w:rPr>
                <w:rFonts w:eastAsia="Calibri" w:cs="Tahoma"/>
                <w:bCs/>
                <w:sz w:val="16"/>
                <w:szCs w:val="16"/>
                <w:lang w:val="en-GB"/>
              </w:rPr>
            </w:pPr>
            <w:r w:rsidRPr="008144D4">
              <w:rPr>
                <w:sz w:val="18"/>
                <w:szCs w:val="18"/>
                <w:lang w:val="en-GB"/>
              </w:rPr>
              <w:lastRenderedPageBreak/>
              <w:br w:type="page"/>
            </w:r>
            <w:r w:rsidR="00F85712">
              <w:rPr>
                <w:rFonts w:eastAsia="Calibri" w:cs="Tahoma"/>
                <w:bCs/>
                <w:sz w:val="16"/>
                <w:szCs w:val="16"/>
                <w:lang w:val="en-GB"/>
              </w:rPr>
              <w:t>Req-id</w:t>
            </w:r>
            <w:r w:rsidRPr="008144D4">
              <w:rPr>
                <w:rFonts w:eastAsia="Calibri" w:cs="Tahoma"/>
                <w:bCs/>
                <w:sz w:val="16"/>
                <w:szCs w:val="16"/>
                <w:lang w:val="en-GB"/>
              </w:rPr>
              <w:t>:</w:t>
            </w:r>
          </w:p>
        </w:tc>
        <w:tc>
          <w:tcPr>
            <w:tcW w:w="1134" w:type="dxa"/>
          </w:tcPr>
          <w:p w:rsidR="00D2519C" w:rsidRPr="008144D4" w:rsidRDefault="00F85712" w:rsidP="00292593">
            <w:pPr>
              <w:tabs>
                <w:tab w:val="left" w:pos="567"/>
                <w:tab w:val="left" w:pos="1134"/>
                <w:tab w:val="left" w:pos="1701"/>
              </w:tabs>
              <w:overflowPunct w:val="0"/>
              <w:autoSpaceDE w:val="0"/>
              <w:autoSpaceDN w:val="0"/>
              <w:adjustRightInd w:val="0"/>
              <w:spacing w:after="0"/>
              <w:textAlignment w:val="baseline"/>
              <w:rPr>
                <w:rFonts w:eastAsia="Calibri" w:cs="Tahoma"/>
                <w:sz w:val="16"/>
                <w:szCs w:val="16"/>
                <w:lang w:val="en-GB"/>
              </w:rPr>
            </w:pPr>
            <w:r>
              <w:rPr>
                <w:rFonts w:eastAsia="Calibri" w:cs="Tahoma"/>
                <w:sz w:val="16"/>
                <w:szCs w:val="16"/>
                <w:lang w:val="en-GB"/>
              </w:rPr>
              <w:t>2</w:t>
            </w:r>
            <w:r w:rsidR="00396845">
              <w:rPr>
                <w:rFonts w:eastAsia="Calibri" w:cs="Tahoma"/>
                <w:sz w:val="16"/>
                <w:szCs w:val="16"/>
                <w:lang w:val="en-GB"/>
              </w:rPr>
              <w:t>8</w:t>
            </w:r>
          </w:p>
        </w:tc>
        <w:tc>
          <w:tcPr>
            <w:tcW w:w="992" w:type="dxa"/>
            <w:shd w:val="clear" w:color="auto" w:fill="F2F2F2"/>
          </w:tcPr>
          <w:p w:rsidR="00D2519C" w:rsidRPr="008144D4" w:rsidRDefault="005676EC" w:rsidP="00292593">
            <w:pPr>
              <w:jc w:val="both"/>
              <w:rPr>
                <w:rFonts w:eastAsia="Calibri" w:cs="Tahoma"/>
                <w:bCs/>
                <w:sz w:val="16"/>
                <w:szCs w:val="16"/>
                <w:lang w:val="en-GB"/>
              </w:rPr>
            </w:pPr>
            <w:r>
              <w:rPr>
                <w:rFonts w:eastAsia="Calibri" w:cs="Tahoma"/>
                <w:bCs/>
                <w:sz w:val="16"/>
                <w:szCs w:val="16"/>
                <w:lang w:val="en-GB"/>
              </w:rPr>
              <w:t>Type of demands</w:t>
            </w:r>
            <w:r w:rsidR="00D2519C" w:rsidRPr="008144D4">
              <w:rPr>
                <w:rFonts w:eastAsia="Calibri" w:cs="Tahoma"/>
                <w:bCs/>
                <w:sz w:val="16"/>
                <w:szCs w:val="16"/>
                <w:lang w:val="en-GB"/>
              </w:rPr>
              <w:t>:</w:t>
            </w:r>
          </w:p>
        </w:tc>
        <w:tc>
          <w:tcPr>
            <w:tcW w:w="567" w:type="dxa"/>
          </w:tcPr>
          <w:p w:rsidR="00D2519C" w:rsidRPr="008144D4" w:rsidRDefault="00640AD4" w:rsidP="00292593">
            <w:pPr>
              <w:jc w:val="both"/>
              <w:rPr>
                <w:rFonts w:eastAsia="Calibri" w:cs="Tahoma"/>
                <w:bCs/>
                <w:sz w:val="16"/>
                <w:szCs w:val="16"/>
                <w:lang w:val="en-GB"/>
              </w:rPr>
            </w:pPr>
            <w:r w:rsidRPr="008144D4">
              <w:rPr>
                <w:rFonts w:eastAsia="Calibri" w:cs="Tahoma"/>
                <w:bCs/>
                <w:sz w:val="16"/>
                <w:szCs w:val="16"/>
                <w:lang w:val="en-GB"/>
              </w:rPr>
              <w:t>MK</w:t>
            </w:r>
          </w:p>
        </w:tc>
        <w:tc>
          <w:tcPr>
            <w:tcW w:w="1418" w:type="dxa"/>
            <w:shd w:val="clear" w:color="auto" w:fill="F2F2F2"/>
          </w:tcPr>
          <w:p w:rsidR="00D2519C" w:rsidRPr="008144D4" w:rsidRDefault="00D2519C" w:rsidP="00292593">
            <w:pPr>
              <w:jc w:val="both"/>
              <w:rPr>
                <w:rFonts w:eastAsia="Calibri" w:cs="Tahoma"/>
                <w:bCs/>
                <w:sz w:val="16"/>
                <w:szCs w:val="16"/>
                <w:lang w:val="en-GB"/>
              </w:rPr>
            </w:pPr>
          </w:p>
        </w:tc>
        <w:tc>
          <w:tcPr>
            <w:tcW w:w="567" w:type="dxa"/>
          </w:tcPr>
          <w:p w:rsidR="00D2519C" w:rsidRPr="008144D4" w:rsidRDefault="00D2519C" w:rsidP="00292593">
            <w:pPr>
              <w:jc w:val="both"/>
              <w:rPr>
                <w:rFonts w:eastAsia="Calibri" w:cs="Tahoma"/>
                <w:bCs/>
                <w:sz w:val="16"/>
                <w:szCs w:val="16"/>
                <w:lang w:val="en-GB"/>
              </w:rPr>
            </w:pPr>
          </w:p>
        </w:tc>
        <w:tc>
          <w:tcPr>
            <w:tcW w:w="1701" w:type="dxa"/>
            <w:shd w:val="clear" w:color="auto" w:fill="F2F2F2"/>
          </w:tcPr>
          <w:p w:rsidR="00D2519C" w:rsidRPr="008144D4" w:rsidRDefault="00D2519C" w:rsidP="00292593">
            <w:pPr>
              <w:jc w:val="both"/>
              <w:rPr>
                <w:rFonts w:eastAsia="Calibri" w:cs="Tahoma"/>
                <w:bCs/>
                <w:sz w:val="16"/>
                <w:szCs w:val="16"/>
                <w:lang w:val="en-GB"/>
              </w:rPr>
            </w:pPr>
          </w:p>
        </w:tc>
        <w:tc>
          <w:tcPr>
            <w:tcW w:w="567" w:type="dxa"/>
            <w:tcBorders>
              <w:top w:val="single" w:sz="18" w:space="0" w:color="7F7F7F"/>
              <w:bottom w:val="single" w:sz="6" w:space="0" w:color="7F7F7F"/>
            </w:tcBorders>
            <w:shd w:val="clear" w:color="auto" w:fill="auto"/>
          </w:tcPr>
          <w:p w:rsidR="00D2519C" w:rsidRPr="008144D4" w:rsidRDefault="00D2519C" w:rsidP="00292593">
            <w:pPr>
              <w:jc w:val="both"/>
              <w:rPr>
                <w:rFonts w:eastAsia="Calibri" w:cs="Tahoma"/>
                <w:bCs/>
                <w:sz w:val="16"/>
                <w:szCs w:val="16"/>
                <w:lang w:val="en-GB"/>
              </w:rPr>
            </w:pPr>
          </w:p>
        </w:tc>
        <w:tc>
          <w:tcPr>
            <w:tcW w:w="992" w:type="dxa"/>
            <w:shd w:val="clear" w:color="auto" w:fill="F2F2F2"/>
          </w:tcPr>
          <w:p w:rsidR="00D2519C" w:rsidRPr="008144D4" w:rsidRDefault="00D2519C" w:rsidP="00292593">
            <w:pPr>
              <w:jc w:val="both"/>
              <w:rPr>
                <w:rFonts w:eastAsia="Calibri" w:cs="Tahoma"/>
                <w:bCs/>
                <w:sz w:val="16"/>
                <w:szCs w:val="16"/>
                <w:lang w:val="en-GB"/>
              </w:rPr>
            </w:pPr>
          </w:p>
        </w:tc>
        <w:tc>
          <w:tcPr>
            <w:tcW w:w="992" w:type="dxa"/>
            <w:tcBorders>
              <w:top w:val="single" w:sz="18" w:space="0" w:color="7F7F7F"/>
              <w:bottom w:val="single" w:sz="6" w:space="0" w:color="7F7F7F"/>
            </w:tcBorders>
            <w:shd w:val="clear" w:color="auto" w:fill="auto"/>
          </w:tcPr>
          <w:p w:rsidR="00D2519C" w:rsidRPr="008144D4" w:rsidRDefault="00D2519C" w:rsidP="00292593">
            <w:pPr>
              <w:jc w:val="center"/>
              <w:rPr>
                <w:rFonts w:eastAsia="Calibri" w:cs="Times New Roman"/>
                <w:bCs/>
                <w:sz w:val="18"/>
                <w:szCs w:val="18"/>
                <w:lang w:val="en-GB"/>
              </w:rPr>
            </w:pPr>
          </w:p>
        </w:tc>
      </w:tr>
      <w:tr w:rsidR="00D2519C" w:rsidRPr="008144D4" w:rsidTr="002E56E7">
        <w:trPr>
          <w:cantSplit/>
        </w:trPr>
        <w:tc>
          <w:tcPr>
            <w:tcW w:w="2093" w:type="dxa"/>
            <w:gridSpan w:val="2"/>
            <w:shd w:val="clear" w:color="auto" w:fill="F2F2F2"/>
          </w:tcPr>
          <w:p w:rsidR="00D2519C" w:rsidRPr="008144D4" w:rsidRDefault="00F85712" w:rsidP="00292593">
            <w:pPr>
              <w:jc w:val="both"/>
              <w:rPr>
                <w:rFonts w:eastAsia="Calibri" w:cs="Tahoma"/>
                <w:bCs/>
                <w:sz w:val="16"/>
                <w:szCs w:val="16"/>
                <w:lang w:val="en-GB"/>
              </w:rPr>
            </w:pPr>
            <w:r>
              <w:rPr>
                <w:rFonts w:eastAsia="Calibri" w:cs="Tahoma"/>
                <w:bCs/>
                <w:sz w:val="16"/>
                <w:szCs w:val="16"/>
                <w:lang w:val="en-GB"/>
              </w:rPr>
              <w:t>Demands</w:t>
            </w:r>
            <w:r w:rsidR="005676EC">
              <w:rPr>
                <w:rFonts w:eastAsia="Calibri" w:cs="Tahoma"/>
                <w:bCs/>
                <w:sz w:val="16"/>
                <w:szCs w:val="16"/>
                <w:lang w:val="en-GB"/>
              </w:rPr>
              <w:t xml:space="preserve"> </w:t>
            </w:r>
          </w:p>
        </w:tc>
        <w:tc>
          <w:tcPr>
            <w:tcW w:w="7796" w:type="dxa"/>
            <w:gridSpan w:val="8"/>
            <w:tcBorders>
              <w:bottom w:val="single" w:sz="6" w:space="0" w:color="7F7F7F"/>
            </w:tcBorders>
          </w:tcPr>
          <w:p w:rsidR="00D2519C" w:rsidRPr="008144D4" w:rsidRDefault="002E56E7" w:rsidP="00292593">
            <w:pPr>
              <w:spacing w:after="0"/>
              <w:rPr>
                <w:color w:val="000000" w:themeColor="text1"/>
                <w:sz w:val="16"/>
                <w:szCs w:val="16"/>
                <w:lang w:val="en-GB"/>
              </w:rPr>
            </w:pPr>
            <w:r w:rsidRPr="008144D4">
              <w:rPr>
                <w:color w:val="000000" w:themeColor="text1"/>
                <w:sz w:val="16"/>
                <w:szCs w:val="16"/>
                <w:lang w:val="en-GB"/>
              </w:rPr>
              <w:t>Must</w:t>
            </w:r>
            <w:r w:rsidRPr="008144D4">
              <w:rPr>
                <w:sz w:val="16"/>
                <w:szCs w:val="16"/>
                <w:lang w:val="en-GB"/>
              </w:rPr>
              <w:t xml:space="preserve"> have capability to define manufacturer PC power consumption values (by reported make/model/chassis type) per power state (i.e. shutdown, standby, hibernate, on) for the purpose of accurate reporting. </w:t>
            </w:r>
          </w:p>
        </w:tc>
      </w:tr>
      <w:tr w:rsidR="00D2519C" w:rsidRPr="008144D4" w:rsidTr="002E56E7">
        <w:trPr>
          <w:cantSplit/>
        </w:trPr>
        <w:tc>
          <w:tcPr>
            <w:tcW w:w="2093" w:type="dxa"/>
            <w:gridSpan w:val="2"/>
            <w:shd w:val="clear" w:color="auto" w:fill="F2F2F2"/>
          </w:tcPr>
          <w:p w:rsidR="00D2519C" w:rsidRPr="008144D4" w:rsidRDefault="005676EC" w:rsidP="00292593">
            <w:pPr>
              <w:jc w:val="both"/>
              <w:rPr>
                <w:rFonts w:eastAsia="Calibri" w:cs="Tahoma"/>
                <w:bCs/>
                <w:sz w:val="16"/>
                <w:szCs w:val="16"/>
                <w:lang w:val="en-GB"/>
              </w:rPr>
            </w:pPr>
            <w:r>
              <w:rPr>
                <w:rFonts w:eastAsia="Calibri" w:cs="Tahoma"/>
                <w:bCs/>
                <w:sz w:val="16"/>
                <w:szCs w:val="16"/>
                <w:lang w:val="en-GB"/>
              </w:rPr>
              <w:t>Supplier respond</w:t>
            </w:r>
          </w:p>
        </w:tc>
        <w:tc>
          <w:tcPr>
            <w:tcW w:w="7796" w:type="dxa"/>
            <w:gridSpan w:val="8"/>
            <w:tcBorders>
              <w:top w:val="single" w:sz="6" w:space="0" w:color="7F7F7F"/>
              <w:bottom w:val="single" w:sz="18" w:space="0" w:color="7F7F7F"/>
            </w:tcBorders>
            <w:shd w:val="clear" w:color="auto" w:fill="auto"/>
          </w:tcPr>
          <w:p w:rsidR="00D2519C" w:rsidRPr="008144D4" w:rsidRDefault="00D2519C" w:rsidP="00292593">
            <w:pPr>
              <w:tabs>
                <w:tab w:val="left" w:pos="2460"/>
              </w:tabs>
              <w:jc w:val="both"/>
              <w:rPr>
                <w:rFonts w:eastAsia="Calibri" w:cs="Tahoma"/>
                <w:bCs/>
                <w:sz w:val="16"/>
                <w:szCs w:val="16"/>
                <w:lang w:val="en-GB"/>
              </w:rPr>
            </w:pPr>
            <w:r w:rsidRPr="008144D4">
              <w:rPr>
                <w:rFonts w:eastAsia="Calibri" w:cs="Tahoma"/>
                <w:bCs/>
                <w:sz w:val="16"/>
                <w:szCs w:val="16"/>
                <w:lang w:val="en-GB"/>
              </w:rPr>
              <w:tab/>
            </w:r>
          </w:p>
        </w:tc>
      </w:tr>
    </w:tbl>
    <w:p w:rsidR="00D2519C" w:rsidRPr="008144D4" w:rsidRDefault="00D2519C" w:rsidP="00292593">
      <w:pPr>
        <w:jc w:val="both"/>
        <w:rPr>
          <w:sz w:val="18"/>
          <w:szCs w:val="18"/>
          <w:lang w:val="en-GB"/>
        </w:rPr>
      </w:pPr>
    </w:p>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tblPr>
      <w:tblGrid>
        <w:gridCol w:w="959"/>
        <w:gridCol w:w="1134"/>
        <w:gridCol w:w="992"/>
        <w:gridCol w:w="567"/>
        <w:gridCol w:w="1418"/>
        <w:gridCol w:w="567"/>
        <w:gridCol w:w="1701"/>
        <w:gridCol w:w="567"/>
        <w:gridCol w:w="992"/>
        <w:gridCol w:w="992"/>
      </w:tblGrid>
      <w:tr w:rsidR="00D2519C" w:rsidRPr="008144D4" w:rsidTr="002E56E7">
        <w:trPr>
          <w:cantSplit/>
        </w:trPr>
        <w:tc>
          <w:tcPr>
            <w:tcW w:w="959" w:type="dxa"/>
            <w:shd w:val="clear" w:color="auto" w:fill="F2F2F2"/>
          </w:tcPr>
          <w:p w:rsidR="00D2519C" w:rsidRPr="008144D4" w:rsidRDefault="00D2519C" w:rsidP="00292593">
            <w:pPr>
              <w:jc w:val="both"/>
              <w:rPr>
                <w:rFonts w:eastAsia="Calibri" w:cs="Tahoma"/>
                <w:bCs/>
                <w:sz w:val="16"/>
                <w:szCs w:val="16"/>
                <w:lang w:val="en-GB"/>
              </w:rPr>
            </w:pPr>
            <w:r w:rsidRPr="008144D4">
              <w:rPr>
                <w:sz w:val="18"/>
                <w:szCs w:val="18"/>
                <w:lang w:val="en-GB"/>
              </w:rPr>
              <w:br w:type="page"/>
            </w:r>
            <w:r w:rsidR="00F85712">
              <w:rPr>
                <w:rFonts w:eastAsia="Calibri" w:cs="Tahoma"/>
                <w:bCs/>
                <w:sz w:val="16"/>
                <w:szCs w:val="16"/>
                <w:lang w:val="en-GB"/>
              </w:rPr>
              <w:t>Req-id</w:t>
            </w:r>
            <w:r w:rsidRPr="008144D4">
              <w:rPr>
                <w:rFonts w:eastAsia="Calibri" w:cs="Tahoma"/>
                <w:bCs/>
                <w:sz w:val="16"/>
                <w:szCs w:val="16"/>
                <w:lang w:val="en-GB"/>
              </w:rPr>
              <w:t>:</w:t>
            </w:r>
          </w:p>
        </w:tc>
        <w:tc>
          <w:tcPr>
            <w:tcW w:w="1134" w:type="dxa"/>
          </w:tcPr>
          <w:p w:rsidR="00D2519C" w:rsidRPr="008144D4" w:rsidRDefault="00F85712" w:rsidP="00292593">
            <w:pPr>
              <w:tabs>
                <w:tab w:val="left" w:pos="567"/>
                <w:tab w:val="left" w:pos="1134"/>
                <w:tab w:val="left" w:pos="1701"/>
              </w:tabs>
              <w:overflowPunct w:val="0"/>
              <w:autoSpaceDE w:val="0"/>
              <w:autoSpaceDN w:val="0"/>
              <w:adjustRightInd w:val="0"/>
              <w:spacing w:after="0"/>
              <w:textAlignment w:val="baseline"/>
              <w:rPr>
                <w:rFonts w:eastAsia="Calibri" w:cs="Tahoma"/>
                <w:sz w:val="16"/>
                <w:szCs w:val="16"/>
                <w:lang w:val="en-GB"/>
              </w:rPr>
            </w:pPr>
            <w:r>
              <w:rPr>
                <w:rFonts w:eastAsia="Calibri" w:cs="Tahoma"/>
                <w:sz w:val="16"/>
                <w:szCs w:val="16"/>
                <w:lang w:val="en-GB"/>
              </w:rPr>
              <w:t>2</w:t>
            </w:r>
            <w:r w:rsidR="00396845">
              <w:rPr>
                <w:rFonts w:eastAsia="Calibri" w:cs="Tahoma"/>
                <w:sz w:val="16"/>
                <w:szCs w:val="16"/>
                <w:lang w:val="en-GB"/>
              </w:rPr>
              <w:t>9</w:t>
            </w:r>
          </w:p>
        </w:tc>
        <w:tc>
          <w:tcPr>
            <w:tcW w:w="992" w:type="dxa"/>
            <w:shd w:val="clear" w:color="auto" w:fill="F2F2F2"/>
          </w:tcPr>
          <w:p w:rsidR="00D2519C" w:rsidRPr="008144D4" w:rsidRDefault="005676EC" w:rsidP="00292593">
            <w:pPr>
              <w:jc w:val="both"/>
              <w:rPr>
                <w:rFonts w:eastAsia="Calibri" w:cs="Tahoma"/>
                <w:bCs/>
                <w:sz w:val="16"/>
                <w:szCs w:val="16"/>
                <w:lang w:val="en-GB"/>
              </w:rPr>
            </w:pPr>
            <w:r>
              <w:rPr>
                <w:rFonts w:eastAsia="Calibri" w:cs="Tahoma"/>
                <w:bCs/>
                <w:sz w:val="16"/>
                <w:szCs w:val="16"/>
                <w:lang w:val="en-GB"/>
              </w:rPr>
              <w:t>Type of demands</w:t>
            </w:r>
            <w:r w:rsidR="00D2519C" w:rsidRPr="008144D4">
              <w:rPr>
                <w:rFonts w:eastAsia="Calibri" w:cs="Tahoma"/>
                <w:bCs/>
                <w:sz w:val="16"/>
                <w:szCs w:val="16"/>
                <w:lang w:val="en-GB"/>
              </w:rPr>
              <w:t>:</w:t>
            </w:r>
          </w:p>
        </w:tc>
        <w:tc>
          <w:tcPr>
            <w:tcW w:w="567" w:type="dxa"/>
          </w:tcPr>
          <w:p w:rsidR="00D2519C" w:rsidRPr="008144D4" w:rsidRDefault="00640AD4" w:rsidP="00292593">
            <w:pPr>
              <w:jc w:val="both"/>
              <w:rPr>
                <w:rFonts w:eastAsia="Calibri" w:cs="Tahoma"/>
                <w:bCs/>
                <w:sz w:val="16"/>
                <w:szCs w:val="16"/>
                <w:lang w:val="en-GB"/>
              </w:rPr>
            </w:pPr>
            <w:r w:rsidRPr="008144D4">
              <w:rPr>
                <w:rFonts w:eastAsia="Calibri" w:cs="Tahoma"/>
                <w:bCs/>
                <w:sz w:val="16"/>
                <w:szCs w:val="16"/>
                <w:lang w:val="en-GB"/>
              </w:rPr>
              <w:t>MK</w:t>
            </w:r>
          </w:p>
        </w:tc>
        <w:tc>
          <w:tcPr>
            <w:tcW w:w="1418" w:type="dxa"/>
            <w:shd w:val="clear" w:color="auto" w:fill="F2F2F2"/>
          </w:tcPr>
          <w:p w:rsidR="00D2519C" w:rsidRPr="008144D4" w:rsidRDefault="00D2519C" w:rsidP="00292593">
            <w:pPr>
              <w:jc w:val="both"/>
              <w:rPr>
                <w:rFonts w:eastAsia="Calibri" w:cs="Tahoma"/>
                <w:bCs/>
                <w:sz w:val="16"/>
                <w:szCs w:val="16"/>
                <w:lang w:val="en-GB"/>
              </w:rPr>
            </w:pPr>
          </w:p>
        </w:tc>
        <w:tc>
          <w:tcPr>
            <w:tcW w:w="567" w:type="dxa"/>
          </w:tcPr>
          <w:p w:rsidR="00D2519C" w:rsidRPr="008144D4" w:rsidRDefault="00D2519C" w:rsidP="00292593">
            <w:pPr>
              <w:jc w:val="both"/>
              <w:rPr>
                <w:rFonts w:eastAsia="Calibri" w:cs="Tahoma"/>
                <w:bCs/>
                <w:sz w:val="16"/>
                <w:szCs w:val="16"/>
                <w:lang w:val="en-GB"/>
              </w:rPr>
            </w:pPr>
          </w:p>
        </w:tc>
        <w:tc>
          <w:tcPr>
            <w:tcW w:w="1701" w:type="dxa"/>
            <w:shd w:val="clear" w:color="auto" w:fill="F2F2F2"/>
          </w:tcPr>
          <w:p w:rsidR="00D2519C" w:rsidRPr="008144D4" w:rsidRDefault="00D2519C" w:rsidP="00292593">
            <w:pPr>
              <w:jc w:val="both"/>
              <w:rPr>
                <w:rFonts w:eastAsia="Calibri" w:cs="Tahoma"/>
                <w:bCs/>
                <w:sz w:val="16"/>
                <w:szCs w:val="16"/>
                <w:lang w:val="en-GB"/>
              </w:rPr>
            </w:pPr>
          </w:p>
        </w:tc>
        <w:tc>
          <w:tcPr>
            <w:tcW w:w="567" w:type="dxa"/>
            <w:tcBorders>
              <w:top w:val="single" w:sz="18" w:space="0" w:color="7F7F7F"/>
              <w:bottom w:val="single" w:sz="6" w:space="0" w:color="7F7F7F"/>
            </w:tcBorders>
            <w:shd w:val="clear" w:color="auto" w:fill="auto"/>
          </w:tcPr>
          <w:p w:rsidR="00D2519C" w:rsidRPr="008144D4" w:rsidRDefault="00D2519C" w:rsidP="00292593">
            <w:pPr>
              <w:jc w:val="both"/>
              <w:rPr>
                <w:rFonts w:eastAsia="Calibri" w:cs="Tahoma"/>
                <w:bCs/>
                <w:sz w:val="16"/>
                <w:szCs w:val="16"/>
                <w:lang w:val="en-GB"/>
              </w:rPr>
            </w:pPr>
          </w:p>
        </w:tc>
        <w:tc>
          <w:tcPr>
            <w:tcW w:w="992" w:type="dxa"/>
            <w:shd w:val="clear" w:color="auto" w:fill="F2F2F2"/>
          </w:tcPr>
          <w:p w:rsidR="00D2519C" w:rsidRPr="008144D4" w:rsidRDefault="00D2519C" w:rsidP="00292593">
            <w:pPr>
              <w:jc w:val="both"/>
              <w:rPr>
                <w:rFonts w:eastAsia="Calibri" w:cs="Tahoma"/>
                <w:bCs/>
                <w:sz w:val="16"/>
                <w:szCs w:val="16"/>
                <w:lang w:val="en-GB"/>
              </w:rPr>
            </w:pPr>
          </w:p>
        </w:tc>
        <w:tc>
          <w:tcPr>
            <w:tcW w:w="992" w:type="dxa"/>
            <w:tcBorders>
              <w:top w:val="single" w:sz="18" w:space="0" w:color="7F7F7F"/>
              <w:bottom w:val="single" w:sz="6" w:space="0" w:color="7F7F7F"/>
            </w:tcBorders>
            <w:shd w:val="clear" w:color="auto" w:fill="auto"/>
          </w:tcPr>
          <w:p w:rsidR="00D2519C" w:rsidRPr="008144D4" w:rsidRDefault="00D2519C" w:rsidP="00292593">
            <w:pPr>
              <w:jc w:val="center"/>
              <w:rPr>
                <w:rFonts w:eastAsia="Calibri" w:cs="Times New Roman"/>
                <w:bCs/>
                <w:sz w:val="18"/>
                <w:szCs w:val="18"/>
                <w:lang w:val="en-GB"/>
              </w:rPr>
            </w:pPr>
          </w:p>
        </w:tc>
      </w:tr>
      <w:tr w:rsidR="00D2519C" w:rsidRPr="008144D4" w:rsidTr="002E56E7">
        <w:trPr>
          <w:cantSplit/>
        </w:trPr>
        <w:tc>
          <w:tcPr>
            <w:tcW w:w="2093" w:type="dxa"/>
            <w:gridSpan w:val="2"/>
            <w:shd w:val="clear" w:color="auto" w:fill="F2F2F2"/>
          </w:tcPr>
          <w:p w:rsidR="00D2519C" w:rsidRPr="008144D4" w:rsidRDefault="00F85712" w:rsidP="00292593">
            <w:pPr>
              <w:jc w:val="both"/>
              <w:rPr>
                <w:rFonts w:eastAsia="Calibri" w:cs="Tahoma"/>
                <w:bCs/>
                <w:sz w:val="16"/>
                <w:szCs w:val="16"/>
                <w:lang w:val="en-GB"/>
              </w:rPr>
            </w:pPr>
            <w:r>
              <w:rPr>
                <w:rFonts w:eastAsia="Calibri" w:cs="Tahoma"/>
                <w:bCs/>
                <w:sz w:val="16"/>
                <w:szCs w:val="16"/>
                <w:lang w:val="en-GB"/>
              </w:rPr>
              <w:t>Demands</w:t>
            </w:r>
            <w:r w:rsidR="005676EC">
              <w:rPr>
                <w:rFonts w:eastAsia="Calibri" w:cs="Tahoma"/>
                <w:bCs/>
                <w:sz w:val="16"/>
                <w:szCs w:val="16"/>
                <w:lang w:val="en-GB"/>
              </w:rPr>
              <w:t xml:space="preserve"> </w:t>
            </w:r>
          </w:p>
        </w:tc>
        <w:tc>
          <w:tcPr>
            <w:tcW w:w="7796" w:type="dxa"/>
            <w:gridSpan w:val="8"/>
            <w:tcBorders>
              <w:bottom w:val="single" w:sz="6" w:space="0" w:color="7F7F7F"/>
            </w:tcBorders>
          </w:tcPr>
          <w:p w:rsidR="002E56E7" w:rsidRPr="008144D4" w:rsidRDefault="002E56E7" w:rsidP="00292593">
            <w:pPr>
              <w:spacing w:after="0"/>
              <w:rPr>
                <w:color w:val="000000" w:themeColor="text1"/>
                <w:sz w:val="16"/>
                <w:szCs w:val="16"/>
                <w:lang w:val="en-GB"/>
              </w:rPr>
            </w:pPr>
            <w:r w:rsidRPr="008144D4">
              <w:rPr>
                <w:sz w:val="16"/>
                <w:szCs w:val="16"/>
                <w:lang w:val="en-GB"/>
              </w:rPr>
              <w:t>Must be able to support different power tariffs and carbon conversion factors to address the costs &amp; carbon emi</w:t>
            </w:r>
            <w:r w:rsidRPr="008144D4">
              <w:rPr>
                <w:sz w:val="16"/>
                <w:szCs w:val="16"/>
                <w:lang w:val="en-GB"/>
              </w:rPr>
              <w:t>s</w:t>
            </w:r>
            <w:r w:rsidRPr="008144D4">
              <w:rPr>
                <w:sz w:val="16"/>
                <w:szCs w:val="16"/>
                <w:lang w:val="en-GB"/>
              </w:rPr>
              <w:t>sions associated with the different Energy Suppliers according to Geographic Locations.</w:t>
            </w:r>
          </w:p>
          <w:p w:rsidR="00D2519C" w:rsidRPr="008144D4" w:rsidRDefault="002E56E7" w:rsidP="00292593">
            <w:pPr>
              <w:pStyle w:val="Listeafsnit"/>
              <w:numPr>
                <w:ilvl w:val="0"/>
                <w:numId w:val="19"/>
              </w:numPr>
              <w:spacing w:after="0"/>
              <w:contextualSpacing w:val="0"/>
              <w:rPr>
                <w:color w:val="000000" w:themeColor="text1"/>
                <w:sz w:val="16"/>
                <w:szCs w:val="16"/>
                <w:lang w:val="en-GB"/>
              </w:rPr>
            </w:pPr>
            <w:r w:rsidRPr="008144D4">
              <w:rPr>
                <w:sz w:val="16"/>
                <w:szCs w:val="16"/>
                <w:lang w:val="en-GB"/>
              </w:rPr>
              <w:t>These should be able to be applied to All Areas, including regional and/or specific locations as appl</w:t>
            </w:r>
            <w:r w:rsidRPr="008144D4">
              <w:rPr>
                <w:sz w:val="16"/>
                <w:szCs w:val="16"/>
                <w:lang w:val="en-GB"/>
              </w:rPr>
              <w:t>i</w:t>
            </w:r>
            <w:r w:rsidRPr="008144D4">
              <w:rPr>
                <w:sz w:val="16"/>
                <w:szCs w:val="16"/>
                <w:lang w:val="en-GB"/>
              </w:rPr>
              <w:t>cable.</w:t>
            </w:r>
          </w:p>
        </w:tc>
      </w:tr>
      <w:tr w:rsidR="00D2519C" w:rsidRPr="008144D4" w:rsidTr="002E56E7">
        <w:trPr>
          <w:cantSplit/>
        </w:trPr>
        <w:tc>
          <w:tcPr>
            <w:tcW w:w="2093" w:type="dxa"/>
            <w:gridSpan w:val="2"/>
            <w:shd w:val="clear" w:color="auto" w:fill="F2F2F2"/>
          </w:tcPr>
          <w:p w:rsidR="00D2519C" w:rsidRPr="008144D4" w:rsidRDefault="005676EC" w:rsidP="00292593">
            <w:pPr>
              <w:jc w:val="both"/>
              <w:rPr>
                <w:rFonts w:eastAsia="Calibri" w:cs="Tahoma"/>
                <w:bCs/>
                <w:sz w:val="16"/>
                <w:szCs w:val="16"/>
                <w:lang w:val="en-GB"/>
              </w:rPr>
            </w:pPr>
            <w:r>
              <w:rPr>
                <w:rFonts w:eastAsia="Calibri" w:cs="Tahoma"/>
                <w:bCs/>
                <w:sz w:val="16"/>
                <w:szCs w:val="16"/>
                <w:lang w:val="en-GB"/>
              </w:rPr>
              <w:t>Supplier respond</w:t>
            </w:r>
          </w:p>
        </w:tc>
        <w:tc>
          <w:tcPr>
            <w:tcW w:w="7796" w:type="dxa"/>
            <w:gridSpan w:val="8"/>
            <w:tcBorders>
              <w:top w:val="single" w:sz="6" w:space="0" w:color="7F7F7F"/>
              <w:bottom w:val="single" w:sz="18" w:space="0" w:color="7F7F7F"/>
            </w:tcBorders>
            <w:shd w:val="clear" w:color="auto" w:fill="auto"/>
          </w:tcPr>
          <w:p w:rsidR="00D2519C" w:rsidRPr="008144D4" w:rsidRDefault="00D2519C" w:rsidP="00292593">
            <w:pPr>
              <w:tabs>
                <w:tab w:val="left" w:pos="2460"/>
              </w:tabs>
              <w:jc w:val="both"/>
              <w:rPr>
                <w:rFonts w:eastAsia="Calibri" w:cs="Tahoma"/>
                <w:bCs/>
                <w:sz w:val="16"/>
                <w:szCs w:val="16"/>
                <w:lang w:val="en-GB"/>
              </w:rPr>
            </w:pPr>
            <w:r w:rsidRPr="008144D4">
              <w:rPr>
                <w:rFonts w:eastAsia="Calibri" w:cs="Tahoma"/>
                <w:bCs/>
                <w:sz w:val="16"/>
                <w:szCs w:val="16"/>
                <w:lang w:val="en-GB"/>
              </w:rPr>
              <w:tab/>
            </w:r>
          </w:p>
        </w:tc>
      </w:tr>
    </w:tbl>
    <w:p w:rsidR="00D2519C" w:rsidRPr="008144D4" w:rsidRDefault="00D2519C" w:rsidP="00292593">
      <w:pPr>
        <w:jc w:val="both"/>
        <w:rPr>
          <w:sz w:val="18"/>
          <w:szCs w:val="18"/>
          <w:lang w:val="en-GB"/>
        </w:rPr>
      </w:pPr>
    </w:p>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tblPr>
      <w:tblGrid>
        <w:gridCol w:w="959"/>
        <w:gridCol w:w="1134"/>
        <w:gridCol w:w="992"/>
        <w:gridCol w:w="567"/>
        <w:gridCol w:w="1418"/>
        <w:gridCol w:w="567"/>
        <w:gridCol w:w="1701"/>
        <w:gridCol w:w="567"/>
        <w:gridCol w:w="992"/>
        <w:gridCol w:w="992"/>
      </w:tblGrid>
      <w:tr w:rsidR="002E56E7" w:rsidRPr="008144D4" w:rsidTr="002E56E7">
        <w:trPr>
          <w:cantSplit/>
        </w:trPr>
        <w:tc>
          <w:tcPr>
            <w:tcW w:w="959" w:type="dxa"/>
            <w:shd w:val="clear" w:color="auto" w:fill="F2F2F2"/>
          </w:tcPr>
          <w:p w:rsidR="002E56E7" w:rsidRPr="008144D4" w:rsidRDefault="002E56E7" w:rsidP="00292593">
            <w:pPr>
              <w:jc w:val="both"/>
              <w:rPr>
                <w:rFonts w:eastAsia="Calibri" w:cs="Tahoma"/>
                <w:bCs/>
                <w:sz w:val="16"/>
                <w:szCs w:val="16"/>
                <w:lang w:val="en-GB"/>
              </w:rPr>
            </w:pPr>
            <w:r w:rsidRPr="008144D4">
              <w:rPr>
                <w:sz w:val="18"/>
                <w:szCs w:val="18"/>
                <w:lang w:val="en-GB"/>
              </w:rPr>
              <w:br w:type="page"/>
            </w:r>
            <w:r w:rsidR="00F85712">
              <w:rPr>
                <w:rFonts w:eastAsia="Calibri" w:cs="Tahoma"/>
                <w:bCs/>
                <w:sz w:val="16"/>
                <w:szCs w:val="16"/>
                <w:lang w:val="en-GB"/>
              </w:rPr>
              <w:t>Req-id</w:t>
            </w:r>
            <w:r w:rsidRPr="008144D4">
              <w:rPr>
                <w:rFonts w:eastAsia="Calibri" w:cs="Tahoma"/>
                <w:bCs/>
                <w:sz w:val="16"/>
                <w:szCs w:val="16"/>
                <w:lang w:val="en-GB"/>
              </w:rPr>
              <w:t>:</w:t>
            </w:r>
          </w:p>
        </w:tc>
        <w:tc>
          <w:tcPr>
            <w:tcW w:w="1134" w:type="dxa"/>
          </w:tcPr>
          <w:p w:rsidR="002E56E7" w:rsidRPr="008144D4" w:rsidRDefault="00396845" w:rsidP="00292593">
            <w:pPr>
              <w:tabs>
                <w:tab w:val="left" w:pos="567"/>
                <w:tab w:val="left" w:pos="1134"/>
                <w:tab w:val="left" w:pos="1701"/>
              </w:tabs>
              <w:overflowPunct w:val="0"/>
              <w:autoSpaceDE w:val="0"/>
              <w:autoSpaceDN w:val="0"/>
              <w:adjustRightInd w:val="0"/>
              <w:spacing w:after="0"/>
              <w:textAlignment w:val="baseline"/>
              <w:rPr>
                <w:rFonts w:eastAsia="Calibri" w:cs="Tahoma"/>
                <w:sz w:val="16"/>
                <w:szCs w:val="16"/>
                <w:lang w:val="en-GB"/>
              </w:rPr>
            </w:pPr>
            <w:r>
              <w:rPr>
                <w:rFonts w:eastAsia="Calibri" w:cs="Tahoma"/>
                <w:sz w:val="16"/>
                <w:szCs w:val="16"/>
                <w:lang w:val="en-GB"/>
              </w:rPr>
              <w:t>30</w:t>
            </w:r>
          </w:p>
        </w:tc>
        <w:tc>
          <w:tcPr>
            <w:tcW w:w="992" w:type="dxa"/>
            <w:shd w:val="clear" w:color="auto" w:fill="F2F2F2"/>
          </w:tcPr>
          <w:p w:rsidR="002E56E7" w:rsidRPr="008144D4" w:rsidRDefault="005676EC" w:rsidP="00292593">
            <w:pPr>
              <w:jc w:val="both"/>
              <w:rPr>
                <w:rFonts w:eastAsia="Calibri" w:cs="Tahoma"/>
                <w:bCs/>
                <w:sz w:val="16"/>
                <w:szCs w:val="16"/>
                <w:lang w:val="en-GB"/>
              </w:rPr>
            </w:pPr>
            <w:r>
              <w:rPr>
                <w:rFonts w:eastAsia="Calibri" w:cs="Tahoma"/>
                <w:bCs/>
                <w:sz w:val="16"/>
                <w:szCs w:val="16"/>
                <w:lang w:val="en-GB"/>
              </w:rPr>
              <w:t>Type of demands</w:t>
            </w:r>
            <w:r w:rsidR="002E56E7" w:rsidRPr="008144D4">
              <w:rPr>
                <w:rFonts w:eastAsia="Calibri" w:cs="Tahoma"/>
                <w:bCs/>
                <w:sz w:val="16"/>
                <w:szCs w:val="16"/>
                <w:lang w:val="en-GB"/>
              </w:rPr>
              <w:t>:</w:t>
            </w:r>
          </w:p>
        </w:tc>
        <w:tc>
          <w:tcPr>
            <w:tcW w:w="567" w:type="dxa"/>
          </w:tcPr>
          <w:p w:rsidR="002E56E7" w:rsidRPr="008144D4" w:rsidRDefault="00640AD4" w:rsidP="00292593">
            <w:pPr>
              <w:jc w:val="both"/>
              <w:rPr>
                <w:rFonts w:eastAsia="Calibri" w:cs="Tahoma"/>
                <w:bCs/>
                <w:sz w:val="16"/>
                <w:szCs w:val="16"/>
                <w:lang w:val="en-GB"/>
              </w:rPr>
            </w:pPr>
            <w:r w:rsidRPr="008144D4">
              <w:rPr>
                <w:rFonts w:eastAsia="Calibri" w:cs="Tahoma"/>
                <w:bCs/>
                <w:sz w:val="16"/>
                <w:szCs w:val="16"/>
                <w:lang w:val="en-GB"/>
              </w:rPr>
              <w:t>MK</w:t>
            </w:r>
          </w:p>
        </w:tc>
        <w:tc>
          <w:tcPr>
            <w:tcW w:w="1418" w:type="dxa"/>
            <w:shd w:val="clear" w:color="auto" w:fill="F2F2F2"/>
          </w:tcPr>
          <w:p w:rsidR="002E56E7" w:rsidRPr="008144D4" w:rsidRDefault="002E56E7" w:rsidP="00292593">
            <w:pPr>
              <w:jc w:val="both"/>
              <w:rPr>
                <w:rFonts w:eastAsia="Calibri" w:cs="Tahoma"/>
                <w:bCs/>
                <w:sz w:val="16"/>
                <w:szCs w:val="16"/>
                <w:lang w:val="en-GB"/>
              </w:rPr>
            </w:pPr>
          </w:p>
        </w:tc>
        <w:tc>
          <w:tcPr>
            <w:tcW w:w="567" w:type="dxa"/>
          </w:tcPr>
          <w:p w:rsidR="002E56E7" w:rsidRPr="008144D4" w:rsidRDefault="002E56E7" w:rsidP="00292593">
            <w:pPr>
              <w:jc w:val="both"/>
              <w:rPr>
                <w:rFonts w:eastAsia="Calibri" w:cs="Tahoma"/>
                <w:bCs/>
                <w:sz w:val="16"/>
                <w:szCs w:val="16"/>
                <w:lang w:val="en-GB"/>
              </w:rPr>
            </w:pPr>
          </w:p>
        </w:tc>
        <w:tc>
          <w:tcPr>
            <w:tcW w:w="1701" w:type="dxa"/>
            <w:shd w:val="clear" w:color="auto" w:fill="F2F2F2"/>
          </w:tcPr>
          <w:p w:rsidR="002E56E7" w:rsidRPr="008144D4" w:rsidRDefault="002E56E7" w:rsidP="00292593">
            <w:pPr>
              <w:jc w:val="both"/>
              <w:rPr>
                <w:rFonts w:eastAsia="Calibri" w:cs="Tahoma"/>
                <w:bCs/>
                <w:sz w:val="16"/>
                <w:szCs w:val="16"/>
                <w:lang w:val="en-GB"/>
              </w:rPr>
            </w:pPr>
          </w:p>
        </w:tc>
        <w:tc>
          <w:tcPr>
            <w:tcW w:w="567" w:type="dxa"/>
            <w:tcBorders>
              <w:top w:val="single" w:sz="18" w:space="0" w:color="7F7F7F"/>
              <w:bottom w:val="single" w:sz="6" w:space="0" w:color="7F7F7F"/>
            </w:tcBorders>
            <w:shd w:val="clear" w:color="auto" w:fill="auto"/>
          </w:tcPr>
          <w:p w:rsidR="002E56E7" w:rsidRPr="008144D4" w:rsidRDefault="002E56E7" w:rsidP="00292593">
            <w:pPr>
              <w:jc w:val="both"/>
              <w:rPr>
                <w:rFonts w:eastAsia="Calibri" w:cs="Tahoma"/>
                <w:bCs/>
                <w:sz w:val="16"/>
                <w:szCs w:val="16"/>
                <w:lang w:val="en-GB"/>
              </w:rPr>
            </w:pPr>
          </w:p>
        </w:tc>
        <w:tc>
          <w:tcPr>
            <w:tcW w:w="992" w:type="dxa"/>
            <w:shd w:val="clear" w:color="auto" w:fill="F2F2F2"/>
          </w:tcPr>
          <w:p w:rsidR="002E56E7" w:rsidRPr="008144D4" w:rsidRDefault="002E56E7" w:rsidP="00292593">
            <w:pPr>
              <w:jc w:val="both"/>
              <w:rPr>
                <w:rFonts w:eastAsia="Calibri" w:cs="Tahoma"/>
                <w:bCs/>
                <w:sz w:val="16"/>
                <w:szCs w:val="16"/>
                <w:lang w:val="en-GB"/>
              </w:rPr>
            </w:pPr>
          </w:p>
        </w:tc>
        <w:tc>
          <w:tcPr>
            <w:tcW w:w="992" w:type="dxa"/>
            <w:tcBorders>
              <w:top w:val="single" w:sz="18" w:space="0" w:color="7F7F7F"/>
              <w:bottom w:val="single" w:sz="6" w:space="0" w:color="7F7F7F"/>
            </w:tcBorders>
            <w:shd w:val="clear" w:color="auto" w:fill="auto"/>
          </w:tcPr>
          <w:p w:rsidR="002E56E7" w:rsidRPr="008144D4" w:rsidRDefault="002E56E7" w:rsidP="00292593">
            <w:pPr>
              <w:jc w:val="center"/>
              <w:rPr>
                <w:rFonts w:eastAsia="Calibri" w:cs="Times New Roman"/>
                <w:bCs/>
                <w:sz w:val="18"/>
                <w:szCs w:val="18"/>
                <w:lang w:val="en-GB"/>
              </w:rPr>
            </w:pPr>
          </w:p>
        </w:tc>
      </w:tr>
      <w:tr w:rsidR="002E56E7" w:rsidRPr="008144D4" w:rsidTr="002E56E7">
        <w:trPr>
          <w:cantSplit/>
        </w:trPr>
        <w:tc>
          <w:tcPr>
            <w:tcW w:w="2093" w:type="dxa"/>
            <w:gridSpan w:val="2"/>
            <w:shd w:val="clear" w:color="auto" w:fill="F2F2F2"/>
          </w:tcPr>
          <w:p w:rsidR="002E56E7" w:rsidRPr="008144D4" w:rsidRDefault="00F85712" w:rsidP="00292593">
            <w:pPr>
              <w:jc w:val="both"/>
              <w:rPr>
                <w:rFonts w:eastAsia="Calibri" w:cs="Tahoma"/>
                <w:bCs/>
                <w:sz w:val="16"/>
                <w:szCs w:val="16"/>
                <w:lang w:val="en-GB"/>
              </w:rPr>
            </w:pPr>
            <w:r>
              <w:rPr>
                <w:rFonts w:eastAsia="Calibri" w:cs="Tahoma"/>
                <w:bCs/>
                <w:sz w:val="16"/>
                <w:szCs w:val="16"/>
                <w:lang w:val="en-GB"/>
              </w:rPr>
              <w:t>Demands</w:t>
            </w:r>
            <w:r w:rsidR="005676EC">
              <w:rPr>
                <w:rFonts w:eastAsia="Calibri" w:cs="Tahoma"/>
                <w:bCs/>
                <w:sz w:val="16"/>
                <w:szCs w:val="16"/>
                <w:lang w:val="en-GB"/>
              </w:rPr>
              <w:t xml:space="preserve"> </w:t>
            </w:r>
          </w:p>
        </w:tc>
        <w:tc>
          <w:tcPr>
            <w:tcW w:w="7796" w:type="dxa"/>
            <w:gridSpan w:val="8"/>
            <w:tcBorders>
              <w:bottom w:val="single" w:sz="6" w:space="0" w:color="7F7F7F"/>
            </w:tcBorders>
          </w:tcPr>
          <w:p w:rsidR="002E56E7" w:rsidRPr="008144D4" w:rsidRDefault="002E56E7" w:rsidP="00292593">
            <w:pPr>
              <w:spacing w:after="0"/>
              <w:rPr>
                <w:color w:val="000000" w:themeColor="text1"/>
                <w:sz w:val="16"/>
                <w:szCs w:val="16"/>
                <w:lang w:val="en-GB"/>
              </w:rPr>
            </w:pPr>
            <w:r w:rsidRPr="008144D4">
              <w:rPr>
                <w:color w:val="000000" w:themeColor="text1"/>
                <w:sz w:val="16"/>
                <w:szCs w:val="16"/>
                <w:lang w:val="en-GB"/>
              </w:rPr>
              <w:t>Must support Windows XP SP3 &amp; Windows 7.</w:t>
            </w:r>
          </w:p>
        </w:tc>
      </w:tr>
      <w:tr w:rsidR="002E56E7" w:rsidRPr="008144D4" w:rsidTr="002E56E7">
        <w:trPr>
          <w:cantSplit/>
        </w:trPr>
        <w:tc>
          <w:tcPr>
            <w:tcW w:w="2093" w:type="dxa"/>
            <w:gridSpan w:val="2"/>
            <w:shd w:val="clear" w:color="auto" w:fill="F2F2F2"/>
          </w:tcPr>
          <w:p w:rsidR="002E56E7" w:rsidRPr="008144D4" w:rsidRDefault="005676EC" w:rsidP="00292593">
            <w:pPr>
              <w:jc w:val="both"/>
              <w:rPr>
                <w:rFonts w:eastAsia="Calibri" w:cs="Tahoma"/>
                <w:bCs/>
                <w:sz w:val="16"/>
                <w:szCs w:val="16"/>
                <w:lang w:val="en-GB"/>
              </w:rPr>
            </w:pPr>
            <w:r>
              <w:rPr>
                <w:rFonts w:eastAsia="Calibri" w:cs="Tahoma"/>
                <w:bCs/>
                <w:sz w:val="16"/>
                <w:szCs w:val="16"/>
                <w:lang w:val="en-GB"/>
              </w:rPr>
              <w:t>Supplier respond</w:t>
            </w:r>
          </w:p>
        </w:tc>
        <w:tc>
          <w:tcPr>
            <w:tcW w:w="7796" w:type="dxa"/>
            <w:gridSpan w:val="8"/>
            <w:tcBorders>
              <w:top w:val="single" w:sz="6" w:space="0" w:color="7F7F7F"/>
              <w:bottom w:val="single" w:sz="18" w:space="0" w:color="7F7F7F"/>
            </w:tcBorders>
            <w:shd w:val="clear" w:color="auto" w:fill="auto"/>
          </w:tcPr>
          <w:p w:rsidR="002E56E7" w:rsidRPr="008144D4" w:rsidRDefault="002E56E7" w:rsidP="00292593">
            <w:pPr>
              <w:tabs>
                <w:tab w:val="left" w:pos="2460"/>
              </w:tabs>
              <w:jc w:val="both"/>
              <w:rPr>
                <w:rFonts w:eastAsia="Calibri" w:cs="Tahoma"/>
                <w:bCs/>
                <w:sz w:val="16"/>
                <w:szCs w:val="16"/>
                <w:lang w:val="en-GB"/>
              </w:rPr>
            </w:pPr>
            <w:r w:rsidRPr="008144D4">
              <w:rPr>
                <w:rFonts w:eastAsia="Calibri" w:cs="Tahoma"/>
                <w:bCs/>
                <w:sz w:val="16"/>
                <w:szCs w:val="16"/>
                <w:lang w:val="en-GB"/>
              </w:rPr>
              <w:tab/>
            </w:r>
          </w:p>
        </w:tc>
      </w:tr>
    </w:tbl>
    <w:p w:rsidR="00D2519C" w:rsidRPr="008144D4" w:rsidRDefault="00D2519C" w:rsidP="00292593">
      <w:pPr>
        <w:jc w:val="both"/>
        <w:rPr>
          <w:sz w:val="18"/>
          <w:szCs w:val="18"/>
          <w:lang w:val="en-GB"/>
        </w:rPr>
      </w:pPr>
    </w:p>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tblPr>
      <w:tblGrid>
        <w:gridCol w:w="959"/>
        <w:gridCol w:w="1134"/>
        <w:gridCol w:w="992"/>
        <w:gridCol w:w="567"/>
        <w:gridCol w:w="1418"/>
        <w:gridCol w:w="567"/>
        <w:gridCol w:w="1701"/>
        <w:gridCol w:w="567"/>
        <w:gridCol w:w="992"/>
        <w:gridCol w:w="992"/>
      </w:tblGrid>
      <w:tr w:rsidR="002E56E7" w:rsidRPr="008144D4" w:rsidTr="002E56E7">
        <w:trPr>
          <w:cantSplit/>
        </w:trPr>
        <w:tc>
          <w:tcPr>
            <w:tcW w:w="959" w:type="dxa"/>
            <w:shd w:val="clear" w:color="auto" w:fill="F2F2F2"/>
          </w:tcPr>
          <w:p w:rsidR="002E56E7" w:rsidRPr="008144D4" w:rsidRDefault="002E56E7" w:rsidP="00292593">
            <w:pPr>
              <w:jc w:val="both"/>
              <w:rPr>
                <w:rFonts w:eastAsia="Calibri" w:cs="Tahoma"/>
                <w:bCs/>
                <w:sz w:val="16"/>
                <w:szCs w:val="16"/>
                <w:lang w:val="en-GB"/>
              </w:rPr>
            </w:pPr>
            <w:r w:rsidRPr="008144D4">
              <w:rPr>
                <w:sz w:val="18"/>
                <w:szCs w:val="18"/>
                <w:lang w:val="en-GB"/>
              </w:rPr>
              <w:br w:type="page"/>
            </w:r>
            <w:r w:rsidR="00F85712">
              <w:rPr>
                <w:rFonts w:eastAsia="Calibri" w:cs="Tahoma"/>
                <w:bCs/>
                <w:sz w:val="16"/>
                <w:szCs w:val="16"/>
                <w:lang w:val="en-GB"/>
              </w:rPr>
              <w:t>Req-id</w:t>
            </w:r>
            <w:r w:rsidRPr="008144D4">
              <w:rPr>
                <w:rFonts w:eastAsia="Calibri" w:cs="Tahoma"/>
                <w:bCs/>
                <w:sz w:val="16"/>
                <w:szCs w:val="16"/>
                <w:lang w:val="en-GB"/>
              </w:rPr>
              <w:t>:</w:t>
            </w:r>
          </w:p>
        </w:tc>
        <w:tc>
          <w:tcPr>
            <w:tcW w:w="1134" w:type="dxa"/>
          </w:tcPr>
          <w:p w:rsidR="002E56E7" w:rsidRPr="008144D4" w:rsidRDefault="00F85712" w:rsidP="00292593">
            <w:pPr>
              <w:tabs>
                <w:tab w:val="left" w:pos="567"/>
                <w:tab w:val="left" w:pos="1134"/>
                <w:tab w:val="left" w:pos="1701"/>
              </w:tabs>
              <w:overflowPunct w:val="0"/>
              <w:autoSpaceDE w:val="0"/>
              <w:autoSpaceDN w:val="0"/>
              <w:adjustRightInd w:val="0"/>
              <w:spacing w:after="0"/>
              <w:textAlignment w:val="baseline"/>
              <w:rPr>
                <w:rFonts w:eastAsia="Calibri" w:cs="Tahoma"/>
                <w:sz w:val="16"/>
                <w:szCs w:val="16"/>
                <w:lang w:val="en-GB"/>
              </w:rPr>
            </w:pPr>
            <w:r>
              <w:rPr>
                <w:rFonts w:eastAsia="Calibri" w:cs="Tahoma"/>
                <w:sz w:val="16"/>
                <w:szCs w:val="16"/>
                <w:lang w:val="en-GB"/>
              </w:rPr>
              <w:t>3</w:t>
            </w:r>
            <w:r w:rsidR="00396845">
              <w:rPr>
                <w:rFonts w:eastAsia="Calibri" w:cs="Tahoma"/>
                <w:sz w:val="16"/>
                <w:szCs w:val="16"/>
                <w:lang w:val="en-GB"/>
              </w:rPr>
              <w:t>1</w:t>
            </w:r>
          </w:p>
        </w:tc>
        <w:tc>
          <w:tcPr>
            <w:tcW w:w="992" w:type="dxa"/>
            <w:shd w:val="clear" w:color="auto" w:fill="F2F2F2"/>
          </w:tcPr>
          <w:p w:rsidR="002E56E7" w:rsidRPr="008144D4" w:rsidRDefault="005676EC" w:rsidP="00292593">
            <w:pPr>
              <w:jc w:val="both"/>
              <w:rPr>
                <w:rFonts w:eastAsia="Calibri" w:cs="Tahoma"/>
                <w:bCs/>
                <w:sz w:val="16"/>
                <w:szCs w:val="16"/>
                <w:lang w:val="en-GB"/>
              </w:rPr>
            </w:pPr>
            <w:r>
              <w:rPr>
                <w:rFonts w:eastAsia="Calibri" w:cs="Tahoma"/>
                <w:bCs/>
                <w:sz w:val="16"/>
                <w:szCs w:val="16"/>
                <w:lang w:val="en-GB"/>
              </w:rPr>
              <w:t>Type of demands</w:t>
            </w:r>
            <w:r w:rsidR="002E56E7" w:rsidRPr="008144D4">
              <w:rPr>
                <w:rFonts w:eastAsia="Calibri" w:cs="Tahoma"/>
                <w:bCs/>
                <w:sz w:val="16"/>
                <w:szCs w:val="16"/>
                <w:lang w:val="en-GB"/>
              </w:rPr>
              <w:t>:</w:t>
            </w:r>
          </w:p>
        </w:tc>
        <w:tc>
          <w:tcPr>
            <w:tcW w:w="567" w:type="dxa"/>
          </w:tcPr>
          <w:p w:rsidR="002E56E7" w:rsidRPr="008144D4" w:rsidRDefault="00640AD4" w:rsidP="00292593">
            <w:pPr>
              <w:jc w:val="both"/>
              <w:rPr>
                <w:rFonts w:eastAsia="Calibri" w:cs="Tahoma"/>
                <w:bCs/>
                <w:sz w:val="16"/>
                <w:szCs w:val="16"/>
                <w:lang w:val="en-GB"/>
              </w:rPr>
            </w:pPr>
            <w:r w:rsidRPr="008144D4">
              <w:rPr>
                <w:rFonts w:eastAsia="Calibri" w:cs="Tahoma"/>
                <w:bCs/>
                <w:sz w:val="16"/>
                <w:szCs w:val="16"/>
                <w:lang w:val="en-GB"/>
              </w:rPr>
              <w:t>MK</w:t>
            </w:r>
          </w:p>
        </w:tc>
        <w:tc>
          <w:tcPr>
            <w:tcW w:w="1418" w:type="dxa"/>
            <w:shd w:val="clear" w:color="auto" w:fill="F2F2F2"/>
          </w:tcPr>
          <w:p w:rsidR="002E56E7" w:rsidRPr="008144D4" w:rsidRDefault="002E56E7" w:rsidP="00292593">
            <w:pPr>
              <w:jc w:val="both"/>
              <w:rPr>
                <w:rFonts w:eastAsia="Calibri" w:cs="Tahoma"/>
                <w:bCs/>
                <w:sz w:val="16"/>
                <w:szCs w:val="16"/>
                <w:lang w:val="en-GB"/>
              </w:rPr>
            </w:pPr>
          </w:p>
        </w:tc>
        <w:tc>
          <w:tcPr>
            <w:tcW w:w="567" w:type="dxa"/>
          </w:tcPr>
          <w:p w:rsidR="002E56E7" w:rsidRPr="008144D4" w:rsidRDefault="002E56E7" w:rsidP="00292593">
            <w:pPr>
              <w:jc w:val="both"/>
              <w:rPr>
                <w:rFonts w:eastAsia="Calibri" w:cs="Tahoma"/>
                <w:bCs/>
                <w:sz w:val="16"/>
                <w:szCs w:val="16"/>
                <w:lang w:val="en-GB"/>
              </w:rPr>
            </w:pPr>
          </w:p>
        </w:tc>
        <w:tc>
          <w:tcPr>
            <w:tcW w:w="1701" w:type="dxa"/>
            <w:shd w:val="clear" w:color="auto" w:fill="F2F2F2"/>
          </w:tcPr>
          <w:p w:rsidR="002E56E7" w:rsidRPr="008144D4" w:rsidRDefault="002E56E7" w:rsidP="00292593">
            <w:pPr>
              <w:jc w:val="both"/>
              <w:rPr>
                <w:rFonts w:eastAsia="Calibri" w:cs="Tahoma"/>
                <w:bCs/>
                <w:sz w:val="16"/>
                <w:szCs w:val="16"/>
                <w:lang w:val="en-GB"/>
              </w:rPr>
            </w:pPr>
          </w:p>
        </w:tc>
        <w:tc>
          <w:tcPr>
            <w:tcW w:w="567" w:type="dxa"/>
            <w:tcBorders>
              <w:top w:val="single" w:sz="18" w:space="0" w:color="7F7F7F"/>
              <w:bottom w:val="single" w:sz="6" w:space="0" w:color="7F7F7F"/>
            </w:tcBorders>
            <w:shd w:val="clear" w:color="auto" w:fill="auto"/>
          </w:tcPr>
          <w:p w:rsidR="002E56E7" w:rsidRPr="008144D4" w:rsidRDefault="002E56E7" w:rsidP="00292593">
            <w:pPr>
              <w:jc w:val="both"/>
              <w:rPr>
                <w:rFonts w:eastAsia="Calibri" w:cs="Tahoma"/>
                <w:bCs/>
                <w:sz w:val="16"/>
                <w:szCs w:val="16"/>
                <w:lang w:val="en-GB"/>
              </w:rPr>
            </w:pPr>
          </w:p>
        </w:tc>
        <w:tc>
          <w:tcPr>
            <w:tcW w:w="992" w:type="dxa"/>
            <w:shd w:val="clear" w:color="auto" w:fill="F2F2F2"/>
          </w:tcPr>
          <w:p w:rsidR="002E56E7" w:rsidRPr="008144D4" w:rsidRDefault="002E56E7" w:rsidP="00292593">
            <w:pPr>
              <w:jc w:val="both"/>
              <w:rPr>
                <w:rFonts w:eastAsia="Calibri" w:cs="Tahoma"/>
                <w:bCs/>
                <w:sz w:val="16"/>
                <w:szCs w:val="16"/>
                <w:lang w:val="en-GB"/>
              </w:rPr>
            </w:pPr>
          </w:p>
        </w:tc>
        <w:tc>
          <w:tcPr>
            <w:tcW w:w="992" w:type="dxa"/>
            <w:tcBorders>
              <w:top w:val="single" w:sz="18" w:space="0" w:color="7F7F7F"/>
              <w:bottom w:val="single" w:sz="6" w:space="0" w:color="7F7F7F"/>
            </w:tcBorders>
            <w:shd w:val="clear" w:color="auto" w:fill="auto"/>
          </w:tcPr>
          <w:p w:rsidR="002E56E7" w:rsidRPr="008144D4" w:rsidRDefault="002E56E7" w:rsidP="00292593">
            <w:pPr>
              <w:jc w:val="center"/>
              <w:rPr>
                <w:rFonts w:eastAsia="Calibri" w:cs="Times New Roman"/>
                <w:bCs/>
                <w:sz w:val="18"/>
                <w:szCs w:val="18"/>
                <w:lang w:val="en-GB"/>
              </w:rPr>
            </w:pPr>
          </w:p>
        </w:tc>
      </w:tr>
      <w:tr w:rsidR="002E56E7" w:rsidRPr="008144D4" w:rsidTr="002E56E7">
        <w:trPr>
          <w:cantSplit/>
        </w:trPr>
        <w:tc>
          <w:tcPr>
            <w:tcW w:w="2093" w:type="dxa"/>
            <w:gridSpan w:val="2"/>
            <w:shd w:val="clear" w:color="auto" w:fill="F2F2F2"/>
          </w:tcPr>
          <w:p w:rsidR="002E56E7" w:rsidRPr="008144D4" w:rsidRDefault="00F85712" w:rsidP="00292593">
            <w:pPr>
              <w:jc w:val="both"/>
              <w:rPr>
                <w:rFonts w:eastAsia="Calibri" w:cs="Tahoma"/>
                <w:bCs/>
                <w:sz w:val="16"/>
                <w:szCs w:val="16"/>
                <w:lang w:val="en-GB"/>
              </w:rPr>
            </w:pPr>
            <w:r>
              <w:rPr>
                <w:rFonts w:eastAsia="Calibri" w:cs="Tahoma"/>
                <w:bCs/>
                <w:sz w:val="16"/>
                <w:szCs w:val="16"/>
                <w:lang w:val="en-GB"/>
              </w:rPr>
              <w:t>Demands</w:t>
            </w:r>
            <w:r w:rsidR="005676EC">
              <w:rPr>
                <w:rFonts w:eastAsia="Calibri" w:cs="Tahoma"/>
                <w:bCs/>
                <w:sz w:val="16"/>
                <w:szCs w:val="16"/>
                <w:lang w:val="en-GB"/>
              </w:rPr>
              <w:t xml:space="preserve"> </w:t>
            </w:r>
          </w:p>
        </w:tc>
        <w:tc>
          <w:tcPr>
            <w:tcW w:w="7796" w:type="dxa"/>
            <w:gridSpan w:val="8"/>
            <w:tcBorders>
              <w:bottom w:val="single" w:sz="6" w:space="0" w:color="7F7F7F"/>
            </w:tcBorders>
          </w:tcPr>
          <w:p w:rsidR="002E56E7" w:rsidRPr="008144D4" w:rsidRDefault="002E56E7" w:rsidP="00292593">
            <w:pPr>
              <w:spacing w:after="0"/>
              <w:rPr>
                <w:color w:val="000000" w:themeColor="text1"/>
                <w:sz w:val="16"/>
                <w:szCs w:val="16"/>
                <w:lang w:val="en-GB"/>
              </w:rPr>
            </w:pPr>
            <w:r w:rsidRPr="008144D4">
              <w:rPr>
                <w:color w:val="000000" w:themeColor="text1"/>
                <w:sz w:val="16"/>
                <w:szCs w:val="16"/>
                <w:lang w:val="en-GB"/>
              </w:rPr>
              <w:t>Must be able to wake up computers from a web page, with optional authorization.</w:t>
            </w:r>
          </w:p>
        </w:tc>
      </w:tr>
      <w:tr w:rsidR="002E56E7" w:rsidRPr="008144D4" w:rsidTr="002E56E7">
        <w:trPr>
          <w:cantSplit/>
        </w:trPr>
        <w:tc>
          <w:tcPr>
            <w:tcW w:w="2093" w:type="dxa"/>
            <w:gridSpan w:val="2"/>
            <w:shd w:val="clear" w:color="auto" w:fill="F2F2F2"/>
          </w:tcPr>
          <w:p w:rsidR="002E56E7" w:rsidRPr="008144D4" w:rsidRDefault="005676EC" w:rsidP="00292593">
            <w:pPr>
              <w:jc w:val="both"/>
              <w:rPr>
                <w:rFonts w:eastAsia="Calibri" w:cs="Tahoma"/>
                <w:bCs/>
                <w:sz w:val="16"/>
                <w:szCs w:val="16"/>
                <w:lang w:val="en-GB"/>
              </w:rPr>
            </w:pPr>
            <w:r>
              <w:rPr>
                <w:rFonts w:eastAsia="Calibri" w:cs="Tahoma"/>
                <w:bCs/>
                <w:sz w:val="16"/>
                <w:szCs w:val="16"/>
                <w:lang w:val="en-GB"/>
              </w:rPr>
              <w:t>Supplier respond</w:t>
            </w:r>
          </w:p>
        </w:tc>
        <w:tc>
          <w:tcPr>
            <w:tcW w:w="7796" w:type="dxa"/>
            <w:gridSpan w:val="8"/>
            <w:tcBorders>
              <w:top w:val="single" w:sz="6" w:space="0" w:color="7F7F7F"/>
              <w:bottom w:val="single" w:sz="18" w:space="0" w:color="7F7F7F"/>
            </w:tcBorders>
            <w:shd w:val="clear" w:color="auto" w:fill="auto"/>
          </w:tcPr>
          <w:p w:rsidR="002E56E7" w:rsidRPr="008144D4" w:rsidRDefault="002E56E7" w:rsidP="00292593">
            <w:pPr>
              <w:tabs>
                <w:tab w:val="left" w:pos="2460"/>
              </w:tabs>
              <w:jc w:val="both"/>
              <w:rPr>
                <w:rFonts w:eastAsia="Calibri" w:cs="Tahoma"/>
                <w:bCs/>
                <w:sz w:val="16"/>
                <w:szCs w:val="16"/>
                <w:lang w:val="en-GB"/>
              </w:rPr>
            </w:pPr>
            <w:r w:rsidRPr="008144D4">
              <w:rPr>
                <w:rFonts w:eastAsia="Calibri" w:cs="Tahoma"/>
                <w:bCs/>
                <w:sz w:val="16"/>
                <w:szCs w:val="16"/>
                <w:lang w:val="en-GB"/>
              </w:rPr>
              <w:tab/>
            </w:r>
          </w:p>
        </w:tc>
      </w:tr>
    </w:tbl>
    <w:p w:rsidR="002E56E7" w:rsidRPr="008144D4" w:rsidRDefault="002E56E7" w:rsidP="00292593">
      <w:pPr>
        <w:jc w:val="both"/>
        <w:rPr>
          <w:sz w:val="18"/>
          <w:szCs w:val="18"/>
          <w:lang w:val="en-GB"/>
        </w:rPr>
      </w:pPr>
    </w:p>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tblPr>
      <w:tblGrid>
        <w:gridCol w:w="959"/>
        <w:gridCol w:w="1134"/>
        <w:gridCol w:w="992"/>
        <w:gridCol w:w="567"/>
        <w:gridCol w:w="1418"/>
        <w:gridCol w:w="567"/>
        <w:gridCol w:w="1701"/>
        <w:gridCol w:w="567"/>
        <w:gridCol w:w="992"/>
        <w:gridCol w:w="992"/>
      </w:tblGrid>
      <w:tr w:rsidR="002E56E7" w:rsidRPr="008144D4" w:rsidTr="002E56E7">
        <w:trPr>
          <w:cantSplit/>
        </w:trPr>
        <w:tc>
          <w:tcPr>
            <w:tcW w:w="959" w:type="dxa"/>
            <w:shd w:val="clear" w:color="auto" w:fill="F2F2F2"/>
          </w:tcPr>
          <w:p w:rsidR="002E56E7" w:rsidRPr="008144D4" w:rsidRDefault="002E56E7" w:rsidP="00292593">
            <w:pPr>
              <w:jc w:val="both"/>
              <w:rPr>
                <w:rFonts w:eastAsia="Calibri" w:cs="Tahoma"/>
                <w:bCs/>
                <w:sz w:val="16"/>
                <w:szCs w:val="16"/>
                <w:lang w:val="en-GB"/>
              </w:rPr>
            </w:pPr>
            <w:r w:rsidRPr="008144D4">
              <w:rPr>
                <w:sz w:val="18"/>
                <w:szCs w:val="18"/>
                <w:lang w:val="en-GB"/>
              </w:rPr>
              <w:br w:type="page"/>
            </w:r>
            <w:r w:rsidR="00F85712">
              <w:rPr>
                <w:rFonts w:eastAsia="Calibri" w:cs="Tahoma"/>
                <w:bCs/>
                <w:sz w:val="16"/>
                <w:szCs w:val="16"/>
                <w:lang w:val="en-GB"/>
              </w:rPr>
              <w:t>Req-id</w:t>
            </w:r>
            <w:r w:rsidRPr="008144D4">
              <w:rPr>
                <w:rFonts w:eastAsia="Calibri" w:cs="Tahoma"/>
                <w:bCs/>
                <w:sz w:val="16"/>
                <w:szCs w:val="16"/>
                <w:lang w:val="en-GB"/>
              </w:rPr>
              <w:t>:</w:t>
            </w:r>
          </w:p>
        </w:tc>
        <w:tc>
          <w:tcPr>
            <w:tcW w:w="1134" w:type="dxa"/>
          </w:tcPr>
          <w:p w:rsidR="002E56E7" w:rsidRPr="008144D4" w:rsidRDefault="00F85712" w:rsidP="00292593">
            <w:pPr>
              <w:tabs>
                <w:tab w:val="left" w:pos="567"/>
                <w:tab w:val="left" w:pos="1134"/>
                <w:tab w:val="left" w:pos="1701"/>
              </w:tabs>
              <w:overflowPunct w:val="0"/>
              <w:autoSpaceDE w:val="0"/>
              <w:autoSpaceDN w:val="0"/>
              <w:adjustRightInd w:val="0"/>
              <w:spacing w:after="0"/>
              <w:textAlignment w:val="baseline"/>
              <w:rPr>
                <w:rFonts w:eastAsia="Calibri" w:cs="Tahoma"/>
                <w:sz w:val="16"/>
                <w:szCs w:val="16"/>
                <w:lang w:val="en-GB"/>
              </w:rPr>
            </w:pPr>
            <w:r>
              <w:rPr>
                <w:rFonts w:eastAsia="Calibri" w:cs="Tahoma"/>
                <w:sz w:val="16"/>
                <w:szCs w:val="16"/>
                <w:lang w:val="en-GB"/>
              </w:rPr>
              <w:t>3</w:t>
            </w:r>
            <w:r w:rsidR="00396845">
              <w:rPr>
                <w:rFonts w:eastAsia="Calibri" w:cs="Tahoma"/>
                <w:sz w:val="16"/>
                <w:szCs w:val="16"/>
                <w:lang w:val="en-GB"/>
              </w:rPr>
              <w:t>2</w:t>
            </w:r>
          </w:p>
        </w:tc>
        <w:tc>
          <w:tcPr>
            <w:tcW w:w="992" w:type="dxa"/>
            <w:shd w:val="clear" w:color="auto" w:fill="F2F2F2"/>
          </w:tcPr>
          <w:p w:rsidR="002E56E7" w:rsidRPr="008144D4" w:rsidRDefault="005676EC" w:rsidP="00292593">
            <w:pPr>
              <w:jc w:val="both"/>
              <w:rPr>
                <w:rFonts w:eastAsia="Calibri" w:cs="Tahoma"/>
                <w:bCs/>
                <w:sz w:val="16"/>
                <w:szCs w:val="16"/>
                <w:lang w:val="en-GB"/>
              </w:rPr>
            </w:pPr>
            <w:r>
              <w:rPr>
                <w:rFonts w:eastAsia="Calibri" w:cs="Tahoma"/>
                <w:bCs/>
                <w:sz w:val="16"/>
                <w:szCs w:val="16"/>
                <w:lang w:val="en-GB"/>
              </w:rPr>
              <w:t>Type of demands</w:t>
            </w:r>
            <w:r w:rsidR="002E56E7" w:rsidRPr="008144D4">
              <w:rPr>
                <w:rFonts w:eastAsia="Calibri" w:cs="Tahoma"/>
                <w:bCs/>
                <w:sz w:val="16"/>
                <w:szCs w:val="16"/>
                <w:lang w:val="en-GB"/>
              </w:rPr>
              <w:t>:</w:t>
            </w:r>
          </w:p>
        </w:tc>
        <w:tc>
          <w:tcPr>
            <w:tcW w:w="567" w:type="dxa"/>
          </w:tcPr>
          <w:p w:rsidR="002E56E7" w:rsidRPr="008144D4" w:rsidRDefault="00640AD4" w:rsidP="00292593">
            <w:pPr>
              <w:jc w:val="both"/>
              <w:rPr>
                <w:rFonts w:eastAsia="Calibri" w:cs="Tahoma"/>
                <w:bCs/>
                <w:sz w:val="16"/>
                <w:szCs w:val="16"/>
                <w:lang w:val="en-GB"/>
              </w:rPr>
            </w:pPr>
            <w:r w:rsidRPr="008144D4">
              <w:rPr>
                <w:rFonts w:eastAsia="Calibri" w:cs="Tahoma"/>
                <w:bCs/>
                <w:sz w:val="16"/>
                <w:szCs w:val="16"/>
                <w:lang w:val="en-GB"/>
              </w:rPr>
              <w:t>MK</w:t>
            </w:r>
          </w:p>
        </w:tc>
        <w:tc>
          <w:tcPr>
            <w:tcW w:w="1418" w:type="dxa"/>
            <w:shd w:val="clear" w:color="auto" w:fill="F2F2F2"/>
          </w:tcPr>
          <w:p w:rsidR="002E56E7" w:rsidRPr="008144D4" w:rsidRDefault="002E56E7" w:rsidP="00292593">
            <w:pPr>
              <w:jc w:val="both"/>
              <w:rPr>
                <w:rFonts w:eastAsia="Calibri" w:cs="Tahoma"/>
                <w:bCs/>
                <w:sz w:val="16"/>
                <w:szCs w:val="16"/>
                <w:lang w:val="en-GB"/>
              </w:rPr>
            </w:pPr>
          </w:p>
        </w:tc>
        <w:tc>
          <w:tcPr>
            <w:tcW w:w="567" w:type="dxa"/>
          </w:tcPr>
          <w:p w:rsidR="002E56E7" w:rsidRPr="008144D4" w:rsidRDefault="002E56E7" w:rsidP="00292593">
            <w:pPr>
              <w:jc w:val="both"/>
              <w:rPr>
                <w:rFonts w:eastAsia="Calibri" w:cs="Tahoma"/>
                <w:bCs/>
                <w:sz w:val="16"/>
                <w:szCs w:val="16"/>
                <w:lang w:val="en-GB"/>
              </w:rPr>
            </w:pPr>
          </w:p>
        </w:tc>
        <w:tc>
          <w:tcPr>
            <w:tcW w:w="1701" w:type="dxa"/>
            <w:shd w:val="clear" w:color="auto" w:fill="F2F2F2"/>
          </w:tcPr>
          <w:p w:rsidR="002E56E7" w:rsidRPr="008144D4" w:rsidRDefault="002E56E7" w:rsidP="00292593">
            <w:pPr>
              <w:jc w:val="both"/>
              <w:rPr>
                <w:rFonts w:eastAsia="Calibri" w:cs="Tahoma"/>
                <w:bCs/>
                <w:sz w:val="16"/>
                <w:szCs w:val="16"/>
                <w:lang w:val="en-GB"/>
              </w:rPr>
            </w:pPr>
          </w:p>
        </w:tc>
        <w:tc>
          <w:tcPr>
            <w:tcW w:w="567" w:type="dxa"/>
            <w:tcBorders>
              <w:top w:val="single" w:sz="18" w:space="0" w:color="7F7F7F"/>
              <w:bottom w:val="single" w:sz="6" w:space="0" w:color="7F7F7F"/>
            </w:tcBorders>
            <w:shd w:val="clear" w:color="auto" w:fill="auto"/>
          </w:tcPr>
          <w:p w:rsidR="002E56E7" w:rsidRPr="008144D4" w:rsidRDefault="002E56E7" w:rsidP="00292593">
            <w:pPr>
              <w:jc w:val="both"/>
              <w:rPr>
                <w:rFonts w:eastAsia="Calibri" w:cs="Tahoma"/>
                <w:bCs/>
                <w:sz w:val="16"/>
                <w:szCs w:val="16"/>
                <w:lang w:val="en-GB"/>
              </w:rPr>
            </w:pPr>
          </w:p>
        </w:tc>
        <w:tc>
          <w:tcPr>
            <w:tcW w:w="992" w:type="dxa"/>
            <w:shd w:val="clear" w:color="auto" w:fill="F2F2F2"/>
          </w:tcPr>
          <w:p w:rsidR="002E56E7" w:rsidRPr="008144D4" w:rsidRDefault="002E56E7" w:rsidP="00292593">
            <w:pPr>
              <w:jc w:val="both"/>
              <w:rPr>
                <w:rFonts w:eastAsia="Calibri" w:cs="Tahoma"/>
                <w:bCs/>
                <w:sz w:val="16"/>
                <w:szCs w:val="16"/>
                <w:lang w:val="en-GB"/>
              </w:rPr>
            </w:pPr>
          </w:p>
        </w:tc>
        <w:tc>
          <w:tcPr>
            <w:tcW w:w="992" w:type="dxa"/>
            <w:tcBorders>
              <w:top w:val="single" w:sz="18" w:space="0" w:color="7F7F7F"/>
              <w:bottom w:val="single" w:sz="6" w:space="0" w:color="7F7F7F"/>
            </w:tcBorders>
            <w:shd w:val="clear" w:color="auto" w:fill="auto"/>
          </w:tcPr>
          <w:p w:rsidR="002E56E7" w:rsidRPr="008144D4" w:rsidRDefault="002E56E7" w:rsidP="00292593">
            <w:pPr>
              <w:jc w:val="center"/>
              <w:rPr>
                <w:rFonts w:eastAsia="Calibri" w:cs="Times New Roman"/>
                <w:bCs/>
                <w:sz w:val="18"/>
                <w:szCs w:val="18"/>
                <w:lang w:val="en-GB"/>
              </w:rPr>
            </w:pPr>
          </w:p>
        </w:tc>
      </w:tr>
      <w:tr w:rsidR="002E56E7" w:rsidRPr="008144D4" w:rsidTr="002E56E7">
        <w:trPr>
          <w:cantSplit/>
        </w:trPr>
        <w:tc>
          <w:tcPr>
            <w:tcW w:w="2093" w:type="dxa"/>
            <w:gridSpan w:val="2"/>
            <w:shd w:val="clear" w:color="auto" w:fill="F2F2F2"/>
          </w:tcPr>
          <w:p w:rsidR="002E56E7" w:rsidRPr="008144D4" w:rsidRDefault="00F85712" w:rsidP="00292593">
            <w:pPr>
              <w:jc w:val="both"/>
              <w:rPr>
                <w:rFonts w:eastAsia="Calibri" w:cs="Tahoma"/>
                <w:bCs/>
                <w:sz w:val="16"/>
                <w:szCs w:val="16"/>
                <w:lang w:val="en-GB"/>
              </w:rPr>
            </w:pPr>
            <w:r>
              <w:rPr>
                <w:rFonts w:eastAsia="Calibri" w:cs="Tahoma"/>
                <w:bCs/>
                <w:sz w:val="16"/>
                <w:szCs w:val="16"/>
                <w:lang w:val="en-GB"/>
              </w:rPr>
              <w:t>Demands</w:t>
            </w:r>
            <w:r w:rsidR="005676EC">
              <w:rPr>
                <w:rFonts w:eastAsia="Calibri" w:cs="Tahoma"/>
                <w:bCs/>
                <w:sz w:val="16"/>
                <w:szCs w:val="16"/>
                <w:lang w:val="en-GB"/>
              </w:rPr>
              <w:t xml:space="preserve"> </w:t>
            </w:r>
          </w:p>
        </w:tc>
        <w:tc>
          <w:tcPr>
            <w:tcW w:w="7796" w:type="dxa"/>
            <w:gridSpan w:val="8"/>
            <w:tcBorders>
              <w:bottom w:val="single" w:sz="6" w:space="0" w:color="7F7F7F"/>
            </w:tcBorders>
          </w:tcPr>
          <w:p w:rsidR="002E56E7" w:rsidRPr="008144D4" w:rsidRDefault="002E56E7" w:rsidP="00292593">
            <w:pPr>
              <w:spacing w:after="0"/>
              <w:rPr>
                <w:color w:val="000000" w:themeColor="text1"/>
                <w:sz w:val="16"/>
                <w:szCs w:val="16"/>
                <w:lang w:val="en-GB"/>
              </w:rPr>
            </w:pPr>
            <w:r w:rsidRPr="008144D4">
              <w:rPr>
                <w:color w:val="000000" w:themeColor="text1"/>
                <w:sz w:val="16"/>
                <w:szCs w:val="16"/>
                <w:lang w:val="en-GB"/>
              </w:rPr>
              <w:t xml:space="preserve">Provide a power management client agent for Macs (Macintosh Intel platform). </w:t>
            </w:r>
          </w:p>
        </w:tc>
      </w:tr>
      <w:tr w:rsidR="002E56E7" w:rsidRPr="008144D4" w:rsidTr="002E56E7">
        <w:trPr>
          <w:cantSplit/>
        </w:trPr>
        <w:tc>
          <w:tcPr>
            <w:tcW w:w="2093" w:type="dxa"/>
            <w:gridSpan w:val="2"/>
            <w:shd w:val="clear" w:color="auto" w:fill="F2F2F2"/>
          </w:tcPr>
          <w:p w:rsidR="002E56E7" w:rsidRPr="008144D4" w:rsidRDefault="005676EC" w:rsidP="00292593">
            <w:pPr>
              <w:jc w:val="both"/>
              <w:rPr>
                <w:rFonts w:eastAsia="Calibri" w:cs="Tahoma"/>
                <w:bCs/>
                <w:sz w:val="16"/>
                <w:szCs w:val="16"/>
                <w:lang w:val="en-GB"/>
              </w:rPr>
            </w:pPr>
            <w:r>
              <w:rPr>
                <w:rFonts w:eastAsia="Calibri" w:cs="Tahoma"/>
                <w:bCs/>
                <w:sz w:val="16"/>
                <w:szCs w:val="16"/>
                <w:lang w:val="en-GB"/>
              </w:rPr>
              <w:t>Supplier respond</w:t>
            </w:r>
          </w:p>
        </w:tc>
        <w:tc>
          <w:tcPr>
            <w:tcW w:w="7796" w:type="dxa"/>
            <w:gridSpan w:val="8"/>
            <w:tcBorders>
              <w:top w:val="single" w:sz="6" w:space="0" w:color="7F7F7F"/>
              <w:bottom w:val="single" w:sz="18" w:space="0" w:color="7F7F7F"/>
            </w:tcBorders>
            <w:shd w:val="clear" w:color="auto" w:fill="auto"/>
          </w:tcPr>
          <w:p w:rsidR="002E56E7" w:rsidRPr="008144D4" w:rsidRDefault="002E56E7" w:rsidP="00292593">
            <w:pPr>
              <w:tabs>
                <w:tab w:val="left" w:pos="2460"/>
              </w:tabs>
              <w:jc w:val="both"/>
              <w:rPr>
                <w:rFonts w:eastAsia="Calibri" w:cs="Tahoma"/>
                <w:bCs/>
                <w:sz w:val="16"/>
                <w:szCs w:val="16"/>
                <w:lang w:val="en-GB"/>
              </w:rPr>
            </w:pPr>
            <w:r w:rsidRPr="008144D4">
              <w:rPr>
                <w:rFonts w:eastAsia="Calibri" w:cs="Tahoma"/>
                <w:bCs/>
                <w:sz w:val="16"/>
                <w:szCs w:val="16"/>
                <w:lang w:val="en-GB"/>
              </w:rPr>
              <w:tab/>
            </w:r>
          </w:p>
        </w:tc>
      </w:tr>
    </w:tbl>
    <w:p w:rsidR="00F85712" w:rsidRDefault="00F85712" w:rsidP="00292593">
      <w:pPr>
        <w:jc w:val="both"/>
        <w:rPr>
          <w:sz w:val="18"/>
          <w:szCs w:val="18"/>
          <w:lang w:val="en-GB"/>
        </w:rPr>
      </w:pPr>
    </w:p>
    <w:p w:rsidR="00F85712" w:rsidRDefault="00F85712">
      <w:pPr>
        <w:rPr>
          <w:sz w:val="18"/>
          <w:szCs w:val="18"/>
          <w:lang w:val="en-GB"/>
        </w:rPr>
      </w:pPr>
      <w:r>
        <w:rPr>
          <w:sz w:val="18"/>
          <w:szCs w:val="18"/>
          <w:lang w:val="en-GB"/>
        </w:rPr>
        <w:br w:type="page"/>
      </w:r>
    </w:p>
    <w:p w:rsidR="002E56E7" w:rsidRPr="008144D4" w:rsidRDefault="002E56E7" w:rsidP="00292593">
      <w:pPr>
        <w:jc w:val="both"/>
        <w:rPr>
          <w:sz w:val="18"/>
          <w:szCs w:val="18"/>
          <w:lang w:val="en-GB"/>
        </w:rPr>
      </w:pPr>
    </w:p>
    <w:p w:rsidR="007F26E9" w:rsidRPr="008144D4" w:rsidRDefault="00F85712" w:rsidP="00292593">
      <w:pPr>
        <w:pStyle w:val="Overskrift1"/>
        <w:rPr>
          <w:rFonts w:asciiTheme="minorHAnsi" w:hAnsiTheme="minorHAnsi"/>
          <w:lang w:val="en-GB"/>
        </w:rPr>
      </w:pPr>
      <w:bookmarkStart w:id="27" w:name="_Toc345416641"/>
      <w:r>
        <w:rPr>
          <w:rFonts w:asciiTheme="minorHAnsi" w:hAnsiTheme="minorHAnsi"/>
          <w:lang w:val="en-GB"/>
        </w:rPr>
        <w:t>8</w:t>
      </w:r>
      <w:r w:rsidR="007F26E9" w:rsidRPr="008144D4">
        <w:rPr>
          <w:rFonts w:asciiTheme="minorHAnsi" w:hAnsiTheme="minorHAnsi"/>
          <w:lang w:val="en-GB"/>
        </w:rPr>
        <w:t xml:space="preserve"> </w:t>
      </w:r>
      <w:r>
        <w:rPr>
          <w:rFonts w:asciiTheme="minorHAnsi" w:hAnsiTheme="minorHAnsi"/>
          <w:lang w:val="en-GB"/>
        </w:rPr>
        <w:t>Tenders tender</w:t>
      </w:r>
      <w:bookmarkEnd w:id="27"/>
    </w:p>
    <w:p w:rsidR="007F26E9" w:rsidRPr="008144D4" w:rsidRDefault="00F85712" w:rsidP="00292593">
      <w:pPr>
        <w:rPr>
          <w:lang w:val="en-GB"/>
        </w:rPr>
      </w:pPr>
      <w:r>
        <w:rPr>
          <w:lang w:val="en-GB"/>
        </w:rPr>
        <w:t>In this paragraph the tender must set his price</w:t>
      </w:r>
    </w:p>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tblPr>
      <w:tblGrid>
        <w:gridCol w:w="959"/>
        <w:gridCol w:w="1134"/>
        <w:gridCol w:w="992"/>
        <w:gridCol w:w="567"/>
        <w:gridCol w:w="1418"/>
        <w:gridCol w:w="567"/>
        <w:gridCol w:w="1701"/>
        <w:gridCol w:w="567"/>
        <w:gridCol w:w="992"/>
        <w:gridCol w:w="992"/>
      </w:tblGrid>
      <w:tr w:rsidR="007F26E9" w:rsidRPr="008144D4" w:rsidTr="005A7593">
        <w:trPr>
          <w:cantSplit/>
        </w:trPr>
        <w:tc>
          <w:tcPr>
            <w:tcW w:w="959" w:type="dxa"/>
            <w:shd w:val="clear" w:color="auto" w:fill="F2F2F2"/>
          </w:tcPr>
          <w:p w:rsidR="007F26E9" w:rsidRPr="008144D4" w:rsidRDefault="00F85712" w:rsidP="00292593">
            <w:pPr>
              <w:jc w:val="both"/>
              <w:rPr>
                <w:rFonts w:eastAsia="Calibri" w:cs="Tahoma"/>
                <w:bCs/>
                <w:sz w:val="16"/>
                <w:szCs w:val="16"/>
                <w:lang w:val="en-GB"/>
              </w:rPr>
            </w:pPr>
            <w:r>
              <w:rPr>
                <w:rFonts w:eastAsia="Calibri" w:cs="Tahoma"/>
                <w:bCs/>
                <w:sz w:val="16"/>
                <w:szCs w:val="16"/>
                <w:lang w:val="en-GB"/>
              </w:rPr>
              <w:t>Req-id</w:t>
            </w:r>
            <w:r w:rsidR="007F26E9" w:rsidRPr="008144D4">
              <w:rPr>
                <w:rFonts w:eastAsia="Calibri" w:cs="Tahoma"/>
                <w:bCs/>
                <w:sz w:val="16"/>
                <w:szCs w:val="16"/>
                <w:lang w:val="en-GB"/>
              </w:rPr>
              <w:t>:</w:t>
            </w:r>
          </w:p>
        </w:tc>
        <w:tc>
          <w:tcPr>
            <w:tcW w:w="1134" w:type="dxa"/>
          </w:tcPr>
          <w:p w:rsidR="007F26E9" w:rsidRPr="008144D4" w:rsidRDefault="00F85712" w:rsidP="00292593">
            <w:pPr>
              <w:tabs>
                <w:tab w:val="left" w:pos="567"/>
                <w:tab w:val="left" w:pos="1134"/>
                <w:tab w:val="left" w:pos="1701"/>
              </w:tabs>
              <w:overflowPunct w:val="0"/>
              <w:autoSpaceDE w:val="0"/>
              <w:autoSpaceDN w:val="0"/>
              <w:adjustRightInd w:val="0"/>
              <w:spacing w:after="0"/>
              <w:textAlignment w:val="baseline"/>
              <w:rPr>
                <w:rFonts w:eastAsia="Calibri" w:cs="Tahoma"/>
                <w:sz w:val="16"/>
                <w:szCs w:val="16"/>
                <w:lang w:val="en-GB"/>
              </w:rPr>
            </w:pPr>
            <w:r>
              <w:rPr>
                <w:rFonts w:eastAsia="Calibri" w:cs="Tahoma"/>
                <w:sz w:val="16"/>
                <w:szCs w:val="16"/>
                <w:lang w:val="en-GB"/>
              </w:rPr>
              <w:t>3</w:t>
            </w:r>
            <w:r w:rsidR="00396845">
              <w:rPr>
                <w:rFonts w:eastAsia="Calibri" w:cs="Tahoma"/>
                <w:sz w:val="16"/>
                <w:szCs w:val="16"/>
                <w:lang w:val="en-GB"/>
              </w:rPr>
              <w:t>3</w:t>
            </w:r>
          </w:p>
        </w:tc>
        <w:tc>
          <w:tcPr>
            <w:tcW w:w="992" w:type="dxa"/>
            <w:shd w:val="clear" w:color="auto" w:fill="F2F2F2"/>
          </w:tcPr>
          <w:p w:rsidR="007F26E9" w:rsidRPr="008144D4" w:rsidRDefault="005676EC" w:rsidP="00292593">
            <w:pPr>
              <w:jc w:val="both"/>
              <w:rPr>
                <w:rFonts w:eastAsia="Calibri" w:cs="Tahoma"/>
                <w:bCs/>
                <w:sz w:val="16"/>
                <w:szCs w:val="16"/>
                <w:lang w:val="en-GB"/>
              </w:rPr>
            </w:pPr>
            <w:r>
              <w:rPr>
                <w:rFonts w:eastAsia="Calibri" w:cs="Tahoma"/>
                <w:bCs/>
                <w:sz w:val="16"/>
                <w:szCs w:val="16"/>
                <w:lang w:val="en-GB"/>
              </w:rPr>
              <w:t>Type of demands</w:t>
            </w:r>
            <w:r w:rsidR="007F26E9" w:rsidRPr="008144D4">
              <w:rPr>
                <w:rFonts w:eastAsia="Calibri" w:cs="Tahoma"/>
                <w:bCs/>
                <w:sz w:val="16"/>
                <w:szCs w:val="16"/>
                <w:lang w:val="en-GB"/>
              </w:rPr>
              <w:t>:</w:t>
            </w:r>
          </w:p>
        </w:tc>
        <w:tc>
          <w:tcPr>
            <w:tcW w:w="567" w:type="dxa"/>
          </w:tcPr>
          <w:p w:rsidR="007F26E9" w:rsidRPr="008144D4" w:rsidRDefault="00640AD4" w:rsidP="00292593">
            <w:pPr>
              <w:jc w:val="both"/>
              <w:rPr>
                <w:rFonts w:eastAsia="Calibri" w:cs="Tahoma"/>
                <w:bCs/>
                <w:sz w:val="16"/>
                <w:szCs w:val="16"/>
                <w:lang w:val="en-GB"/>
              </w:rPr>
            </w:pPr>
            <w:r w:rsidRPr="008144D4">
              <w:rPr>
                <w:rFonts w:eastAsia="Calibri" w:cs="Tahoma"/>
                <w:bCs/>
                <w:sz w:val="16"/>
                <w:szCs w:val="16"/>
                <w:lang w:val="en-GB"/>
              </w:rPr>
              <w:t>MK</w:t>
            </w:r>
          </w:p>
        </w:tc>
        <w:tc>
          <w:tcPr>
            <w:tcW w:w="1418" w:type="dxa"/>
            <w:shd w:val="clear" w:color="auto" w:fill="F2F2F2"/>
          </w:tcPr>
          <w:p w:rsidR="007F26E9" w:rsidRPr="008144D4" w:rsidRDefault="007F26E9" w:rsidP="00292593">
            <w:pPr>
              <w:jc w:val="both"/>
              <w:rPr>
                <w:rFonts w:eastAsia="Calibri" w:cs="Tahoma"/>
                <w:bCs/>
                <w:sz w:val="16"/>
                <w:szCs w:val="16"/>
                <w:lang w:val="en-GB"/>
              </w:rPr>
            </w:pPr>
          </w:p>
        </w:tc>
        <w:tc>
          <w:tcPr>
            <w:tcW w:w="567" w:type="dxa"/>
          </w:tcPr>
          <w:p w:rsidR="007F26E9" w:rsidRPr="008144D4" w:rsidRDefault="007F26E9" w:rsidP="00292593">
            <w:pPr>
              <w:jc w:val="both"/>
              <w:rPr>
                <w:rFonts w:eastAsia="Calibri" w:cs="Tahoma"/>
                <w:bCs/>
                <w:sz w:val="16"/>
                <w:szCs w:val="16"/>
                <w:lang w:val="en-GB"/>
              </w:rPr>
            </w:pPr>
          </w:p>
        </w:tc>
        <w:tc>
          <w:tcPr>
            <w:tcW w:w="1701" w:type="dxa"/>
            <w:shd w:val="clear" w:color="auto" w:fill="F2F2F2"/>
          </w:tcPr>
          <w:p w:rsidR="007F26E9" w:rsidRPr="008144D4" w:rsidRDefault="007F26E9" w:rsidP="00292593">
            <w:pPr>
              <w:jc w:val="both"/>
              <w:rPr>
                <w:rFonts w:eastAsia="Calibri" w:cs="Tahoma"/>
                <w:bCs/>
                <w:sz w:val="16"/>
                <w:szCs w:val="16"/>
                <w:lang w:val="en-GB"/>
              </w:rPr>
            </w:pPr>
          </w:p>
        </w:tc>
        <w:tc>
          <w:tcPr>
            <w:tcW w:w="567" w:type="dxa"/>
            <w:tcBorders>
              <w:top w:val="single" w:sz="18" w:space="0" w:color="7F7F7F"/>
              <w:bottom w:val="single" w:sz="6" w:space="0" w:color="7F7F7F"/>
            </w:tcBorders>
            <w:shd w:val="clear" w:color="auto" w:fill="auto"/>
          </w:tcPr>
          <w:p w:rsidR="007F26E9" w:rsidRPr="008144D4" w:rsidRDefault="007F26E9" w:rsidP="00292593">
            <w:pPr>
              <w:jc w:val="both"/>
              <w:rPr>
                <w:rFonts w:eastAsia="Calibri" w:cs="Tahoma"/>
                <w:bCs/>
                <w:sz w:val="16"/>
                <w:szCs w:val="16"/>
                <w:lang w:val="en-GB"/>
              </w:rPr>
            </w:pPr>
          </w:p>
        </w:tc>
        <w:tc>
          <w:tcPr>
            <w:tcW w:w="992" w:type="dxa"/>
            <w:shd w:val="clear" w:color="auto" w:fill="F2F2F2"/>
          </w:tcPr>
          <w:p w:rsidR="007F26E9" w:rsidRPr="008144D4" w:rsidRDefault="007F26E9" w:rsidP="00292593">
            <w:pPr>
              <w:jc w:val="both"/>
              <w:rPr>
                <w:rFonts w:eastAsia="Calibri" w:cs="Tahoma"/>
                <w:bCs/>
                <w:sz w:val="16"/>
                <w:szCs w:val="16"/>
                <w:lang w:val="en-GB"/>
              </w:rPr>
            </w:pPr>
          </w:p>
        </w:tc>
        <w:tc>
          <w:tcPr>
            <w:tcW w:w="992" w:type="dxa"/>
            <w:tcBorders>
              <w:top w:val="single" w:sz="18" w:space="0" w:color="7F7F7F"/>
              <w:bottom w:val="single" w:sz="6" w:space="0" w:color="7F7F7F"/>
            </w:tcBorders>
            <w:shd w:val="clear" w:color="auto" w:fill="auto"/>
          </w:tcPr>
          <w:p w:rsidR="007F26E9" w:rsidRPr="008144D4" w:rsidRDefault="007F26E9" w:rsidP="00292593">
            <w:pPr>
              <w:jc w:val="center"/>
              <w:rPr>
                <w:rFonts w:eastAsia="Calibri" w:cs="Times New Roman"/>
                <w:bCs/>
                <w:sz w:val="18"/>
                <w:szCs w:val="18"/>
                <w:lang w:val="en-GB"/>
              </w:rPr>
            </w:pPr>
          </w:p>
        </w:tc>
      </w:tr>
      <w:tr w:rsidR="002E56E7" w:rsidRPr="008144D4" w:rsidTr="005A7593">
        <w:trPr>
          <w:cantSplit/>
        </w:trPr>
        <w:tc>
          <w:tcPr>
            <w:tcW w:w="2093" w:type="dxa"/>
            <w:gridSpan w:val="2"/>
            <w:shd w:val="clear" w:color="auto" w:fill="F2F2F2"/>
          </w:tcPr>
          <w:p w:rsidR="002E56E7" w:rsidRPr="008144D4" w:rsidRDefault="00F85712" w:rsidP="00292593">
            <w:pPr>
              <w:jc w:val="both"/>
              <w:rPr>
                <w:rFonts w:eastAsia="Calibri" w:cs="Tahoma"/>
                <w:bCs/>
                <w:sz w:val="16"/>
                <w:szCs w:val="16"/>
                <w:lang w:val="en-GB"/>
              </w:rPr>
            </w:pPr>
            <w:r>
              <w:rPr>
                <w:rFonts w:eastAsia="Calibri" w:cs="Tahoma"/>
                <w:bCs/>
                <w:sz w:val="16"/>
                <w:szCs w:val="16"/>
                <w:lang w:val="en-GB"/>
              </w:rPr>
              <w:t>Demands</w:t>
            </w:r>
            <w:r w:rsidR="005676EC">
              <w:rPr>
                <w:rFonts w:eastAsia="Calibri" w:cs="Tahoma"/>
                <w:bCs/>
                <w:sz w:val="16"/>
                <w:szCs w:val="16"/>
                <w:lang w:val="en-GB"/>
              </w:rPr>
              <w:t xml:space="preserve"> </w:t>
            </w:r>
          </w:p>
        </w:tc>
        <w:tc>
          <w:tcPr>
            <w:tcW w:w="7796" w:type="dxa"/>
            <w:gridSpan w:val="8"/>
            <w:tcBorders>
              <w:bottom w:val="single" w:sz="6" w:space="0" w:color="7F7F7F"/>
            </w:tcBorders>
          </w:tcPr>
          <w:p w:rsidR="00F85712" w:rsidRDefault="00F85712" w:rsidP="00F85712">
            <w:pPr>
              <w:jc w:val="both"/>
              <w:rPr>
                <w:color w:val="000000" w:themeColor="text1"/>
                <w:sz w:val="16"/>
                <w:szCs w:val="16"/>
                <w:lang w:val="en-GB"/>
              </w:rPr>
            </w:pPr>
            <w:r>
              <w:rPr>
                <w:color w:val="000000" w:themeColor="text1"/>
                <w:sz w:val="16"/>
                <w:szCs w:val="16"/>
                <w:lang w:val="en-GB"/>
              </w:rPr>
              <w:t>Tenders tender on the total contract</w:t>
            </w:r>
          </w:p>
          <w:p w:rsidR="002E56E7" w:rsidRDefault="00F85712" w:rsidP="00F85712">
            <w:pPr>
              <w:pStyle w:val="Listeafsnit"/>
              <w:numPr>
                <w:ilvl w:val="0"/>
                <w:numId w:val="7"/>
              </w:numPr>
              <w:jc w:val="both"/>
              <w:rPr>
                <w:color w:val="000000" w:themeColor="text1"/>
                <w:sz w:val="16"/>
                <w:szCs w:val="16"/>
                <w:lang w:val="en-GB"/>
              </w:rPr>
            </w:pPr>
            <w:r w:rsidRPr="00F85712">
              <w:rPr>
                <w:color w:val="000000" w:themeColor="text1"/>
                <w:sz w:val="16"/>
                <w:szCs w:val="16"/>
                <w:lang w:val="en-GB"/>
              </w:rPr>
              <w:t>Req-id</w:t>
            </w:r>
            <w:r w:rsidR="00640AD4" w:rsidRPr="00F85712">
              <w:rPr>
                <w:color w:val="000000" w:themeColor="text1"/>
                <w:sz w:val="16"/>
                <w:szCs w:val="16"/>
                <w:lang w:val="en-GB"/>
              </w:rPr>
              <w:t xml:space="preserve"> #2 </w:t>
            </w:r>
            <w:r w:rsidRPr="00F85712">
              <w:rPr>
                <w:color w:val="000000" w:themeColor="text1"/>
                <w:sz w:val="16"/>
                <w:szCs w:val="16"/>
                <w:lang w:val="en-GB"/>
              </w:rPr>
              <w:t xml:space="preserve">must </w:t>
            </w:r>
            <w:r w:rsidR="00640AD4" w:rsidRPr="00F85712">
              <w:rPr>
                <w:color w:val="000000" w:themeColor="text1"/>
                <w:sz w:val="16"/>
                <w:szCs w:val="16"/>
                <w:lang w:val="en-GB"/>
              </w:rPr>
              <w:t xml:space="preserve"> </w:t>
            </w:r>
            <w:r w:rsidRPr="00F85712">
              <w:rPr>
                <w:color w:val="000000" w:themeColor="text1"/>
                <w:sz w:val="16"/>
                <w:szCs w:val="16"/>
                <w:lang w:val="en-GB"/>
              </w:rPr>
              <w:t>be observed</w:t>
            </w:r>
          </w:p>
          <w:p w:rsidR="00F85712" w:rsidRPr="00F85712" w:rsidRDefault="00F85712" w:rsidP="00F85712">
            <w:pPr>
              <w:pStyle w:val="Listeafsnit"/>
              <w:numPr>
                <w:ilvl w:val="0"/>
                <w:numId w:val="7"/>
              </w:numPr>
              <w:jc w:val="both"/>
              <w:rPr>
                <w:color w:val="000000" w:themeColor="text1"/>
                <w:sz w:val="16"/>
                <w:szCs w:val="16"/>
                <w:lang w:val="en-GB"/>
              </w:rPr>
            </w:pPr>
            <w:r>
              <w:rPr>
                <w:color w:val="000000" w:themeColor="text1"/>
                <w:sz w:val="16"/>
                <w:szCs w:val="16"/>
                <w:lang w:val="en-GB"/>
              </w:rPr>
              <w:t>Currency must be specified</w:t>
            </w:r>
          </w:p>
        </w:tc>
      </w:tr>
      <w:tr w:rsidR="007F26E9" w:rsidRPr="008144D4" w:rsidTr="005A7593">
        <w:trPr>
          <w:cantSplit/>
        </w:trPr>
        <w:tc>
          <w:tcPr>
            <w:tcW w:w="2093" w:type="dxa"/>
            <w:gridSpan w:val="2"/>
            <w:shd w:val="clear" w:color="auto" w:fill="F2F2F2"/>
          </w:tcPr>
          <w:p w:rsidR="007F26E9" w:rsidRPr="008144D4" w:rsidRDefault="005676EC" w:rsidP="00292593">
            <w:pPr>
              <w:jc w:val="both"/>
              <w:rPr>
                <w:rFonts w:eastAsia="Calibri" w:cs="Tahoma"/>
                <w:bCs/>
                <w:sz w:val="16"/>
                <w:szCs w:val="16"/>
                <w:lang w:val="en-GB"/>
              </w:rPr>
            </w:pPr>
            <w:r>
              <w:rPr>
                <w:rFonts w:eastAsia="Calibri" w:cs="Tahoma"/>
                <w:bCs/>
                <w:sz w:val="16"/>
                <w:szCs w:val="16"/>
                <w:lang w:val="en-GB"/>
              </w:rPr>
              <w:t>Supplier respond</w:t>
            </w:r>
          </w:p>
        </w:tc>
        <w:tc>
          <w:tcPr>
            <w:tcW w:w="7796" w:type="dxa"/>
            <w:gridSpan w:val="8"/>
            <w:tcBorders>
              <w:top w:val="single" w:sz="6" w:space="0" w:color="7F7F7F"/>
              <w:bottom w:val="single" w:sz="18" w:space="0" w:color="7F7F7F"/>
            </w:tcBorders>
            <w:shd w:val="clear" w:color="auto" w:fill="auto"/>
          </w:tcPr>
          <w:p w:rsidR="007F26E9" w:rsidRPr="008144D4" w:rsidRDefault="007F26E9" w:rsidP="00292593">
            <w:pPr>
              <w:tabs>
                <w:tab w:val="left" w:pos="2460"/>
              </w:tabs>
              <w:jc w:val="both"/>
              <w:rPr>
                <w:rFonts w:eastAsia="Calibri" w:cs="Tahoma"/>
                <w:bCs/>
                <w:sz w:val="16"/>
                <w:szCs w:val="16"/>
                <w:lang w:val="en-GB"/>
              </w:rPr>
            </w:pPr>
            <w:r w:rsidRPr="008144D4">
              <w:rPr>
                <w:rFonts w:eastAsia="Calibri" w:cs="Tahoma"/>
                <w:bCs/>
                <w:sz w:val="16"/>
                <w:szCs w:val="16"/>
                <w:lang w:val="en-GB"/>
              </w:rPr>
              <w:tab/>
            </w:r>
          </w:p>
        </w:tc>
      </w:tr>
    </w:tbl>
    <w:p w:rsidR="007F26E9" w:rsidRDefault="007F26E9" w:rsidP="00292593">
      <w:pPr>
        <w:jc w:val="both"/>
        <w:rPr>
          <w:sz w:val="18"/>
          <w:szCs w:val="18"/>
          <w:lang w:val="en-GB"/>
        </w:rPr>
      </w:pPr>
    </w:p>
    <w:p w:rsidR="00F85712" w:rsidRDefault="00F85712" w:rsidP="00292593">
      <w:pPr>
        <w:jc w:val="both"/>
        <w:rPr>
          <w:sz w:val="18"/>
          <w:szCs w:val="18"/>
          <w:lang w:val="en-GB"/>
        </w:rPr>
      </w:pPr>
    </w:p>
    <w:p w:rsidR="00F85712" w:rsidRDefault="00F85712" w:rsidP="00F85712">
      <w:pPr>
        <w:pStyle w:val="Overskrift1"/>
        <w:rPr>
          <w:lang w:val="en-GB"/>
        </w:rPr>
      </w:pPr>
      <w:bookmarkStart w:id="28" w:name="_Toc345416642"/>
      <w:r>
        <w:rPr>
          <w:lang w:val="en-GB"/>
        </w:rPr>
        <w:t>9 Tenders signature</w:t>
      </w:r>
      <w:bookmarkEnd w:id="28"/>
    </w:p>
    <w:p w:rsidR="001B523F" w:rsidRDefault="001B523F" w:rsidP="001B523F">
      <w:pPr>
        <w:rPr>
          <w:lang w:val="en-GB"/>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tblGrid>
      <w:tr w:rsidR="001B523F" w:rsidTr="001B523F">
        <w:tc>
          <w:tcPr>
            <w:tcW w:w="3652" w:type="dxa"/>
          </w:tcPr>
          <w:p w:rsidR="001B523F" w:rsidRDefault="001B523F" w:rsidP="001B523F">
            <w:pPr>
              <w:pBdr>
                <w:bottom w:val="single" w:sz="6" w:space="1" w:color="auto"/>
              </w:pBdr>
              <w:rPr>
                <w:rFonts w:ascii="Verdana" w:hAnsi="Verdana"/>
                <w:sz w:val="18"/>
                <w:szCs w:val="18"/>
              </w:rPr>
            </w:pPr>
          </w:p>
          <w:bookmarkStart w:id="29" w:name="Tekst44"/>
          <w:p w:rsidR="001B523F" w:rsidRDefault="00001E4B" w:rsidP="001B523F">
            <w:pPr>
              <w:rPr>
                <w:rFonts w:ascii="Verdana" w:hAnsi="Verdana"/>
                <w:sz w:val="18"/>
                <w:szCs w:val="18"/>
              </w:rPr>
            </w:pPr>
            <w:r>
              <w:rPr>
                <w:rFonts w:ascii="Verdana" w:hAnsi="Verdana"/>
                <w:sz w:val="18"/>
                <w:szCs w:val="18"/>
              </w:rPr>
              <w:fldChar w:fldCharType="begin">
                <w:ffData>
                  <w:name w:val="Tekst44"/>
                  <w:enabled/>
                  <w:calcOnExit w:val="0"/>
                  <w:textInput>
                    <w:default w:val="[Name]"/>
                  </w:textInput>
                </w:ffData>
              </w:fldChar>
            </w:r>
            <w:r w:rsidR="001B523F">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FA4">
              <w:rPr>
                <w:rFonts w:ascii="Verdana" w:hAnsi="Verdana"/>
                <w:noProof/>
                <w:sz w:val="18"/>
                <w:szCs w:val="18"/>
              </w:rPr>
              <w:t>[Name]</w:t>
            </w:r>
            <w:r>
              <w:rPr>
                <w:rFonts w:ascii="Verdana" w:hAnsi="Verdana"/>
                <w:sz w:val="18"/>
                <w:szCs w:val="18"/>
              </w:rPr>
              <w:fldChar w:fldCharType="end"/>
            </w:r>
            <w:bookmarkEnd w:id="29"/>
          </w:p>
          <w:p w:rsidR="001B523F" w:rsidRDefault="00001E4B" w:rsidP="001B523F">
            <w:pPr>
              <w:rPr>
                <w:rFonts w:ascii="Verdana" w:hAnsi="Verdana"/>
                <w:sz w:val="18"/>
                <w:szCs w:val="18"/>
              </w:rPr>
            </w:pPr>
            <w:r>
              <w:rPr>
                <w:rFonts w:ascii="Verdana" w:hAnsi="Verdana"/>
                <w:sz w:val="18"/>
                <w:szCs w:val="18"/>
              </w:rPr>
              <w:fldChar w:fldCharType="begin">
                <w:ffData>
                  <w:name w:val=""/>
                  <w:enabled/>
                  <w:calcOnExit w:val="0"/>
                  <w:textInput>
                    <w:default w:val="[Title]"/>
                  </w:textInput>
                </w:ffData>
              </w:fldChar>
            </w:r>
            <w:r w:rsidR="001B523F">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FA4">
              <w:rPr>
                <w:rFonts w:ascii="Verdana" w:hAnsi="Verdana"/>
                <w:noProof/>
                <w:sz w:val="18"/>
                <w:szCs w:val="18"/>
              </w:rPr>
              <w:t>[Title]</w:t>
            </w:r>
            <w:r>
              <w:rPr>
                <w:rFonts w:ascii="Verdana" w:hAnsi="Verdana"/>
                <w:sz w:val="18"/>
                <w:szCs w:val="18"/>
              </w:rPr>
              <w:fldChar w:fldCharType="end"/>
            </w:r>
          </w:p>
          <w:p w:rsidR="001B523F" w:rsidRDefault="00001E4B" w:rsidP="001B523F">
            <w:pPr>
              <w:rPr>
                <w:rFonts w:ascii="Verdana" w:hAnsi="Verdana"/>
                <w:sz w:val="18"/>
                <w:szCs w:val="18"/>
              </w:rPr>
            </w:pPr>
            <w:r>
              <w:rPr>
                <w:rFonts w:ascii="Verdana" w:hAnsi="Verdana"/>
                <w:sz w:val="18"/>
                <w:szCs w:val="18"/>
              </w:rPr>
              <w:fldChar w:fldCharType="begin">
                <w:ffData>
                  <w:name w:val=""/>
                  <w:enabled/>
                  <w:calcOnExit w:val="0"/>
                  <w:textInput>
                    <w:default w:val="[d. mmmm yy]"/>
                  </w:textInput>
                </w:ffData>
              </w:fldChar>
            </w:r>
            <w:r w:rsidR="0007120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FA4">
              <w:rPr>
                <w:rFonts w:ascii="Verdana" w:hAnsi="Verdana"/>
                <w:noProof/>
                <w:sz w:val="18"/>
                <w:szCs w:val="18"/>
              </w:rPr>
              <w:t>[d. mmmm yy]</w:t>
            </w:r>
            <w:r>
              <w:rPr>
                <w:rFonts w:ascii="Verdana" w:hAnsi="Verdana"/>
                <w:sz w:val="18"/>
                <w:szCs w:val="18"/>
              </w:rPr>
              <w:fldChar w:fldCharType="end"/>
            </w:r>
          </w:p>
        </w:tc>
      </w:tr>
    </w:tbl>
    <w:p w:rsidR="001B523F" w:rsidRPr="001B523F" w:rsidRDefault="001B523F" w:rsidP="001B523F">
      <w:pPr>
        <w:rPr>
          <w:lang w:val="en-GB"/>
        </w:rPr>
      </w:pPr>
    </w:p>
    <w:sectPr w:rsidR="001B523F" w:rsidRPr="001B523F" w:rsidSect="003070D9">
      <w:footerReference w:type="default" r:id="rId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DAE" w:rsidRDefault="00BB4DAE" w:rsidP="00AD5D3F">
      <w:pPr>
        <w:spacing w:after="0" w:line="240" w:lineRule="auto"/>
      </w:pPr>
      <w:r>
        <w:separator/>
      </w:r>
    </w:p>
  </w:endnote>
  <w:endnote w:type="continuationSeparator" w:id="0">
    <w:p w:rsidR="00BB4DAE" w:rsidRDefault="00BB4DAE" w:rsidP="00AD5D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2774"/>
      <w:docPartObj>
        <w:docPartGallery w:val="Page Numbers (Bottom of Page)"/>
        <w:docPartUnique/>
      </w:docPartObj>
    </w:sdtPr>
    <w:sdtContent>
      <w:sdt>
        <w:sdtPr>
          <w:id w:val="6796841"/>
          <w:docPartObj>
            <w:docPartGallery w:val="Page Numbers (Top of Page)"/>
            <w:docPartUnique/>
          </w:docPartObj>
        </w:sdtPr>
        <w:sdtContent>
          <w:p w:rsidR="00A05C6B" w:rsidRDefault="00A05C6B">
            <w:pPr>
              <w:pStyle w:val="Sidefod"/>
              <w:jc w:val="right"/>
            </w:pPr>
            <w:r w:rsidRPr="002E09BF">
              <w:rPr>
                <w:sz w:val="20"/>
                <w:szCs w:val="20"/>
              </w:rPr>
              <w:t xml:space="preserve">Side </w:t>
            </w:r>
            <w:r w:rsidR="00001E4B" w:rsidRPr="002E09BF">
              <w:rPr>
                <w:b/>
                <w:sz w:val="20"/>
                <w:szCs w:val="20"/>
              </w:rPr>
              <w:fldChar w:fldCharType="begin"/>
            </w:r>
            <w:r w:rsidRPr="002E09BF">
              <w:rPr>
                <w:b/>
                <w:sz w:val="20"/>
                <w:szCs w:val="20"/>
              </w:rPr>
              <w:instrText>PAGE</w:instrText>
            </w:r>
            <w:r w:rsidR="00001E4B" w:rsidRPr="002E09BF">
              <w:rPr>
                <w:b/>
                <w:sz w:val="20"/>
                <w:szCs w:val="20"/>
              </w:rPr>
              <w:fldChar w:fldCharType="separate"/>
            </w:r>
            <w:r w:rsidR="00DE19D5">
              <w:rPr>
                <w:b/>
                <w:noProof/>
                <w:sz w:val="20"/>
                <w:szCs w:val="20"/>
              </w:rPr>
              <w:t>3</w:t>
            </w:r>
            <w:r w:rsidR="00001E4B" w:rsidRPr="002E09BF">
              <w:rPr>
                <w:b/>
                <w:sz w:val="20"/>
                <w:szCs w:val="20"/>
              </w:rPr>
              <w:fldChar w:fldCharType="end"/>
            </w:r>
            <w:r w:rsidRPr="002E09BF">
              <w:rPr>
                <w:sz w:val="20"/>
                <w:szCs w:val="20"/>
              </w:rPr>
              <w:t xml:space="preserve"> af </w:t>
            </w:r>
            <w:r w:rsidR="00001E4B" w:rsidRPr="002E09BF">
              <w:rPr>
                <w:b/>
                <w:sz w:val="20"/>
                <w:szCs w:val="20"/>
              </w:rPr>
              <w:fldChar w:fldCharType="begin"/>
            </w:r>
            <w:r w:rsidRPr="002E09BF">
              <w:rPr>
                <w:b/>
                <w:sz w:val="20"/>
                <w:szCs w:val="20"/>
              </w:rPr>
              <w:instrText>NUMPAGES</w:instrText>
            </w:r>
            <w:r w:rsidR="00001E4B" w:rsidRPr="002E09BF">
              <w:rPr>
                <w:b/>
                <w:sz w:val="20"/>
                <w:szCs w:val="20"/>
              </w:rPr>
              <w:fldChar w:fldCharType="separate"/>
            </w:r>
            <w:r w:rsidR="00DE19D5">
              <w:rPr>
                <w:b/>
                <w:noProof/>
                <w:sz w:val="20"/>
                <w:szCs w:val="20"/>
              </w:rPr>
              <w:t>16</w:t>
            </w:r>
            <w:r w:rsidR="00001E4B" w:rsidRPr="002E09BF">
              <w:rPr>
                <w:b/>
                <w:sz w:val="20"/>
                <w:szCs w:val="20"/>
              </w:rPr>
              <w:fldChar w:fldCharType="end"/>
            </w:r>
          </w:p>
        </w:sdtContent>
      </w:sdt>
    </w:sdtContent>
  </w:sdt>
  <w:p w:rsidR="00A05C6B" w:rsidRDefault="00A05C6B">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DAE" w:rsidRDefault="00BB4DAE" w:rsidP="00AD5D3F">
      <w:pPr>
        <w:spacing w:after="0" w:line="240" w:lineRule="auto"/>
      </w:pPr>
      <w:r>
        <w:separator/>
      </w:r>
    </w:p>
  </w:footnote>
  <w:footnote w:type="continuationSeparator" w:id="0">
    <w:p w:rsidR="00BB4DAE" w:rsidRDefault="00BB4DAE" w:rsidP="00AD5D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92CE0"/>
    <w:multiLevelType w:val="hybridMultilevel"/>
    <w:tmpl w:val="733E9E18"/>
    <w:lvl w:ilvl="0" w:tplc="E3D61938">
      <w:start w:val="1"/>
      <w:numFmt w:val="lowerLetter"/>
      <w:lvlText w:val="%1."/>
      <w:lvlJc w:val="left"/>
      <w:pPr>
        <w:ind w:left="1080" w:hanging="360"/>
      </w:pPr>
    </w:lvl>
    <w:lvl w:ilvl="1" w:tplc="F06042DA" w:tentative="1">
      <w:start w:val="1"/>
      <w:numFmt w:val="lowerLetter"/>
      <w:lvlText w:val="%2."/>
      <w:lvlJc w:val="left"/>
      <w:pPr>
        <w:ind w:left="1800" w:hanging="360"/>
      </w:pPr>
    </w:lvl>
    <w:lvl w:ilvl="2" w:tplc="F7FE6648" w:tentative="1">
      <w:start w:val="1"/>
      <w:numFmt w:val="lowerRoman"/>
      <w:lvlText w:val="%3."/>
      <w:lvlJc w:val="right"/>
      <w:pPr>
        <w:ind w:left="2520" w:hanging="180"/>
      </w:pPr>
    </w:lvl>
    <w:lvl w:ilvl="3" w:tplc="48B83B30" w:tentative="1">
      <w:start w:val="1"/>
      <w:numFmt w:val="decimal"/>
      <w:lvlText w:val="%4."/>
      <w:lvlJc w:val="left"/>
      <w:pPr>
        <w:ind w:left="3240" w:hanging="360"/>
      </w:pPr>
    </w:lvl>
    <w:lvl w:ilvl="4" w:tplc="156E619A" w:tentative="1">
      <w:start w:val="1"/>
      <w:numFmt w:val="lowerLetter"/>
      <w:lvlText w:val="%5."/>
      <w:lvlJc w:val="left"/>
      <w:pPr>
        <w:ind w:left="3960" w:hanging="360"/>
      </w:pPr>
    </w:lvl>
    <w:lvl w:ilvl="5" w:tplc="E8BC0774" w:tentative="1">
      <w:start w:val="1"/>
      <w:numFmt w:val="lowerRoman"/>
      <w:lvlText w:val="%6."/>
      <w:lvlJc w:val="right"/>
      <w:pPr>
        <w:ind w:left="4680" w:hanging="180"/>
      </w:pPr>
    </w:lvl>
    <w:lvl w:ilvl="6" w:tplc="56F43DE4" w:tentative="1">
      <w:start w:val="1"/>
      <w:numFmt w:val="decimal"/>
      <w:lvlText w:val="%7."/>
      <w:lvlJc w:val="left"/>
      <w:pPr>
        <w:ind w:left="5400" w:hanging="360"/>
      </w:pPr>
    </w:lvl>
    <w:lvl w:ilvl="7" w:tplc="AD8A1F82" w:tentative="1">
      <w:start w:val="1"/>
      <w:numFmt w:val="lowerLetter"/>
      <w:lvlText w:val="%8."/>
      <w:lvlJc w:val="left"/>
      <w:pPr>
        <w:ind w:left="6120" w:hanging="360"/>
      </w:pPr>
    </w:lvl>
    <w:lvl w:ilvl="8" w:tplc="1FB6CFD8" w:tentative="1">
      <w:start w:val="1"/>
      <w:numFmt w:val="lowerRoman"/>
      <w:lvlText w:val="%9."/>
      <w:lvlJc w:val="right"/>
      <w:pPr>
        <w:ind w:left="6840" w:hanging="180"/>
      </w:pPr>
    </w:lvl>
  </w:abstractNum>
  <w:abstractNum w:abstractNumId="1">
    <w:nsid w:val="0F137F4D"/>
    <w:multiLevelType w:val="hybridMultilevel"/>
    <w:tmpl w:val="58EA5C6A"/>
    <w:lvl w:ilvl="0" w:tplc="D3FC0436">
      <w:start w:val="1"/>
      <w:numFmt w:val="lowerLetter"/>
      <w:lvlText w:val="%1."/>
      <w:lvlJc w:val="left"/>
      <w:pPr>
        <w:ind w:left="1080" w:hanging="360"/>
      </w:pPr>
    </w:lvl>
    <w:lvl w:ilvl="1" w:tplc="EC42583A" w:tentative="1">
      <w:start w:val="1"/>
      <w:numFmt w:val="lowerLetter"/>
      <w:lvlText w:val="%2."/>
      <w:lvlJc w:val="left"/>
      <w:pPr>
        <w:ind w:left="1800" w:hanging="360"/>
      </w:pPr>
    </w:lvl>
    <w:lvl w:ilvl="2" w:tplc="237E0370" w:tentative="1">
      <w:start w:val="1"/>
      <w:numFmt w:val="lowerRoman"/>
      <w:lvlText w:val="%3."/>
      <w:lvlJc w:val="right"/>
      <w:pPr>
        <w:ind w:left="2520" w:hanging="180"/>
      </w:pPr>
    </w:lvl>
    <w:lvl w:ilvl="3" w:tplc="1D90A53A" w:tentative="1">
      <w:start w:val="1"/>
      <w:numFmt w:val="decimal"/>
      <w:lvlText w:val="%4."/>
      <w:lvlJc w:val="left"/>
      <w:pPr>
        <w:ind w:left="3240" w:hanging="360"/>
      </w:pPr>
    </w:lvl>
    <w:lvl w:ilvl="4" w:tplc="0A9444D6" w:tentative="1">
      <w:start w:val="1"/>
      <w:numFmt w:val="lowerLetter"/>
      <w:lvlText w:val="%5."/>
      <w:lvlJc w:val="left"/>
      <w:pPr>
        <w:ind w:left="3960" w:hanging="360"/>
      </w:pPr>
    </w:lvl>
    <w:lvl w:ilvl="5" w:tplc="3182AEEA" w:tentative="1">
      <w:start w:val="1"/>
      <w:numFmt w:val="lowerRoman"/>
      <w:lvlText w:val="%6."/>
      <w:lvlJc w:val="right"/>
      <w:pPr>
        <w:ind w:left="4680" w:hanging="180"/>
      </w:pPr>
    </w:lvl>
    <w:lvl w:ilvl="6" w:tplc="CC5A378A" w:tentative="1">
      <w:start w:val="1"/>
      <w:numFmt w:val="decimal"/>
      <w:lvlText w:val="%7."/>
      <w:lvlJc w:val="left"/>
      <w:pPr>
        <w:ind w:left="5400" w:hanging="360"/>
      </w:pPr>
    </w:lvl>
    <w:lvl w:ilvl="7" w:tplc="0E1EE8D6" w:tentative="1">
      <w:start w:val="1"/>
      <w:numFmt w:val="lowerLetter"/>
      <w:lvlText w:val="%8."/>
      <w:lvlJc w:val="left"/>
      <w:pPr>
        <w:ind w:left="6120" w:hanging="360"/>
      </w:pPr>
    </w:lvl>
    <w:lvl w:ilvl="8" w:tplc="E5AA35B8" w:tentative="1">
      <w:start w:val="1"/>
      <w:numFmt w:val="lowerRoman"/>
      <w:lvlText w:val="%9."/>
      <w:lvlJc w:val="right"/>
      <w:pPr>
        <w:ind w:left="6840" w:hanging="180"/>
      </w:pPr>
    </w:lvl>
  </w:abstractNum>
  <w:abstractNum w:abstractNumId="2">
    <w:nsid w:val="0FCF2856"/>
    <w:multiLevelType w:val="hybridMultilevel"/>
    <w:tmpl w:val="348E8B30"/>
    <w:lvl w:ilvl="0" w:tplc="75CEFD5E">
      <w:start w:val="1"/>
      <w:numFmt w:val="bullet"/>
      <w:lvlText w:val=""/>
      <w:lvlJc w:val="left"/>
      <w:pPr>
        <w:ind w:left="720" w:hanging="360"/>
      </w:pPr>
      <w:rPr>
        <w:rFonts w:ascii="Symbol" w:hAnsi="Symbol" w:hint="default"/>
      </w:rPr>
    </w:lvl>
    <w:lvl w:ilvl="1" w:tplc="88824C2E" w:tentative="1">
      <w:start w:val="1"/>
      <w:numFmt w:val="bullet"/>
      <w:lvlText w:val="o"/>
      <w:lvlJc w:val="left"/>
      <w:pPr>
        <w:ind w:left="1440" w:hanging="360"/>
      </w:pPr>
      <w:rPr>
        <w:rFonts w:ascii="Courier New" w:hAnsi="Courier New" w:cs="Courier New" w:hint="default"/>
      </w:rPr>
    </w:lvl>
    <w:lvl w:ilvl="2" w:tplc="0660DF7C" w:tentative="1">
      <w:start w:val="1"/>
      <w:numFmt w:val="bullet"/>
      <w:lvlText w:val=""/>
      <w:lvlJc w:val="left"/>
      <w:pPr>
        <w:ind w:left="2160" w:hanging="360"/>
      </w:pPr>
      <w:rPr>
        <w:rFonts w:ascii="Wingdings" w:hAnsi="Wingdings" w:hint="default"/>
      </w:rPr>
    </w:lvl>
    <w:lvl w:ilvl="3" w:tplc="2662FB18" w:tentative="1">
      <w:start w:val="1"/>
      <w:numFmt w:val="bullet"/>
      <w:lvlText w:val=""/>
      <w:lvlJc w:val="left"/>
      <w:pPr>
        <w:ind w:left="2880" w:hanging="360"/>
      </w:pPr>
      <w:rPr>
        <w:rFonts w:ascii="Symbol" w:hAnsi="Symbol" w:hint="default"/>
      </w:rPr>
    </w:lvl>
    <w:lvl w:ilvl="4" w:tplc="50BEED52" w:tentative="1">
      <w:start w:val="1"/>
      <w:numFmt w:val="bullet"/>
      <w:lvlText w:val="o"/>
      <w:lvlJc w:val="left"/>
      <w:pPr>
        <w:ind w:left="3600" w:hanging="360"/>
      </w:pPr>
      <w:rPr>
        <w:rFonts w:ascii="Courier New" w:hAnsi="Courier New" w:cs="Courier New" w:hint="default"/>
      </w:rPr>
    </w:lvl>
    <w:lvl w:ilvl="5" w:tplc="0ACEEFB2" w:tentative="1">
      <w:start w:val="1"/>
      <w:numFmt w:val="bullet"/>
      <w:lvlText w:val=""/>
      <w:lvlJc w:val="left"/>
      <w:pPr>
        <w:ind w:left="4320" w:hanging="360"/>
      </w:pPr>
      <w:rPr>
        <w:rFonts w:ascii="Wingdings" w:hAnsi="Wingdings" w:hint="default"/>
      </w:rPr>
    </w:lvl>
    <w:lvl w:ilvl="6" w:tplc="3A04F72C" w:tentative="1">
      <w:start w:val="1"/>
      <w:numFmt w:val="bullet"/>
      <w:lvlText w:val=""/>
      <w:lvlJc w:val="left"/>
      <w:pPr>
        <w:ind w:left="5040" w:hanging="360"/>
      </w:pPr>
      <w:rPr>
        <w:rFonts w:ascii="Symbol" w:hAnsi="Symbol" w:hint="default"/>
      </w:rPr>
    </w:lvl>
    <w:lvl w:ilvl="7" w:tplc="DDBAC884" w:tentative="1">
      <w:start w:val="1"/>
      <w:numFmt w:val="bullet"/>
      <w:lvlText w:val="o"/>
      <w:lvlJc w:val="left"/>
      <w:pPr>
        <w:ind w:left="5760" w:hanging="360"/>
      </w:pPr>
      <w:rPr>
        <w:rFonts w:ascii="Courier New" w:hAnsi="Courier New" w:cs="Courier New" w:hint="default"/>
      </w:rPr>
    </w:lvl>
    <w:lvl w:ilvl="8" w:tplc="ECF294AA" w:tentative="1">
      <w:start w:val="1"/>
      <w:numFmt w:val="bullet"/>
      <w:lvlText w:val=""/>
      <w:lvlJc w:val="left"/>
      <w:pPr>
        <w:ind w:left="6480" w:hanging="360"/>
      </w:pPr>
      <w:rPr>
        <w:rFonts w:ascii="Wingdings" w:hAnsi="Wingdings" w:hint="default"/>
      </w:rPr>
    </w:lvl>
  </w:abstractNum>
  <w:abstractNum w:abstractNumId="3">
    <w:nsid w:val="1AF675B3"/>
    <w:multiLevelType w:val="hybridMultilevel"/>
    <w:tmpl w:val="3D647222"/>
    <w:lvl w:ilvl="0" w:tplc="F4702B9E">
      <w:start w:val="1"/>
      <w:numFmt w:val="bullet"/>
      <w:lvlText w:val=""/>
      <w:lvlJc w:val="left"/>
      <w:pPr>
        <w:ind w:left="720" w:hanging="360"/>
      </w:pPr>
      <w:rPr>
        <w:rFonts w:ascii="Symbol" w:hAnsi="Symbol" w:hint="default"/>
      </w:rPr>
    </w:lvl>
    <w:lvl w:ilvl="1" w:tplc="B664C2AA" w:tentative="1">
      <w:start w:val="1"/>
      <w:numFmt w:val="bullet"/>
      <w:lvlText w:val="o"/>
      <w:lvlJc w:val="left"/>
      <w:pPr>
        <w:ind w:left="1440" w:hanging="360"/>
      </w:pPr>
      <w:rPr>
        <w:rFonts w:ascii="Courier New" w:hAnsi="Courier New" w:cs="Courier New" w:hint="default"/>
      </w:rPr>
    </w:lvl>
    <w:lvl w:ilvl="2" w:tplc="7534D1BA" w:tentative="1">
      <w:start w:val="1"/>
      <w:numFmt w:val="bullet"/>
      <w:lvlText w:val=""/>
      <w:lvlJc w:val="left"/>
      <w:pPr>
        <w:ind w:left="2160" w:hanging="360"/>
      </w:pPr>
      <w:rPr>
        <w:rFonts w:ascii="Wingdings" w:hAnsi="Wingdings" w:hint="default"/>
      </w:rPr>
    </w:lvl>
    <w:lvl w:ilvl="3" w:tplc="54C8E346" w:tentative="1">
      <w:start w:val="1"/>
      <w:numFmt w:val="bullet"/>
      <w:lvlText w:val=""/>
      <w:lvlJc w:val="left"/>
      <w:pPr>
        <w:ind w:left="2880" w:hanging="360"/>
      </w:pPr>
      <w:rPr>
        <w:rFonts w:ascii="Symbol" w:hAnsi="Symbol" w:hint="default"/>
      </w:rPr>
    </w:lvl>
    <w:lvl w:ilvl="4" w:tplc="B56ECDC2" w:tentative="1">
      <w:start w:val="1"/>
      <w:numFmt w:val="bullet"/>
      <w:lvlText w:val="o"/>
      <w:lvlJc w:val="left"/>
      <w:pPr>
        <w:ind w:left="3600" w:hanging="360"/>
      </w:pPr>
      <w:rPr>
        <w:rFonts w:ascii="Courier New" w:hAnsi="Courier New" w:cs="Courier New" w:hint="default"/>
      </w:rPr>
    </w:lvl>
    <w:lvl w:ilvl="5" w:tplc="294E144E" w:tentative="1">
      <w:start w:val="1"/>
      <w:numFmt w:val="bullet"/>
      <w:lvlText w:val=""/>
      <w:lvlJc w:val="left"/>
      <w:pPr>
        <w:ind w:left="4320" w:hanging="360"/>
      </w:pPr>
      <w:rPr>
        <w:rFonts w:ascii="Wingdings" w:hAnsi="Wingdings" w:hint="default"/>
      </w:rPr>
    </w:lvl>
    <w:lvl w:ilvl="6" w:tplc="42205972" w:tentative="1">
      <w:start w:val="1"/>
      <w:numFmt w:val="bullet"/>
      <w:lvlText w:val=""/>
      <w:lvlJc w:val="left"/>
      <w:pPr>
        <w:ind w:left="5040" w:hanging="360"/>
      </w:pPr>
      <w:rPr>
        <w:rFonts w:ascii="Symbol" w:hAnsi="Symbol" w:hint="default"/>
      </w:rPr>
    </w:lvl>
    <w:lvl w:ilvl="7" w:tplc="C01A30E4" w:tentative="1">
      <w:start w:val="1"/>
      <w:numFmt w:val="bullet"/>
      <w:lvlText w:val="o"/>
      <w:lvlJc w:val="left"/>
      <w:pPr>
        <w:ind w:left="5760" w:hanging="360"/>
      </w:pPr>
      <w:rPr>
        <w:rFonts w:ascii="Courier New" w:hAnsi="Courier New" w:cs="Courier New" w:hint="default"/>
      </w:rPr>
    </w:lvl>
    <w:lvl w:ilvl="8" w:tplc="ED3A5C7E" w:tentative="1">
      <w:start w:val="1"/>
      <w:numFmt w:val="bullet"/>
      <w:lvlText w:val=""/>
      <w:lvlJc w:val="left"/>
      <w:pPr>
        <w:ind w:left="6480" w:hanging="360"/>
      </w:pPr>
      <w:rPr>
        <w:rFonts w:ascii="Wingdings" w:hAnsi="Wingdings" w:hint="default"/>
      </w:rPr>
    </w:lvl>
  </w:abstractNum>
  <w:abstractNum w:abstractNumId="4">
    <w:nsid w:val="1D920FA6"/>
    <w:multiLevelType w:val="hybridMultilevel"/>
    <w:tmpl w:val="EB2A271E"/>
    <w:lvl w:ilvl="0" w:tplc="0A20EFF0">
      <w:start w:val="1"/>
      <w:numFmt w:val="bullet"/>
      <w:lvlText w:val=""/>
      <w:lvlJc w:val="left"/>
      <w:pPr>
        <w:ind w:left="900" w:hanging="360"/>
      </w:pPr>
      <w:rPr>
        <w:rFonts w:ascii="Symbol" w:hAnsi="Symbol" w:hint="default"/>
      </w:rPr>
    </w:lvl>
    <w:lvl w:ilvl="1" w:tplc="547A630E" w:tentative="1">
      <w:start w:val="1"/>
      <w:numFmt w:val="bullet"/>
      <w:lvlText w:val="o"/>
      <w:lvlJc w:val="left"/>
      <w:pPr>
        <w:ind w:left="1620" w:hanging="360"/>
      </w:pPr>
      <w:rPr>
        <w:rFonts w:ascii="Courier New" w:hAnsi="Courier New" w:cs="Courier New" w:hint="default"/>
      </w:rPr>
    </w:lvl>
    <w:lvl w:ilvl="2" w:tplc="8874295E" w:tentative="1">
      <w:start w:val="1"/>
      <w:numFmt w:val="bullet"/>
      <w:lvlText w:val=""/>
      <w:lvlJc w:val="left"/>
      <w:pPr>
        <w:ind w:left="2340" w:hanging="360"/>
      </w:pPr>
      <w:rPr>
        <w:rFonts w:ascii="Wingdings" w:hAnsi="Wingdings" w:hint="default"/>
      </w:rPr>
    </w:lvl>
    <w:lvl w:ilvl="3" w:tplc="64AEDBF2" w:tentative="1">
      <w:start w:val="1"/>
      <w:numFmt w:val="bullet"/>
      <w:lvlText w:val=""/>
      <w:lvlJc w:val="left"/>
      <w:pPr>
        <w:ind w:left="3060" w:hanging="360"/>
      </w:pPr>
      <w:rPr>
        <w:rFonts w:ascii="Symbol" w:hAnsi="Symbol" w:hint="default"/>
      </w:rPr>
    </w:lvl>
    <w:lvl w:ilvl="4" w:tplc="83E20E80" w:tentative="1">
      <w:start w:val="1"/>
      <w:numFmt w:val="bullet"/>
      <w:lvlText w:val="o"/>
      <w:lvlJc w:val="left"/>
      <w:pPr>
        <w:ind w:left="3780" w:hanging="360"/>
      </w:pPr>
      <w:rPr>
        <w:rFonts w:ascii="Courier New" w:hAnsi="Courier New" w:cs="Courier New" w:hint="default"/>
      </w:rPr>
    </w:lvl>
    <w:lvl w:ilvl="5" w:tplc="C94A9A44" w:tentative="1">
      <w:start w:val="1"/>
      <w:numFmt w:val="bullet"/>
      <w:lvlText w:val=""/>
      <w:lvlJc w:val="left"/>
      <w:pPr>
        <w:ind w:left="4500" w:hanging="360"/>
      </w:pPr>
      <w:rPr>
        <w:rFonts w:ascii="Wingdings" w:hAnsi="Wingdings" w:hint="default"/>
      </w:rPr>
    </w:lvl>
    <w:lvl w:ilvl="6" w:tplc="9CD8ADC6" w:tentative="1">
      <w:start w:val="1"/>
      <w:numFmt w:val="bullet"/>
      <w:lvlText w:val=""/>
      <w:lvlJc w:val="left"/>
      <w:pPr>
        <w:ind w:left="5220" w:hanging="360"/>
      </w:pPr>
      <w:rPr>
        <w:rFonts w:ascii="Symbol" w:hAnsi="Symbol" w:hint="default"/>
      </w:rPr>
    </w:lvl>
    <w:lvl w:ilvl="7" w:tplc="21AE607C" w:tentative="1">
      <w:start w:val="1"/>
      <w:numFmt w:val="bullet"/>
      <w:lvlText w:val="o"/>
      <w:lvlJc w:val="left"/>
      <w:pPr>
        <w:ind w:left="5940" w:hanging="360"/>
      </w:pPr>
      <w:rPr>
        <w:rFonts w:ascii="Courier New" w:hAnsi="Courier New" w:cs="Courier New" w:hint="default"/>
      </w:rPr>
    </w:lvl>
    <w:lvl w:ilvl="8" w:tplc="E840A76A" w:tentative="1">
      <w:start w:val="1"/>
      <w:numFmt w:val="bullet"/>
      <w:lvlText w:val=""/>
      <w:lvlJc w:val="left"/>
      <w:pPr>
        <w:ind w:left="6660" w:hanging="360"/>
      </w:pPr>
      <w:rPr>
        <w:rFonts w:ascii="Wingdings" w:hAnsi="Wingdings" w:hint="default"/>
      </w:rPr>
    </w:lvl>
  </w:abstractNum>
  <w:abstractNum w:abstractNumId="5">
    <w:nsid w:val="1DAA2E0E"/>
    <w:multiLevelType w:val="hybridMultilevel"/>
    <w:tmpl w:val="11763440"/>
    <w:lvl w:ilvl="0" w:tplc="55BEAE0A">
      <w:start w:val="1"/>
      <w:numFmt w:val="decimal"/>
      <w:lvlText w:val="%1."/>
      <w:lvlJc w:val="left"/>
      <w:pPr>
        <w:tabs>
          <w:tab w:val="num" w:pos="397"/>
        </w:tabs>
        <w:ind w:left="397" w:hanging="340"/>
      </w:pPr>
      <w:rPr>
        <w:rFonts w:hint="default"/>
      </w:rPr>
    </w:lvl>
    <w:lvl w:ilvl="1" w:tplc="4726F3C0" w:tentative="1">
      <w:start w:val="1"/>
      <w:numFmt w:val="lowerLetter"/>
      <w:lvlText w:val="%2."/>
      <w:lvlJc w:val="left"/>
      <w:pPr>
        <w:tabs>
          <w:tab w:val="num" w:pos="1440"/>
        </w:tabs>
        <w:ind w:left="1440" w:hanging="360"/>
      </w:pPr>
    </w:lvl>
    <w:lvl w:ilvl="2" w:tplc="B8727678" w:tentative="1">
      <w:start w:val="1"/>
      <w:numFmt w:val="lowerRoman"/>
      <w:lvlText w:val="%3."/>
      <w:lvlJc w:val="right"/>
      <w:pPr>
        <w:tabs>
          <w:tab w:val="num" w:pos="2160"/>
        </w:tabs>
        <w:ind w:left="2160" w:hanging="180"/>
      </w:pPr>
    </w:lvl>
    <w:lvl w:ilvl="3" w:tplc="61706E18" w:tentative="1">
      <w:start w:val="1"/>
      <w:numFmt w:val="decimal"/>
      <w:lvlText w:val="%4."/>
      <w:lvlJc w:val="left"/>
      <w:pPr>
        <w:tabs>
          <w:tab w:val="num" w:pos="2880"/>
        </w:tabs>
        <w:ind w:left="2880" w:hanging="360"/>
      </w:pPr>
    </w:lvl>
    <w:lvl w:ilvl="4" w:tplc="EC7E3692" w:tentative="1">
      <w:start w:val="1"/>
      <w:numFmt w:val="lowerLetter"/>
      <w:lvlText w:val="%5."/>
      <w:lvlJc w:val="left"/>
      <w:pPr>
        <w:tabs>
          <w:tab w:val="num" w:pos="3600"/>
        </w:tabs>
        <w:ind w:left="3600" w:hanging="360"/>
      </w:pPr>
    </w:lvl>
    <w:lvl w:ilvl="5" w:tplc="E808FB60" w:tentative="1">
      <w:start w:val="1"/>
      <w:numFmt w:val="lowerRoman"/>
      <w:lvlText w:val="%6."/>
      <w:lvlJc w:val="right"/>
      <w:pPr>
        <w:tabs>
          <w:tab w:val="num" w:pos="4320"/>
        </w:tabs>
        <w:ind w:left="4320" w:hanging="180"/>
      </w:pPr>
    </w:lvl>
    <w:lvl w:ilvl="6" w:tplc="2C32E89C" w:tentative="1">
      <w:start w:val="1"/>
      <w:numFmt w:val="decimal"/>
      <w:lvlText w:val="%7."/>
      <w:lvlJc w:val="left"/>
      <w:pPr>
        <w:tabs>
          <w:tab w:val="num" w:pos="5040"/>
        </w:tabs>
        <w:ind w:left="5040" w:hanging="360"/>
      </w:pPr>
    </w:lvl>
    <w:lvl w:ilvl="7" w:tplc="40CA0A7A" w:tentative="1">
      <w:start w:val="1"/>
      <w:numFmt w:val="lowerLetter"/>
      <w:lvlText w:val="%8."/>
      <w:lvlJc w:val="left"/>
      <w:pPr>
        <w:tabs>
          <w:tab w:val="num" w:pos="5760"/>
        </w:tabs>
        <w:ind w:left="5760" w:hanging="360"/>
      </w:pPr>
    </w:lvl>
    <w:lvl w:ilvl="8" w:tplc="504E42EC" w:tentative="1">
      <w:start w:val="1"/>
      <w:numFmt w:val="lowerRoman"/>
      <w:lvlText w:val="%9."/>
      <w:lvlJc w:val="right"/>
      <w:pPr>
        <w:tabs>
          <w:tab w:val="num" w:pos="6480"/>
        </w:tabs>
        <w:ind w:left="6480" w:hanging="180"/>
      </w:pPr>
    </w:lvl>
  </w:abstractNum>
  <w:abstractNum w:abstractNumId="6">
    <w:nsid w:val="2B547776"/>
    <w:multiLevelType w:val="hybridMultilevel"/>
    <w:tmpl w:val="8520A52C"/>
    <w:lvl w:ilvl="0" w:tplc="08090019">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306310F6"/>
    <w:multiLevelType w:val="hybridMultilevel"/>
    <w:tmpl w:val="E00E0C56"/>
    <w:lvl w:ilvl="0" w:tplc="08090019">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8">
    <w:nsid w:val="30B017FB"/>
    <w:multiLevelType w:val="hybridMultilevel"/>
    <w:tmpl w:val="4614E7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7C3720B"/>
    <w:multiLevelType w:val="hybridMultilevel"/>
    <w:tmpl w:val="ACCC8202"/>
    <w:lvl w:ilvl="0" w:tplc="04060001">
      <w:start w:val="1"/>
      <w:numFmt w:val="bullet"/>
      <w:lvlText w:val=""/>
      <w:lvlJc w:val="left"/>
      <w:pPr>
        <w:tabs>
          <w:tab w:val="num" w:pos="795"/>
        </w:tabs>
        <w:ind w:left="795" w:hanging="360"/>
      </w:pPr>
      <w:rPr>
        <w:rFonts w:ascii="Symbol" w:hAnsi="Symbol" w:hint="default"/>
      </w:rPr>
    </w:lvl>
    <w:lvl w:ilvl="1" w:tplc="04060003" w:tentative="1">
      <w:start w:val="1"/>
      <w:numFmt w:val="bullet"/>
      <w:lvlText w:val="o"/>
      <w:lvlJc w:val="left"/>
      <w:pPr>
        <w:tabs>
          <w:tab w:val="num" w:pos="1515"/>
        </w:tabs>
        <w:ind w:left="1515" w:hanging="360"/>
      </w:pPr>
      <w:rPr>
        <w:rFonts w:ascii="Courier New" w:hAnsi="Courier New" w:cs="Courier New" w:hint="default"/>
      </w:rPr>
    </w:lvl>
    <w:lvl w:ilvl="2" w:tplc="04060005" w:tentative="1">
      <w:start w:val="1"/>
      <w:numFmt w:val="bullet"/>
      <w:lvlText w:val=""/>
      <w:lvlJc w:val="left"/>
      <w:pPr>
        <w:tabs>
          <w:tab w:val="num" w:pos="2235"/>
        </w:tabs>
        <w:ind w:left="2235" w:hanging="360"/>
      </w:pPr>
      <w:rPr>
        <w:rFonts w:ascii="Wingdings" w:hAnsi="Wingdings" w:hint="default"/>
      </w:rPr>
    </w:lvl>
    <w:lvl w:ilvl="3" w:tplc="04060001" w:tentative="1">
      <w:start w:val="1"/>
      <w:numFmt w:val="bullet"/>
      <w:lvlText w:val=""/>
      <w:lvlJc w:val="left"/>
      <w:pPr>
        <w:tabs>
          <w:tab w:val="num" w:pos="2955"/>
        </w:tabs>
        <w:ind w:left="2955" w:hanging="360"/>
      </w:pPr>
      <w:rPr>
        <w:rFonts w:ascii="Symbol" w:hAnsi="Symbol" w:hint="default"/>
      </w:rPr>
    </w:lvl>
    <w:lvl w:ilvl="4" w:tplc="04060003" w:tentative="1">
      <w:start w:val="1"/>
      <w:numFmt w:val="bullet"/>
      <w:lvlText w:val="o"/>
      <w:lvlJc w:val="left"/>
      <w:pPr>
        <w:tabs>
          <w:tab w:val="num" w:pos="3675"/>
        </w:tabs>
        <w:ind w:left="3675" w:hanging="360"/>
      </w:pPr>
      <w:rPr>
        <w:rFonts w:ascii="Courier New" w:hAnsi="Courier New" w:cs="Courier New" w:hint="default"/>
      </w:rPr>
    </w:lvl>
    <w:lvl w:ilvl="5" w:tplc="04060005" w:tentative="1">
      <w:start w:val="1"/>
      <w:numFmt w:val="bullet"/>
      <w:lvlText w:val=""/>
      <w:lvlJc w:val="left"/>
      <w:pPr>
        <w:tabs>
          <w:tab w:val="num" w:pos="4395"/>
        </w:tabs>
        <w:ind w:left="4395" w:hanging="360"/>
      </w:pPr>
      <w:rPr>
        <w:rFonts w:ascii="Wingdings" w:hAnsi="Wingdings" w:hint="default"/>
      </w:rPr>
    </w:lvl>
    <w:lvl w:ilvl="6" w:tplc="04060001" w:tentative="1">
      <w:start w:val="1"/>
      <w:numFmt w:val="bullet"/>
      <w:lvlText w:val=""/>
      <w:lvlJc w:val="left"/>
      <w:pPr>
        <w:tabs>
          <w:tab w:val="num" w:pos="5115"/>
        </w:tabs>
        <w:ind w:left="5115" w:hanging="360"/>
      </w:pPr>
      <w:rPr>
        <w:rFonts w:ascii="Symbol" w:hAnsi="Symbol" w:hint="default"/>
      </w:rPr>
    </w:lvl>
    <w:lvl w:ilvl="7" w:tplc="04060003" w:tentative="1">
      <w:start w:val="1"/>
      <w:numFmt w:val="bullet"/>
      <w:lvlText w:val="o"/>
      <w:lvlJc w:val="left"/>
      <w:pPr>
        <w:tabs>
          <w:tab w:val="num" w:pos="5835"/>
        </w:tabs>
        <w:ind w:left="5835" w:hanging="360"/>
      </w:pPr>
      <w:rPr>
        <w:rFonts w:ascii="Courier New" w:hAnsi="Courier New" w:cs="Courier New" w:hint="default"/>
      </w:rPr>
    </w:lvl>
    <w:lvl w:ilvl="8" w:tplc="04060005" w:tentative="1">
      <w:start w:val="1"/>
      <w:numFmt w:val="bullet"/>
      <w:lvlText w:val=""/>
      <w:lvlJc w:val="left"/>
      <w:pPr>
        <w:tabs>
          <w:tab w:val="num" w:pos="6555"/>
        </w:tabs>
        <w:ind w:left="6555" w:hanging="360"/>
      </w:pPr>
      <w:rPr>
        <w:rFonts w:ascii="Wingdings" w:hAnsi="Wingdings" w:hint="default"/>
      </w:rPr>
    </w:lvl>
  </w:abstractNum>
  <w:abstractNum w:abstractNumId="10">
    <w:nsid w:val="52153638"/>
    <w:multiLevelType w:val="hybridMultilevel"/>
    <w:tmpl w:val="9362B502"/>
    <w:lvl w:ilvl="0" w:tplc="04060001">
      <w:start w:val="1"/>
      <w:numFmt w:val="decimal"/>
      <w:lvlText w:val="B3 %1"/>
      <w:lvlJc w:val="left"/>
      <w:pPr>
        <w:tabs>
          <w:tab w:val="num" w:pos="720"/>
        </w:tabs>
        <w:ind w:left="454" w:hanging="454"/>
      </w:pPr>
      <w:rPr>
        <w:rFonts w:ascii="Verdana" w:hAnsi="Verdana" w:hint="default"/>
        <w:sz w:val="18"/>
        <w:szCs w:val="18"/>
      </w:rPr>
    </w:lvl>
    <w:lvl w:ilvl="1" w:tplc="04060003" w:tentative="1">
      <w:start w:val="1"/>
      <w:numFmt w:val="lowerLetter"/>
      <w:lvlText w:val="%2."/>
      <w:lvlJc w:val="left"/>
      <w:pPr>
        <w:tabs>
          <w:tab w:val="num" w:pos="1440"/>
        </w:tabs>
        <w:ind w:left="1440" w:hanging="360"/>
      </w:pPr>
    </w:lvl>
    <w:lvl w:ilvl="2" w:tplc="04060005" w:tentative="1">
      <w:start w:val="1"/>
      <w:numFmt w:val="lowerRoman"/>
      <w:lvlText w:val="%3."/>
      <w:lvlJc w:val="right"/>
      <w:pPr>
        <w:tabs>
          <w:tab w:val="num" w:pos="2160"/>
        </w:tabs>
        <w:ind w:left="2160" w:hanging="180"/>
      </w:pPr>
    </w:lvl>
    <w:lvl w:ilvl="3" w:tplc="04060001" w:tentative="1">
      <w:start w:val="1"/>
      <w:numFmt w:val="decimal"/>
      <w:lvlText w:val="%4."/>
      <w:lvlJc w:val="left"/>
      <w:pPr>
        <w:tabs>
          <w:tab w:val="num" w:pos="2880"/>
        </w:tabs>
        <w:ind w:left="2880" w:hanging="360"/>
      </w:pPr>
    </w:lvl>
    <w:lvl w:ilvl="4" w:tplc="04060003" w:tentative="1">
      <w:start w:val="1"/>
      <w:numFmt w:val="lowerLetter"/>
      <w:lvlText w:val="%5."/>
      <w:lvlJc w:val="left"/>
      <w:pPr>
        <w:tabs>
          <w:tab w:val="num" w:pos="3600"/>
        </w:tabs>
        <w:ind w:left="3600" w:hanging="360"/>
      </w:pPr>
    </w:lvl>
    <w:lvl w:ilvl="5" w:tplc="04060005" w:tentative="1">
      <w:start w:val="1"/>
      <w:numFmt w:val="lowerRoman"/>
      <w:lvlText w:val="%6."/>
      <w:lvlJc w:val="right"/>
      <w:pPr>
        <w:tabs>
          <w:tab w:val="num" w:pos="4320"/>
        </w:tabs>
        <w:ind w:left="4320" w:hanging="180"/>
      </w:pPr>
    </w:lvl>
    <w:lvl w:ilvl="6" w:tplc="04060001" w:tentative="1">
      <w:start w:val="1"/>
      <w:numFmt w:val="decimal"/>
      <w:lvlText w:val="%7."/>
      <w:lvlJc w:val="left"/>
      <w:pPr>
        <w:tabs>
          <w:tab w:val="num" w:pos="5040"/>
        </w:tabs>
        <w:ind w:left="5040" w:hanging="360"/>
      </w:pPr>
    </w:lvl>
    <w:lvl w:ilvl="7" w:tplc="04060003" w:tentative="1">
      <w:start w:val="1"/>
      <w:numFmt w:val="lowerLetter"/>
      <w:lvlText w:val="%8."/>
      <w:lvlJc w:val="left"/>
      <w:pPr>
        <w:tabs>
          <w:tab w:val="num" w:pos="5760"/>
        </w:tabs>
        <w:ind w:left="5760" w:hanging="360"/>
      </w:pPr>
    </w:lvl>
    <w:lvl w:ilvl="8" w:tplc="04060005" w:tentative="1">
      <w:start w:val="1"/>
      <w:numFmt w:val="lowerRoman"/>
      <w:lvlText w:val="%9."/>
      <w:lvlJc w:val="right"/>
      <w:pPr>
        <w:tabs>
          <w:tab w:val="num" w:pos="6480"/>
        </w:tabs>
        <w:ind w:left="6480" w:hanging="180"/>
      </w:pPr>
    </w:lvl>
  </w:abstractNum>
  <w:abstractNum w:abstractNumId="11">
    <w:nsid w:val="58D65F07"/>
    <w:multiLevelType w:val="hybridMultilevel"/>
    <w:tmpl w:val="D7B49EF8"/>
    <w:lvl w:ilvl="0" w:tplc="6A84DF0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64FC5CF3"/>
    <w:multiLevelType w:val="hybridMultilevel"/>
    <w:tmpl w:val="5F9E9B16"/>
    <w:lvl w:ilvl="0" w:tplc="0406000F">
      <w:start w:val="1"/>
      <w:numFmt w:val="decimal"/>
      <w:lvlText w:val="%1."/>
      <w:lvlJc w:val="left"/>
      <w:pPr>
        <w:tabs>
          <w:tab w:val="num" w:pos="397"/>
        </w:tabs>
        <w:ind w:left="397"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nsid w:val="6D825E03"/>
    <w:multiLevelType w:val="hybridMultilevel"/>
    <w:tmpl w:val="0E3A0816"/>
    <w:lvl w:ilvl="0" w:tplc="04060001">
      <w:start w:val="1"/>
      <w:numFmt w:val="decimal"/>
      <w:lvlText w:val="%1."/>
      <w:lvlJc w:val="left"/>
      <w:pPr>
        <w:ind w:left="786" w:hanging="360"/>
      </w:pPr>
    </w:lvl>
    <w:lvl w:ilvl="1" w:tplc="04060003">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14">
    <w:nsid w:val="6E724B06"/>
    <w:multiLevelType w:val="hybridMultilevel"/>
    <w:tmpl w:val="E2DCB2B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6EBF606E"/>
    <w:multiLevelType w:val="hybridMultilevel"/>
    <w:tmpl w:val="58E824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763C32B4"/>
    <w:multiLevelType w:val="hybridMultilevel"/>
    <w:tmpl w:val="99D62C3C"/>
    <w:lvl w:ilvl="0" w:tplc="231E9794">
      <w:numFmt w:val="bullet"/>
      <w:lvlText w:val="-"/>
      <w:lvlJc w:val="left"/>
      <w:pPr>
        <w:tabs>
          <w:tab w:val="num" w:pos="720"/>
        </w:tabs>
        <w:ind w:left="720" w:hanging="360"/>
      </w:pPr>
      <w:rPr>
        <w:rFonts w:ascii="Tahoma" w:eastAsia="Times New Roman" w:hAnsi="Tahoma" w:cs="Tahoma" w:hint="default"/>
      </w:rPr>
    </w:lvl>
    <w:lvl w:ilvl="1" w:tplc="04060019" w:tentative="1">
      <w:start w:val="1"/>
      <w:numFmt w:val="bullet"/>
      <w:lvlText w:val="o"/>
      <w:lvlJc w:val="left"/>
      <w:pPr>
        <w:tabs>
          <w:tab w:val="num" w:pos="1440"/>
        </w:tabs>
        <w:ind w:left="1440" w:hanging="360"/>
      </w:pPr>
      <w:rPr>
        <w:rFonts w:ascii="Courier New" w:hAnsi="Courier New" w:cs="Courier New" w:hint="default"/>
      </w:rPr>
    </w:lvl>
    <w:lvl w:ilvl="2" w:tplc="0406001B" w:tentative="1">
      <w:start w:val="1"/>
      <w:numFmt w:val="bullet"/>
      <w:lvlText w:val=""/>
      <w:lvlJc w:val="left"/>
      <w:pPr>
        <w:tabs>
          <w:tab w:val="num" w:pos="2160"/>
        </w:tabs>
        <w:ind w:left="2160" w:hanging="360"/>
      </w:pPr>
      <w:rPr>
        <w:rFonts w:ascii="Wingdings" w:hAnsi="Wingdings" w:hint="default"/>
      </w:rPr>
    </w:lvl>
    <w:lvl w:ilvl="3" w:tplc="0406000F" w:tentative="1">
      <w:start w:val="1"/>
      <w:numFmt w:val="bullet"/>
      <w:lvlText w:val=""/>
      <w:lvlJc w:val="left"/>
      <w:pPr>
        <w:tabs>
          <w:tab w:val="num" w:pos="2880"/>
        </w:tabs>
        <w:ind w:left="2880" w:hanging="360"/>
      </w:pPr>
      <w:rPr>
        <w:rFonts w:ascii="Symbol" w:hAnsi="Symbol" w:hint="default"/>
      </w:rPr>
    </w:lvl>
    <w:lvl w:ilvl="4" w:tplc="04060019" w:tentative="1">
      <w:start w:val="1"/>
      <w:numFmt w:val="bullet"/>
      <w:lvlText w:val="o"/>
      <w:lvlJc w:val="left"/>
      <w:pPr>
        <w:tabs>
          <w:tab w:val="num" w:pos="3600"/>
        </w:tabs>
        <w:ind w:left="3600" w:hanging="360"/>
      </w:pPr>
      <w:rPr>
        <w:rFonts w:ascii="Courier New" w:hAnsi="Courier New" w:cs="Courier New" w:hint="default"/>
      </w:rPr>
    </w:lvl>
    <w:lvl w:ilvl="5" w:tplc="0406001B" w:tentative="1">
      <w:start w:val="1"/>
      <w:numFmt w:val="bullet"/>
      <w:lvlText w:val=""/>
      <w:lvlJc w:val="left"/>
      <w:pPr>
        <w:tabs>
          <w:tab w:val="num" w:pos="4320"/>
        </w:tabs>
        <w:ind w:left="4320" w:hanging="360"/>
      </w:pPr>
      <w:rPr>
        <w:rFonts w:ascii="Wingdings" w:hAnsi="Wingdings" w:hint="default"/>
      </w:rPr>
    </w:lvl>
    <w:lvl w:ilvl="6" w:tplc="0406000F" w:tentative="1">
      <w:start w:val="1"/>
      <w:numFmt w:val="bullet"/>
      <w:lvlText w:val=""/>
      <w:lvlJc w:val="left"/>
      <w:pPr>
        <w:tabs>
          <w:tab w:val="num" w:pos="5040"/>
        </w:tabs>
        <w:ind w:left="5040" w:hanging="360"/>
      </w:pPr>
      <w:rPr>
        <w:rFonts w:ascii="Symbol" w:hAnsi="Symbol" w:hint="default"/>
      </w:rPr>
    </w:lvl>
    <w:lvl w:ilvl="7" w:tplc="04060019" w:tentative="1">
      <w:start w:val="1"/>
      <w:numFmt w:val="bullet"/>
      <w:lvlText w:val="o"/>
      <w:lvlJc w:val="left"/>
      <w:pPr>
        <w:tabs>
          <w:tab w:val="num" w:pos="5760"/>
        </w:tabs>
        <w:ind w:left="5760" w:hanging="360"/>
      </w:pPr>
      <w:rPr>
        <w:rFonts w:ascii="Courier New" w:hAnsi="Courier New" w:cs="Courier New" w:hint="default"/>
      </w:rPr>
    </w:lvl>
    <w:lvl w:ilvl="8" w:tplc="0406001B" w:tentative="1">
      <w:start w:val="1"/>
      <w:numFmt w:val="bullet"/>
      <w:lvlText w:val=""/>
      <w:lvlJc w:val="left"/>
      <w:pPr>
        <w:tabs>
          <w:tab w:val="num" w:pos="6480"/>
        </w:tabs>
        <w:ind w:left="6480" w:hanging="360"/>
      </w:pPr>
      <w:rPr>
        <w:rFonts w:ascii="Wingdings" w:hAnsi="Wingdings" w:hint="default"/>
      </w:rPr>
    </w:lvl>
  </w:abstractNum>
  <w:abstractNum w:abstractNumId="17">
    <w:nsid w:val="78B579A4"/>
    <w:multiLevelType w:val="hybridMultilevel"/>
    <w:tmpl w:val="BAAE21FC"/>
    <w:lvl w:ilvl="0" w:tplc="0406000F">
      <w:start w:val="1"/>
      <w:numFmt w:val="bullet"/>
      <w:lvlText w:val=""/>
      <w:lvlJc w:val="left"/>
      <w:pPr>
        <w:ind w:left="720" w:hanging="360"/>
      </w:pPr>
      <w:rPr>
        <w:rFonts w:ascii="Symbol" w:hAnsi="Symbol" w:hint="default"/>
      </w:rPr>
    </w:lvl>
    <w:lvl w:ilvl="1" w:tplc="04060019" w:tentative="1">
      <w:start w:val="1"/>
      <w:numFmt w:val="bullet"/>
      <w:lvlText w:val="o"/>
      <w:lvlJc w:val="left"/>
      <w:pPr>
        <w:ind w:left="1440" w:hanging="360"/>
      </w:pPr>
      <w:rPr>
        <w:rFonts w:ascii="Courier New" w:hAnsi="Courier New" w:cs="Courier New" w:hint="default"/>
      </w:rPr>
    </w:lvl>
    <w:lvl w:ilvl="2" w:tplc="0406001B" w:tentative="1">
      <w:start w:val="1"/>
      <w:numFmt w:val="bullet"/>
      <w:lvlText w:val=""/>
      <w:lvlJc w:val="left"/>
      <w:pPr>
        <w:ind w:left="2160" w:hanging="360"/>
      </w:pPr>
      <w:rPr>
        <w:rFonts w:ascii="Wingdings" w:hAnsi="Wingdings" w:hint="default"/>
      </w:rPr>
    </w:lvl>
    <w:lvl w:ilvl="3" w:tplc="0406000F" w:tentative="1">
      <w:start w:val="1"/>
      <w:numFmt w:val="bullet"/>
      <w:lvlText w:val=""/>
      <w:lvlJc w:val="left"/>
      <w:pPr>
        <w:ind w:left="2880" w:hanging="360"/>
      </w:pPr>
      <w:rPr>
        <w:rFonts w:ascii="Symbol" w:hAnsi="Symbol" w:hint="default"/>
      </w:rPr>
    </w:lvl>
    <w:lvl w:ilvl="4" w:tplc="04060019" w:tentative="1">
      <w:start w:val="1"/>
      <w:numFmt w:val="bullet"/>
      <w:lvlText w:val="o"/>
      <w:lvlJc w:val="left"/>
      <w:pPr>
        <w:ind w:left="3600" w:hanging="360"/>
      </w:pPr>
      <w:rPr>
        <w:rFonts w:ascii="Courier New" w:hAnsi="Courier New" w:cs="Courier New" w:hint="default"/>
      </w:rPr>
    </w:lvl>
    <w:lvl w:ilvl="5" w:tplc="0406001B" w:tentative="1">
      <w:start w:val="1"/>
      <w:numFmt w:val="bullet"/>
      <w:lvlText w:val=""/>
      <w:lvlJc w:val="left"/>
      <w:pPr>
        <w:ind w:left="4320" w:hanging="360"/>
      </w:pPr>
      <w:rPr>
        <w:rFonts w:ascii="Wingdings" w:hAnsi="Wingdings" w:hint="default"/>
      </w:rPr>
    </w:lvl>
    <w:lvl w:ilvl="6" w:tplc="0406000F" w:tentative="1">
      <w:start w:val="1"/>
      <w:numFmt w:val="bullet"/>
      <w:lvlText w:val=""/>
      <w:lvlJc w:val="left"/>
      <w:pPr>
        <w:ind w:left="5040" w:hanging="360"/>
      </w:pPr>
      <w:rPr>
        <w:rFonts w:ascii="Symbol" w:hAnsi="Symbol" w:hint="default"/>
      </w:rPr>
    </w:lvl>
    <w:lvl w:ilvl="7" w:tplc="04060019" w:tentative="1">
      <w:start w:val="1"/>
      <w:numFmt w:val="bullet"/>
      <w:lvlText w:val="o"/>
      <w:lvlJc w:val="left"/>
      <w:pPr>
        <w:ind w:left="5760" w:hanging="360"/>
      </w:pPr>
      <w:rPr>
        <w:rFonts w:ascii="Courier New" w:hAnsi="Courier New" w:cs="Courier New" w:hint="default"/>
      </w:rPr>
    </w:lvl>
    <w:lvl w:ilvl="8" w:tplc="0406001B" w:tentative="1">
      <w:start w:val="1"/>
      <w:numFmt w:val="bullet"/>
      <w:lvlText w:val=""/>
      <w:lvlJc w:val="left"/>
      <w:pPr>
        <w:ind w:left="6480" w:hanging="360"/>
      </w:pPr>
      <w:rPr>
        <w:rFonts w:ascii="Wingdings" w:hAnsi="Wingdings" w:hint="default"/>
      </w:rPr>
    </w:lvl>
  </w:abstractNum>
  <w:abstractNum w:abstractNumId="18">
    <w:nsid w:val="7D5E57F9"/>
    <w:multiLevelType w:val="hybridMultilevel"/>
    <w:tmpl w:val="59DA78FE"/>
    <w:lvl w:ilvl="0" w:tplc="6A84DF0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0"/>
  </w:num>
  <w:num w:numId="5">
    <w:abstractNumId w:val="14"/>
  </w:num>
  <w:num w:numId="6">
    <w:abstractNumId w:val="4"/>
  </w:num>
  <w:num w:numId="7">
    <w:abstractNumId w:val="15"/>
  </w:num>
  <w:num w:numId="8">
    <w:abstractNumId w:val="17"/>
  </w:num>
  <w:num w:numId="9">
    <w:abstractNumId w:val="9"/>
  </w:num>
  <w:num w:numId="10">
    <w:abstractNumId w:val="18"/>
  </w:num>
  <w:num w:numId="11">
    <w:abstractNumId w:val="16"/>
  </w:num>
  <w:num w:numId="12">
    <w:abstractNumId w:val="12"/>
  </w:num>
  <w:num w:numId="13">
    <w:abstractNumId w:val="5"/>
  </w:num>
  <w:num w:numId="14">
    <w:abstractNumId w:val="1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3"/>
  </w:num>
  <w:num w:numId="18">
    <w:abstractNumId w:val="0"/>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autoHyphenation/>
  <w:hyphenationZone w:val="425"/>
  <w:characterSpacingControl w:val="doNotCompress"/>
  <w:footnotePr>
    <w:footnote w:id="-1"/>
    <w:footnote w:id="0"/>
  </w:footnotePr>
  <w:endnotePr>
    <w:endnote w:id="-1"/>
    <w:endnote w:id="0"/>
  </w:endnotePr>
  <w:compat/>
  <w:rsids>
    <w:rsidRoot w:val="003F721D"/>
    <w:rsid w:val="00001E4B"/>
    <w:rsid w:val="0007120D"/>
    <w:rsid w:val="00096603"/>
    <w:rsid w:val="001128D0"/>
    <w:rsid w:val="00127B9E"/>
    <w:rsid w:val="00145A65"/>
    <w:rsid w:val="001B15B6"/>
    <w:rsid w:val="001B523F"/>
    <w:rsid w:val="001E10C0"/>
    <w:rsid w:val="001F337E"/>
    <w:rsid w:val="00247877"/>
    <w:rsid w:val="00252806"/>
    <w:rsid w:val="0026050D"/>
    <w:rsid w:val="002913CD"/>
    <w:rsid w:val="00292593"/>
    <w:rsid w:val="002A1806"/>
    <w:rsid w:val="002C11BD"/>
    <w:rsid w:val="002E09BF"/>
    <w:rsid w:val="002E16AE"/>
    <w:rsid w:val="002E172D"/>
    <w:rsid w:val="002E56E7"/>
    <w:rsid w:val="002E731B"/>
    <w:rsid w:val="003070D9"/>
    <w:rsid w:val="003177CC"/>
    <w:rsid w:val="0037339F"/>
    <w:rsid w:val="00396845"/>
    <w:rsid w:val="003B1B3A"/>
    <w:rsid w:val="003B3402"/>
    <w:rsid w:val="003C7FCB"/>
    <w:rsid w:val="003D4482"/>
    <w:rsid w:val="003E290B"/>
    <w:rsid w:val="003E6657"/>
    <w:rsid w:val="003F721D"/>
    <w:rsid w:val="00412DD1"/>
    <w:rsid w:val="00426A65"/>
    <w:rsid w:val="004276A2"/>
    <w:rsid w:val="004372E9"/>
    <w:rsid w:val="004861AB"/>
    <w:rsid w:val="004954E8"/>
    <w:rsid w:val="004E7C8A"/>
    <w:rsid w:val="00537BDF"/>
    <w:rsid w:val="00540985"/>
    <w:rsid w:val="00554C82"/>
    <w:rsid w:val="00562B2C"/>
    <w:rsid w:val="0056423D"/>
    <w:rsid w:val="005676EC"/>
    <w:rsid w:val="005743E8"/>
    <w:rsid w:val="005A0757"/>
    <w:rsid w:val="005A7593"/>
    <w:rsid w:val="005C0B26"/>
    <w:rsid w:val="005C7286"/>
    <w:rsid w:val="00623127"/>
    <w:rsid w:val="00640AD4"/>
    <w:rsid w:val="00646978"/>
    <w:rsid w:val="006D4EDF"/>
    <w:rsid w:val="006E6501"/>
    <w:rsid w:val="00704C6F"/>
    <w:rsid w:val="007526BB"/>
    <w:rsid w:val="00753935"/>
    <w:rsid w:val="00775C87"/>
    <w:rsid w:val="00780B33"/>
    <w:rsid w:val="007E038D"/>
    <w:rsid w:val="007F26E9"/>
    <w:rsid w:val="008144D4"/>
    <w:rsid w:val="0081547B"/>
    <w:rsid w:val="0083365E"/>
    <w:rsid w:val="008702A3"/>
    <w:rsid w:val="00882784"/>
    <w:rsid w:val="00897F0B"/>
    <w:rsid w:val="008A1799"/>
    <w:rsid w:val="008A22B8"/>
    <w:rsid w:val="008B0673"/>
    <w:rsid w:val="008B1E5C"/>
    <w:rsid w:val="008D05BC"/>
    <w:rsid w:val="008F7DB3"/>
    <w:rsid w:val="00900DF3"/>
    <w:rsid w:val="009235D7"/>
    <w:rsid w:val="00952771"/>
    <w:rsid w:val="00996E66"/>
    <w:rsid w:val="009A0B05"/>
    <w:rsid w:val="009A3950"/>
    <w:rsid w:val="009E1DE9"/>
    <w:rsid w:val="009E4FA4"/>
    <w:rsid w:val="00A05C6B"/>
    <w:rsid w:val="00A05E8D"/>
    <w:rsid w:val="00A1109A"/>
    <w:rsid w:val="00A14CAE"/>
    <w:rsid w:val="00A54C55"/>
    <w:rsid w:val="00A906C9"/>
    <w:rsid w:val="00AA71C7"/>
    <w:rsid w:val="00AC7240"/>
    <w:rsid w:val="00AD4DD0"/>
    <w:rsid w:val="00AD5D3F"/>
    <w:rsid w:val="00B0278E"/>
    <w:rsid w:val="00B84A3D"/>
    <w:rsid w:val="00BB4DAE"/>
    <w:rsid w:val="00C056F7"/>
    <w:rsid w:val="00C30C7B"/>
    <w:rsid w:val="00C52778"/>
    <w:rsid w:val="00CB446E"/>
    <w:rsid w:val="00D218FA"/>
    <w:rsid w:val="00D2519C"/>
    <w:rsid w:val="00D4242F"/>
    <w:rsid w:val="00D46397"/>
    <w:rsid w:val="00D726EE"/>
    <w:rsid w:val="00D7388D"/>
    <w:rsid w:val="00D76B34"/>
    <w:rsid w:val="00DC0B0A"/>
    <w:rsid w:val="00DE19D5"/>
    <w:rsid w:val="00E1554E"/>
    <w:rsid w:val="00E22689"/>
    <w:rsid w:val="00E54543"/>
    <w:rsid w:val="00E65045"/>
    <w:rsid w:val="00E8252C"/>
    <w:rsid w:val="00ED0C45"/>
    <w:rsid w:val="00EE7A1D"/>
    <w:rsid w:val="00F20326"/>
    <w:rsid w:val="00F50F03"/>
    <w:rsid w:val="00F65BD3"/>
    <w:rsid w:val="00F85712"/>
    <w:rsid w:val="00FF4CD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0D9"/>
  </w:style>
  <w:style w:type="paragraph" w:styleId="Overskrift1">
    <w:name w:val="heading 1"/>
    <w:basedOn w:val="Normal"/>
    <w:next w:val="Normal"/>
    <w:link w:val="Overskrift1Tegn"/>
    <w:qFormat/>
    <w:rsid w:val="00AD5D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nhideWhenUsed/>
    <w:qFormat/>
    <w:rsid w:val="00AD5D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qFormat/>
    <w:rsid w:val="00FF4CD2"/>
    <w:pPr>
      <w:keepNext/>
      <w:tabs>
        <w:tab w:val="num" w:pos="0"/>
      </w:tabs>
      <w:autoSpaceDE w:val="0"/>
      <w:autoSpaceDN w:val="0"/>
      <w:spacing w:after="60" w:line="320" w:lineRule="atLeast"/>
      <w:jc w:val="both"/>
      <w:outlineLvl w:val="2"/>
    </w:pPr>
    <w:rPr>
      <w:rFonts w:ascii="Times New Roman" w:eastAsia="Times New Roman" w:hAnsi="Times New Roman" w:cs="Times New Roman"/>
    </w:rPr>
  </w:style>
  <w:style w:type="paragraph" w:styleId="Overskrift4">
    <w:name w:val="heading 4"/>
    <w:basedOn w:val="Normal"/>
    <w:next w:val="Normal"/>
    <w:link w:val="Overskrift4Tegn"/>
    <w:qFormat/>
    <w:rsid w:val="00FF4CD2"/>
    <w:pPr>
      <w:keepNext/>
      <w:tabs>
        <w:tab w:val="num" w:pos="0"/>
      </w:tabs>
      <w:autoSpaceDE w:val="0"/>
      <w:autoSpaceDN w:val="0"/>
      <w:spacing w:after="60" w:line="320" w:lineRule="atLeast"/>
      <w:jc w:val="both"/>
      <w:outlineLvl w:val="3"/>
    </w:pPr>
    <w:rPr>
      <w:rFonts w:ascii="Times New Roman" w:eastAsia="Times New Roman" w:hAnsi="Times New Roman" w:cs="Times New Roman"/>
      <w:b/>
      <w:bCs/>
    </w:rPr>
  </w:style>
  <w:style w:type="paragraph" w:styleId="Overskrift5">
    <w:name w:val="heading 5"/>
    <w:basedOn w:val="Normal"/>
    <w:next w:val="Normal"/>
    <w:link w:val="Overskrift5Tegn"/>
    <w:unhideWhenUsed/>
    <w:qFormat/>
    <w:rsid w:val="00FF4CD2"/>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nhideWhenUsed/>
    <w:qFormat/>
    <w:rsid w:val="00FF4CD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qFormat/>
    <w:rsid w:val="00FF4CD2"/>
    <w:pPr>
      <w:tabs>
        <w:tab w:val="num" w:pos="851"/>
      </w:tabs>
      <w:spacing w:after="0" w:line="320" w:lineRule="atLeast"/>
      <w:ind w:left="851" w:hanging="851"/>
      <w:jc w:val="both"/>
      <w:outlineLvl w:val="6"/>
    </w:pPr>
    <w:rPr>
      <w:rFonts w:ascii="Times New Roman" w:eastAsia="Times New Roman" w:hAnsi="Times New Roman" w:cs="Times New Roman"/>
      <w:lang w:eastAsia="da-DK"/>
    </w:rPr>
  </w:style>
  <w:style w:type="paragraph" w:styleId="Overskrift8">
    <w:name w:val="heading 8"/>
    <w:basedOn w:val="Normal"/>
    <w:next w:val="Normal"/>
    <w:link w:val="Overskrift8Tegn"/>
    <w:qFormat/>
    <w:rsid w:val="00FF4CD2"/>
    <w:pPr>
      <w:tabs>
        <w:tab w:val="num" w:pos="0"/>
      </w:tabs>
      <w:spacing w:after="0" w:line="320" w:lineRule="atLeast"/>
      <w:jc w:val="both"/>
      <w:outlineLvl w:val="7"/>
    </w:pPr>
    <w:rPr>
      <w:rFonts w:ascii="Times New Roman" w:eastAsia="Times New Roman" w:hAnsi="Times New Roman" w:cs="Times New Roman"/>
      <w:lang w:eastAsia="da-DK"/>
    </w:rPr>
  </w:style>
  <w:style w:type="paragraph" w:styleId="Overskrift9">
    <w:name w:val="heading 9"/>
    <w:basedOn w:val="Normal"/>
    <w:next w:val="Normal"/>
    <w:link w:val="Overskrift9Tegn"/>
    <w:qFormat/>
    <w:rsid w:val="00FF4CD2"/>
    <w:pPr>
      <w:tabs>
        <w:tab w:val="num" w:pos="0"/>
      </w:tabs>
      <w:spacing w:after="0" w:line="320" w:lineRule="atLeast"/>
      <w:jc w:val="both"/>
      <w:outlineLvl w:val="8"/>
    </w:pPr>
    <w:rPr>
      <w:rFonts w:ascii="Times New Roman" w:eastAsia="Times New Roman" w:hAnsi="Times New Roman"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AD5D3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AD5D3F"/>
  </w:style>
  <w:style w:type="paragraph" w:styleId="Sidefod">
    <w:name w:val="footer"/>
    <w:basedOn w:val="Normal"/>
    <w:link w:val="SidefodTegn"/>
    <w:uiPriority w:val="99"/>
    <w:unhideWhenUsed/>
    <w:rsid w:val="00AD5D3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D5D3F"/>
  </w:style>
  <w:style w:type="paragraph" w:customStyle="1" w:styleId="Default">
    <w:name w:val="Default"/>
    <w:rsid w:val="00AD5D3F"/>
    <w:pPr>
      <w:autoSpaceDE w:val="0"/>
      <w:autoSpaceDN w:val="0"/>
      <w:adjustRightInd w:val="0"/>
      <w:spacing w:after="0" w:line="240" w:lineRule="auto"/>
    </w:pPr>
    <w:rPr>
      <w:rFonts w:ascii="Verdana" w:hAnsi="Verdana" w:cs="Verdana"/>
      <w:color w:val="000000"/>
      <w:sz w:val="24"/>
      <w:szCs w:val="24"/>
    </w:rPr>
  </w:style>
  <w:style w:type="character" w:customStyle="1" w:styleId="Overskrift1Tegn">
    <w:name w:val="Overskrift 1 Tegn"/>
    <w:basedOn w:val="Standardskrifttypeiafsnit"/>
    <w:link w:val="Overskrift1"/>
    <w:uiPriority w:val="9"/>
    <w:rsid w:val="00AD5D3F"/>
    <w:rPr>
      <w:rFonts w:asciiTheme="majorHAnsi" w:eastAsiaTheme="majorEastAsia" w:hAnsiTheme="majorHAnsi" w:cstheme="majorBidi"/>
      <w:b/>
      <w:bCs/>
      <w:color w:val="365F91" w:themeColor="accent1" w:themeShade="BF"/>
      <w:sz w:val="28"/>
      <w:szCs w:val="28"/>
    </w:rPr>
  </w:style>
  <w:style w:type="paragraph" w:styleId="Overskrift">
    <w:name w:val="TOC Heading"/>
    <w:basedOn w:val="Overskrift1"/>
    <w:next w:val="Normal"/>
    <w:uiPriority w:val="39"/>
    <w:semiHidden/>
    <w:unhideWhenUsed/>
    <w:qFormat/>
    <w:rsid w:val="00AD5D3F"/>
    <w:pPr>
      <w:outlineLvl w:val="9"/>
    </w:pPr>
  </w:style>
  <w:style w:type="paragraph" w:styleId="Markeringsbobletekst">
    <w:name w:val="Balloon Text"/>
    <w:basedOn w:val="Normal"/>
    <w:link w:val="MarkeringsbobletekstTegn"/>
    <w:uiPriority w:val="99"/>
    <w:semiHidden/>
    <w:unhideWhenUsed/>
    <w:rsid w:val="00AD5D3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D5D3F"/>
    <w:rPr>
      <w:rFonts w:ascii="Tahoma" w:hAnsi="Tahoma" w:cs="Tahoma"/>
      <w:sz w:val="16"/>
      <w:szCs w:val="16"/>
    </w:rPr>
  </w:style>
  <w:style w:type="character" w:customStyle="1" w:styleId="Overskrift2Tegn">
    <w:name w:val="Overskrift 2 Tegn"/>
    <w:basedOn w:val="Standardskrifttypeiafsnit"/>
    <w:link w:val="Overskrift2"/>
    <w:uiPriority w:val="9"/>
    <w:rsid w:val="00AD5D3F"/>
    <w:rPr>
      <w:rFonts w:asciiTheme="majorHAnsi" w:eastAsiaTheme="majorEastAsia" w:hAnsiTheme="majorHAnsi" w:cstheme="majorBidi"/>
      <w:b/>
      <w:bCs/>
      <w:color w:val="4F81BD" w:themeColor="accent1"/>
      <w:sz w:val="26"/>
      <w:szCs w:val="26"/>
    </w:rPr>
  </w:style>
  <w:style w:type="table" w:customStyle="1" w:styleId="Lysskygge-markeringsfarve11">
    <w:name w:val="Lys skygge - markeringsfarve 11"/>
    <w:basedOn w:val="Tabel-Normal"/>
    <w:uiPriority w:val="60"/>
    <w:rsid w:val="005A075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eafsnit">
    <w:name w:val="List Paragraph"/>
    <w:basedOn w:val="Normal"/>
    <w:uiPriority w:val="34"/>
    <w:qFormat/>
    <w:rsid w:val="005A0757"/>
    <w:pPr>
      <w:ind w:left="720"/>
      <w:contextualSpacing/>
    </w:pPr>
  </w:style>
  <w:style w:type="paragraph" w:styleId="Indholdsfortegnelse1">
    <w:name w:val="toc 1"/>
    <w:basedOn w:val="Normal"/>
    <w:next w:val="Normal"/>
    <w:autoRedefine/>
    <w:uiPriority w:val="39"/>
    <w:unhideWhenUsed/>
    <w:rsid w:val="002A1806"/>
    <w:pPr>
      <w:spacing w:after="100"/>
    </w:pPr>
  </w:style>
  <w:style w:type="paragraph" w:styleId="Indholdsfortegnelse2">
    <w:name w:val="toc 2"/>
    <w:basedOn w:val="Normal"/>
    <w:next w:val="Normal"/>
    <w:autoRedefine/>
    <w:uiPriority w:val="39"/>
    <w:unhideWhenUsed/>
    <w:rsid w:val="002A1806"/>
    <w:pPr>
      <w:spacing w:after="100"/>
      <w:ind w:left="220"/>
    </w:pPr>
  </w:style>
  <w:style w:type="character" w:styleId="Hyperlink">
    <w:name w:val="Hyperlink"/>
    <w:basedOn w:val="Standardskrifttypeiafsnit"/>
    <w:uiPriority w:val="99"/>
    <w:unhideWhenUsed/>
    <w:rsid w:val="002A1806"/>
    <w:rPr>
      <w:color w:val="0000FF" w:themeColor="hyperlink"/>
      <w:u w:val="single"/>
    </w:rPr>
  </w:style>
  <w:style w:type="character" w:styleId="Pladsholdertekst">
    <w:name w:val="Placeholder Text"/>
    <w:basedOn w:val="Standardskrifttypeiafsnit"/>
    <w:uiPriority w:val="99"/>
    <w:semiHidden/>
    <w:rsid w:val="002913CD"/>
    <w:rPr>
      <w:color w:val="808080"/>
    </w:rPr>
  </w:style>
  <w:style w:type="character" w:customStyle="1" w:styleId="Overskrift5Tegn">
    <w:name w:val="Overskrift 5 Tegn"/>
    <w:basedOn w:val="Standardskrifttypeiafsnit"/>
    <w:link w:val="Overskrift5"/>
    <w:uiPriority w:val="9"/>
    <w:semiHidden/>
    <w:rsid w:val="00FF4CD2"/>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FF4CD2"/>
    <w:rPr>
      <w:rFonts w:asciiTheme="majorHAnsi" w:eastAsiaTheme="majorEastAsia" w:hAnsiTheme="majorHAnsi" w:cstheme="majorBidi"/>
      <w:i/>
      <w:iCs/>
      <w:color w:val="243F60" w:themeColor="accent1" w:themeShade="7F"/>
    </w:rPr>
  </w:style>
  <w:style w:type="character" w:customStyle="1" w:styleId="Overskrift3Tegn">
    <w:name w:val="Overskrift 3 Tegn"/>
    <w:basedOn w:val="Standardskrifttypeiafsnit"/>
    <w:link w:val="Overskrift3"/>
    <w:rsid w:val="00FF4CD2"/>
    <w:rPr>
      <w:rFonts w:ascii="Times New Roman" w:eastAsia="Times New Roman" w:hAnsi="Times New Roman" w:cs="Times New Roman"/>
    </w:rPr>
  </w:style>
  <w:style w:type="character" w:customStyle="1" w:styleId="Overskrift4Tegn">
    <w:name w:val="Overskrift 4 Tegn"/>
    <w:basedOn w:val="Standardskrifttypeiafsnit"/>
    <w:link w:val="Overskrift4"/>
    <w:rsid w:val="00FF4CD2"/>
    <w:rPr>
      <w:rFonts w:ascii="Times New Roman" w:eastAsia="Times New Roman" w:hAnsi="Times New Roman" w:cs="Times New Roman"/>
      <w:b/>
      <w:bCs/>
    </w:rPr>
  </w:style>
  <w:style w:type="character" w:customStyle="1" w:styleId="Overskrift7Tegn">
    <w:name w:val="Overskrift 7 Tegn"/>
    <w:basedOn w:val="Standardskrifttypeiafsnit"/>
    <w:link w:val="Overskrift7"/>
    <w:rsid w:val="00FF4CD2"/>
    <w:rPr>
      <w:rFonts w:ascii="Times New Roman" w:eastAsia="Times New Roman" w:hAnsi="Times New Roman" w:cs="Times New Roman"/>
      <w:lang w:eastAsia="da-DK"/>
    </w:rPr>
  </w:style>
  <w:style w:type="character" w:customStyle="1" w:styleId="Overskrift8Tegn">
    <w:name w:val="Overskrift 8 Tegn"/>
    <w:basedOn w:val="Standardskrifttypeiafsnit"/>
    <w:link w:val="Overskrift8"/>
    <w:rsid w:val="00FF4CD2"/>
    <w:rPr>
      <w:rFonts w:ascii="Times New Roman" w:eastAsia="Times New Roman" w:hAnsi="Times New Roman" w:cs="Times New Roman"/>
      <w:lang w:eastAsia="da-DK"/>
    </w:rPr>
  </w:style>
  <w:style w:type="character" w:customStyle="1" w:styleId="Overskrift9Tegn">
    <w:name w:val="Overskrift 9 Tegn"/>
    <w:basedOn w:val="Standardskrifttypeiafsnit"/>
    <w:link w:val="Overskrift9"/>
    <w:rsid w:val="00FF4CD2"/>
    <w:rPr>
      <w:rFonts w:ascii="Times New Roman" w:eastAsia="Times New Roman" w:hAnsi="Times New Roman" w:cs="Times New Roman"/>
      <w:lang w:eastAsia="da-DK"/>
    </w:rPr>
  </w:style>
  <w:style w:type="table" w:styleId="Tabel-Gitter">
    <w:name w:val="Table Grid"/>
    <w:basedOn w:val="Tabel-Normal"/>
    <w:uiPriority w:val="59"/>
    <w:rsid w:val="001B52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k">
    <w:name w:val="Strong"/>
    <w:basedOn w:val="Standardskrifttypeiafsnit"/>
    <w:uiPriority w:val="22"/>
    <w:qFormat/>
    <w:rsid w:val="009E1DE9"/>
    <w:rPr>
      <w:b/>
      <w:bCs/>
    </w:rPr>
  </w:style>
  <w:style w:type="character" w:customStyle="1" w:styleId="apple-converted-space">
    <w:name w:val="apple-converted-space"/>
    <w:basedOn w:val="Standardskrifttypeiafsnit"/>
    <w:rsid w:val="009E1DE9"/>
  </w:style>
  <w:style w:type="paragraph" w:styleId="Dokumentoversigt">
    <w:name w:val="Document Map"/>
    <w:basedOn w:val="Normal"/>
    <w:link w:val="DokumentoversigtTegn"/>
    <w:uiPriority w:val="99"/>
    <w:semiHidden/>
    <w:unhideWhenUsed/>
    <w:rsid w:val="00DE19D5"/>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DE19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6599213">
      <w:bodyDiv w:val="1"/>
      <w:marLeft w:val="0"/>
      <w:marRight w:val="0"/>
      <w:marTop w:val="0"/>
      <w:marBottom w:val="0"/>
      <w:divBdr>
        <w:top w:val="none" w:sz="0" w:space="0" w:color="auto"/>
        <w:left w:val="none" w:sz="0" w:space="0" w:color="auto"/>
        <w:bottom w:val="none" w:sz="0" w:space="0" w:color="auto"/>
        <w:right w:val="none" w:sz="0" w:space="0" w:color="auto"/>
      </w:divBdr>
    </w:div>
    <w:div w:id="1278563294">
      <w:bodyDiv w:val="1"/>
      <w:marLeft w:val="0"/>
      <w:marRight w:val="0"/>
      <w:marTop w:val="0"/>
      <w:marBottom w:val="0"/>
      <w:divBdr>
        <w:top w:val="none" w:sz="0" w:space="0" w:color="auto"/>
        <w:left w:val="none" w:sz="0" w:space="0" w:color="auto"/>
        <w:bottom w:val="none" w:sz="0" w:space="0" w:color="auto"/>
        <w:right w:val="none" w:sz="0" w:space="0" w:color="auto"/>
      </w:divBdr>
    </w:div>
    <w:div w:id="1687290979">
      <w:bodyDiv w:val="1"/>
      <w:marLeft w:val="0"/>
      <w:marRight w:val="0"/>
      <w:marTop w:val="0"/>
      <w:marBottom w:val="0"/>
      <w:divBdr>
        <w:top w:val="none" w:sz="0" w:space="0" w:color="auto"/>
        <w:left w:val="none" w:sz="0" w:space="0" w:color="auto"/>
        <w:bottom w:val="none" w:sz="0" w:space="0" w:color="auto"/>
        <w:right w:val="none" w:sz="0" w:space="0" w:color="auto"/>
      </w:divBdr>
    </w:div>
    <w:div w:id="17833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C3EEB-6D2C-4D96-8841-7C843F707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3042</Words>
  <Characters>18558</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Københavns kommune</Company>
  <LinksUpToDate>false</LinksUpToDate>
  <CharactersWithSpaces>21557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Wurms Kristoffersen</dc:creator>
  <cp:keywords/>
  <dc:description/>
  <cp:lastModifiedBy>Inge Rasmussen</cp:lastModifiedBy>
  <cp:revision>2</cp:revision>
  <cp:lastPrinted>2013-01-08T09:59:00Z</cp:lastPrinted>
  <dcterms:created xsi:type="dcterms:W3CDTF">2013-01-08T13:01:00Z</dcterms:created>
  <dcterms:modified xsi:type="dcterms:W3CDTF">2013-01-08T13:01:00Z</dcterms:modified>
</cp:coreProperties>
</file>