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C2" w:rsidRPr="008F5FD2" w:rsidRDefault="00707B19" w:rsidP="00B63125">
      <w:pPr>
        <w:rPr>
          <w:rFonts w:ascii="Tahoma" w:hAnsi="Tahoma" w:cs="Tahoma"/>
          <w:b/>
          <w:sz w:val="27"/>
          <w:szCs w:val="27"/>
          <w:lang w:val="en-US"/>
        </w:rPr>
      </w:pPr>
      <w:r w:rsidRPr="008F5FD2">
        <w:rPr>
          <w:rFonts w:ascii="Tahoma" w:hAnsi="Tahoma" w:cs="Tahoma"/>
          <w:b/>
          <w:sz w:val="27"/>
          <w:szCs w:val="27"/>
          <w:lang w:val="en-US"/>
        </w:rPr>
        <w:t xml:space="preserve"> </w:t>
      </w:r>
      <w:r w:rsidR="004964D2" w:rsidRPr="008F5FD2">
        <w:rPr>
          <w:rFonts w:ascii="Tahoma" w:hAnsi="Tahoma" w:cs="Tahoma"/>
          <w:b/>
          <w:sz w:val="27"/>
          <w:szCs w:val="27"/>
          <w:lang w:val="en-US"/>
        </w:rPr>
        <w:tab/>
      </w:r>
    </w:p>
    <w:p w:rsidR="006B12EA" w:rsidRPr="008F5FD2" w:rsidRDefault="006B12EA" w:rsidP="00B63125">
      <w:pPr>
        <w:rPr>
          <w:rFonts w:ascii="Tahoma" w:hAnsi="Tahoma" w:cs="Tahoma"/>
          <w:b/>
          <w:sz w:val="27"/>
          <w:szCs w:val="27"/>
          <w:lang w:val="en-US"/>
        </w:rPr>
      </w:pPr>
    </w:p>
    <w:p w:rsidR="006B12EA" w:rsidRPr="0060068A" w:rsidRDefault="00077A49" w:rsidP="00B63125">
      <w:pPr>
        <w:rPr>
          <w:rFonts w:ascii="Tahoma" w:hAnsi="Tahoma" w:cs="Tahoma"/>
          <w:b/>
          <w:sz w:val="27"/>
          <w:szCs w:val="27"/>
          <w:lang w:val="en-US"/>
        </w:rPr>
      </w:pPr>
      <w:r w:rsidRPr="00077A49">
        <w:rPr>
          <w:rFonts w:ascii="Tahoma" w:hAnsi="Tahoma" w:cs="Tahoma"/>
          <w:b/>
          <w:sz w:val="27"/>
          <w:szCs w:val="27"/>
          <w:lang w:val="en-US"/>
        </w:rPr>
        <w:t xml:space="preserve"> </w:t>
      </w:r>
    </w:p>
    <w:p w:rsidR="006B12EA" w:rsidRPr="0060068A" w:rsidRDefault="006B12EA" w:rsidP="00B63125">
      <w:pPr>
        <w:rPr>
          <w:rFonts w:ascii="Tahoma" w:hAnsi="Tahoma" w:cs="Tahoma"/>
          <w:b/>
          <w:sz w:val="27"/>
          <w:szCs w:val="27"/>
          <w:lang w:val="en-US"/>
        </w:rPr>
      </w:pPr>
    </w:p>
    <w:p w:rsidR="006B12EA" w:rsidRPr="0060068A" w:rsidRDefault="006B12EA" w:rsidP="00B63125">
      <w:pPr>
        <w:rPr>
          <w:rFonts w:ascii="Tahoma" w:hAnsi="Tahoma" w:cs="Tahoma"/>
          <w:b/>
          <w:sz w:val="27"/>
          <w:szCs w:val="27"/>
          <w:lang w:val="en-US"/>
        </w:rPr>
      </w:pPr>
    </w:p>
    <w:p w:rsidR="006B12EA" w:rsidRPr="0060068A" w:rsidRDefault="006B12EA" w:rsidP="00B63125">
      <w:pPr>
        <w:rPr>
          <w:rFonts w:ascii="Tahoma" w:hAnsi="Tahoma" w:cs="Tahoma"/>
          <w:b/>
          <w:sz w:val="27"/>
          <w:szCs w:val="27"/>
          <w:lang w:val="en-US"/>
        </w:rPr>
      </w:pPr>
    </w:p>
    <w:p w:rsidR="006B12EA" w:rsidRPr="0060068A" w:rsidRDefault="006B12EA" w:rsidP="00B63125">
      <w:pPr>
        <w:rPr>
          <w:rFonts w:ascii="Tahoma" w:hAnsi="Tahoma" w:cs="Tahoma"/>
          <w:b/>
          <w:sz w:val="27"/>
          <w:szCs w:val="27"/>
          <w:lang w:val="en-US"/>
        </w:rPr>
      </w:pPr>
    </w:p>
    <w:p w:rsidR="006B12EA" w:rsidRPr="0060068A" w:rsidRDefault="006B12EA" w:rsidP="00B63125">
      <w:pPr>
        <w:rPr>
          <w:rFonts w:ascii="Tahoma" w:hAnsi="Tahoma" w:cs="Tahoma"/>
          <w:b/>
          <w:sz w:val="27"/>
          <w:szCs w:val="27"/>
          <w:lang w:val="en-US"/>
        </w:rPr>
      </w:pPr>
    </w:p>
    <w:p w:rsidR="006B12EA" w:rsidRPr="006B12EA" w:rsidRDefault="003964AA" w:rsidP="006B12EA">
      <w:pPr>
        <w:pStyle w:val="Titel"/>
        <w:jc w:val="center"/>
        <w:rPr>
          <w:rFonts w:ascii="Tahoma" w:hAnsi="Tahoma" w:cs="Tahoma"/>
          <w:sz w:val="27"/>
          <w:szCs w:val="27"/>
          <w:u w:val="single"/>
          <w:lang w:val="en-US"/>
        </w:rPr>
      </w:pPr>
      <w:r w:rsidRPr="006B12EA">
        <w:rPr>
          <w:rFonts w:ascii="Tahoma" w:hAnsi="Tahoma" w:cs="Tahoma"/>
          <w:sz w:val="27"/>
          <w:szCs w:val="27"/>
          <w:u w:val="single"/>
          <w:lang w:val="en-US"/>
        </w:rPr>
        <w:t xml:space="preserve">Appendix </w:t>
      </w:r>
      <w:r w:rsidR="0025011A">
        <w:rPr>
          <w:rFonts w:ascii="Tahoma" w:hAnsi="Tahoma" w:cs="Tahoma"/>
          <w:sz w:val="27"/>
          <w:szCs w:val="27"/>
          <w:u w:val="single"/>
          <w:lang w:val="en-US"/>
        </w:rPr>
        <w:t>B</w:t>
      </w:r>
      <w:bookmarkStart w:id="0" w:name="_GoBack"/>
      <w:bookmarkEnd w:id="0"/>
    </w:p>
    <w:p w:rsidR="005332C2" w:rsidRPr="006B12EA" w:rsidRDefault="009163F3" w:rsidP="000953FE">
      <w:pPr>
        <w:pStyle w:val="Titel"/>
        <w:jc w:val="center"/>
        <w:rPr>
          <w:rFonts w:ascii="Tahoma" w:hAnsi="Tahoma" w:cs="Tahoma"/>
          <w:b w:val="0"/>
          <w:sz w:val="27"/>
          <w:szCs w:val="27"/>
          <w:lang w:val="en-US"/>
        </w:rPr>
      </w:pPr>
      <w:r w:rsidRPr="006B12EA">
        <w:rPr>
          <w:rFonts w:ascii="Tahoma" w:hAnsi="Tahoma" w:cs="Tahoma"/>
          <w:b w:val="0"/>
          <w:sz w:val="27"/>
          <w:szCs w:val="27"/>
          <w:lang w:val="en-US"/>
        </w:rPr>
        <w:t>Requirement</w:t>
      </w:r>
      <w:r w:rsidR="00E2111F" w:rsidRPr="006B12EA">
        <w:rPr>
          <w:rFonts w:ascii="Tahoma" w:hAnsi="Tahoma" w:cs="Tahoma"/>
          <w:b w:val="0"/>
          <w:sz w:val="27"/>
          <w:szCs w:val="27"/>
          <w:lang w:val="en-US"/>
        </w:rPr>
        <w:t>s</w:t>
      </w:r>
      <w:r w:rsidRPr="006B12EA">
        <w:rPr>
          <w:rFonts w:ascii="Tahoma" w:hAnsi="Tahoma" w:cs="Tahoma"/>
          <w:b w:val="0"/>
          <w:sz w:val="27"/>
          <w:szCs w:val="27"/>
          <w:lang w:val="en-US"/>
        </w:rPr>
        <w:t xml:space="preserve"> Specification</w:t>
      </w:r>
      <w:r w:rsidR="009C27A8">
        <w:rPr>
          <w:rFonts w:ascii="Tahoma" w:hAnsi="Tahoma" w:cs="Tahoma"/>
          <w:b w:val="0"/>
          <w:sz w:val="27"/>
          <w:szCs w:val="27"/>
          <w:lang w:val="en-US"/>
        </w:rPr>
        <w:t xml:space="preserve"> and Supplier’s offer</w:t>
      </w:r>
    </w:p>
    <w:p w:rsidR="005332C2" w:rsidRPr="006B12EA" w:rsidRDefault="005332C2" w:rsidP="00FB693E">
      <w:pPr>
        <w:pStyle w:val="TypografiUnderskriftCentreret"/>
        <w:rPr>
          <w:b/>
          <w:sz w:val="28"/>
          <w:szCs w:val="28"/>
          <w:lang w:val="en-US"/>
        </w:rPr>
      </w:pPr>
    </w:p>
    <w:p w:rsidR="005332C2" w:rsidRPr="006B12EA" w:rsidRDefault="005332C2" w:rsidP="00FB693E">
      <w:pPr>
        <w:pStyle w:val="TypografiUnderskriftCentreret"/>
        <w:rPr>
          <w:b/>
          <w:sz w:val="28"/>
          <w:szCs w:val="28"/>
          <w:lang w:val="en-US"/>
        </w:rPr>
      </w:pPr>
    </w:p>
    <w:p w:rsidR="005332C2" w:rsidRPr="006B12EA" w:rsidRDefault="005332C2" w:rsidP="00BB36F0">
      <w:pPr>
        <w:pStyle w:val="TypografiUnderskriftCentreret"/>
        <w:jc w:val="left"/>
        <w:rPr>
          <w:b/>
          <w:sz w:val="28"/>
          <w:szCs w:val="28"/>
          <w:lang w:val="en-US"/>
        </w:rPr>
      </w:pPr>
    </w:p>
    <w:p w:rsidR="005332C2" w:rsidRPr="006B12EA" w:rsidRDefault="005332C2" w:rsidP="00E82F38">
      <w:pPr>
        <w:spacing w:before="240" w:after="60"/>
        <w:jc w:val="center"/>
        <w:rPr>
          <w:i/>
          <w:color w:val="3366FF"/>
          <w:sz w:val="32"/>
          <w:szCs w:val="32"/>
          <w:lang w:val="en-US"/>
        </w:rPr>
      </w:pPr>
    </w:p>
    <w:p w:rsidR="005332C2" w:rsidRPr="006B12EA" w:rsidRDefault="005332C2" w:rsidP="00E82F38">
      <w:pPr>
        <w:spacing w:before="240" w:after="60"/>
        <w:jc w:val="center"/>
        <w:rPr>
          <w:color w:val="3366FF"/>
          <w:sz w:val="32"/>
          <w:szCs w:val="32"/>
          <w:lang w:val="en-US"/>
        </w:rPr>
      </w:pPr>
    </w:p>
    <w:p w:rsidR="002131AF" w:rsidRPr="006B12EA" w:rsidRDefault="005332C2" w:rsidP="00CC276C">
      <w:pPr>
        <w:spacing w:before="240" w:after="60" w:line="360" w:lineRule="auto"/>
        <w:rPr>
          <w:rFonts w:ascii="Tahoma" w:hAnsi="Tahoma" w:cs="Tahoma"/>
          <w:b/>
          <w:caps/>
          <w:lang w:val="en-US"/>
        </w:rPr>
      </w:pPr>
      <w:r w:rsidRPr="006B12EA">
        <w:rPr>
          <w:i/>
          <w:color w:val="3366FF"/>
          <w:sz w:val="32"/>
          <w:szCs w:val="32"/>
          <w:lang w:val="en-US"/>
        </w:rPr>
        <w:br w:type="page"/>
      </w:r>
      <w:r w:rsidR="009B0DDB" w:rsidRPr="006B12EA">
        <w:rPr>
          <w:rFonts w:ascii="Tahoma" w:hAnsi="Tahoma" w:cs="Tahoma"/>
          <w:b/>
          <w:caps/>
          <w:lang w:val="en-US"/>
        </w:rPr>
        <w:lastRenderedPageBreak/>
        <w:t>table of contents</w:t>
      </w:r>
    </w:p>
    <w:p w:rsidR="00CB59AC" w:rsidRPr="006B12EA" w:rsidRDefault="00CB59AC" w:rsidP="00CC276C">
      <w:pPr>
        <w:spacing w:before="240" w:after="60" w:line="360" w:lineRule="auto"/>
        <w:rPr>
          <w:rFonts w:ascii="Tahoma" w:hAnsi="Tahoma" w:cs="Tahoma"/>
          <w:b/>
          <w:caps/>
          <w:lang w:val="en-US"/>
        </w:rPr>
      </w:pPr>
    </w:p>
    <w:p w:rsidR="00707B19" w:rsidRDefault="00E11E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E0910">
        <w:rPr>
          <w:rFonts w:ascii="Tahoma" w:hAnsi="Tahoma" w:cs="Tahoma"/>
          <w:b/>
          <w:color w:val="3366FF"/>
          <w:sz w:val="20"/>
        </w:rPr>
        <w:fldChar w:fldCharType="begin"/>
      </w:r>
      <w:r w:rsidR="005332C2" w:rsidRPr="00AE0910">
        <w:rPr>
          <w:rFonts w:ascii="Tahoma" w:hAnsi="Tahoma" w:cs="Tahoma"/>
          <w:b/>
          <w:color w:val="3366FF"/>
          <w:sz w:val="20"/>
        </w:rPr>
        <w:instrText xml:space="preserve"> TOC \o "1-3" \h \z \u </w:instrText>
      </w:r>
      <w:r w:rsidRPr="00AE0910">
        <w:rPr>
          <w:rFonts w:ascii="Tahoma" w:hAnsi="Tahoma" w:cs="Tahoma"/>
          <w:b/>
          <w:color w:val="3366FF"/>
          <w:sz w:val="20"/>
        </w:rPr>
        <w:fldChar w:fldCharType="separate"/>
      </w:r>
      <w:hyperlink w:anchor="_Toc497938394" w:history="1">
        <w:r w:rsidR="00707B19" w:rsidRPr="00BF0A5E">
          <w:rPr>
            <w:rStyle w:val="Hyperlink"/>
            <w:noProof/>
          </w:rPr>
          <w:t>1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rFonts w:cs="Arial"/>
            <w:noProof/>
          </w:rPr>
          <w:t>General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_Toc497938394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395" w:history="1">
        <w:r w:rsidR="00707B19" w:rsidRPr="00BF0A5E">
          <w:rPr>
            <w:rStyle w:val="Hyperlink"/>
            <w:noProof/>
          </w:rPr>
          <w:t>1.1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Background and scope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_Toc497938395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396" w:history="1">
        <w:r w:rsidR="00707B19" w:rsidRPr="00BF0A5E">
          <w:rPr>
            <w:rStyle w:val="Hyperlink"/>
            <w:noProof/>
          </w:rPr>
          <w:t>1.2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Concept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397" w:history="1">
        <w:r w:rsidR="00707B19" w:rsidRPr="00BF0A5E">
          <w:rPr>
            <w:rStyle w:val="Hyperlink"/>
            <w:noProof/>
          </w:rPr>
          <w:t>1.3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Use Case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398" w:history="1">
        <w:r w:rsidR="00707B19" w:rsidRPr="00BF0A5E">
          <w:rPr>
            <w:rStyle w:val="Hyperlink"/>
            <w:noProof/>
          </w:rPr>
          <w:t>2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System description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399" w:history="1">
        <w:r w:rsidR="00707B19" w:rsidRPr="00BF0A5E">
          <w:rPr>
            <w:rStyle w:val="Hyperlink"/>
            <w:noProof/>
          </w:rPr>
          <w:t>2.1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DMSCLS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0" w:history="1">
        <w:r w:rsidR="00707B19" w:rsidRPr="00BF0A5E">
          <w:rPr>
            <w:rStyle w:val="Hyperlink"/>
            <w:noProof/>
          </w:rPr>
          <w:t>2.2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Documentation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1" w:history="1">
        <w:r w:rsidR="00707B19" w:rsidRPr="00BF0A5E">
          <w:rPr>
            <w:rStyle w:val="Hyperlink"/>
            <w:noProof/>
          </w:rPr>
          <w:t>2.3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Education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2" w:history="1">
        <w:r w:rsidR="00707B19" w:rsidRPr="00BF0A5E">
          <w:rPr>
            <w:rStyle w:val="Hyperlink"/>
            <w:noProof/>
          </w:rPr>
          <w:t>2.4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Service and support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3" w:history="1">
        <w:r w:rsidR="00707B19" w:rsidRPr="00BF0A5E">
          <w:rPr>
            <w:rStyle w:val="Hyperlink"/>
            <w:noProof/>
            <w:lang w:val="en-US"/>
          </w:rPr>
          <w:t>3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  <w:lang w:val="en-US"/>
          </w:rPr>
          <w:t>Maintenance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4" w:history="1">
        <w:r w:rsidR="00707B19" w:rsidRPr="00BF0A5E">
          <w:rPr>
            <w:rStyle w:val="Hyperlink"/>
            <w:noProof/>
          </w:rPr>
          <w:t>4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Definitions and abbreviations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5" w:history="1">
        <w:r w:rsidR="00707B19" w:rsidRPr="00BF0A5E">
          <w:rPr>
            <w:rStyle w:val="Hyperlink"/>
            <w:noProof/>
          </w:rPr>
          <w:t>4.1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Definitions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6" w:history="1">
        <w:r w:rsidR="00707B19" w:rsidRPr="00BF0A5E">
          <w:rPr>
            <w:rStyle w:val="Hyperlink"/>
            <w:noProof/>
          </w:rPr>
          <w:t>4.2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Abbreviations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07B19" w:rsidRDefault="00E11EBA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7938407" w:history="1">
        <w:r w:rsidR="00707B19" w:rsidRPr="00BF0A5E">
          <w:rPr>
            <w:rStyle w:val="Hyperlink"/>
            <w:noProof/>
          </w:rPr>
          <w:t>5</w:t>
        </w:r>
        <w:r w:rsidR="00707B19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707B19" w:rsidRPr="00BF0A5E">
          <w:rPr>
            <w:rStyle w:val="Hyperlink"/>
            <w:noProof/>
          </w:rPr>
          <w:t>Requirements</w:t>
        </w:r>
        <w:r w:rsidR="00707B1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07B19">
          <w:rPr>
            <w:noProof/>
            <w:webHidden/>
          </w:rPr>
          <w:instrText xml:space="preserve"> PAGEREF _Toc497938407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07B1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5332C2" w:rsidRPr="00AE0910" w:rsidRDefault="00E11EBA" w:rsidP="00CC276C">
      <w:pPr>
        <w:spacing w:before="240" w:after="60" w:line="360" w:lineRule="auto"/>
        <w:rPr>
          <w:rFonts w:ascii="Tahoma" w:hAnsi="Tahoma" w:cs="Tahoma"/>
          <w:color w:val="3366FF"/>
        </w:rPr>
      </w:pPr>
      <w:r w:rsidRPr="00AE0910">
        <w:rPr>
          <w:rFonts w:ascii="Tahoma" w:hAnsi="Tahoma" w:cs="Tahoma"/>
          <w:b/>
          <w:color w:val="3366FF"/>
        </w:rPr>
        <w:fldChar w:fldCharType="end"/>
      </w:r>
    </w:p>
    <w:p w:rsidR="005F2BE4" w:rsidRPr="00AE0910" w:rsidRDefault="005F2BE4" w:rsidP="00CC276C">
      <w:pPr>
        <w:spacing w:before="240" w:after="60" w:line="360" w:lineRule="auto"/>
        <w:rPr>
          <w:rFonts w:ascii="Tahoma" w:hAnsi="Tahoma" w:cs="Tahoma"/>
          <w:color w:val="3366FF"/>
        </w:rPr>
        <w:sectPr w:rsidR="005F2BE4" w:rsidRPr="00AE0910" w:rsidSect="005023E4">
          <w:headerReference w:type="default" r:id="rId12"/>
          <w:footerReference w:type="default" r:id="rId13"/>
          <w:pgSz w:w="11906" w:h="16838" w:code="9"/>
          <w:pgMar w:top="720" w:right="1134" w:bottom="720" w:left="1418" w:header="680" w:footer="680" w:gutter="0"/>
          <w:cols w:space="708"/>
          <w:docGrid w:linePitch="272"/>
        </w:sectPr>
      </w:pPr>
    </w:p>
    <w:p w:rsidR="005332C2" w:rsidRPr="007D6D11" w:rsidRDefault="005332C2" w:rsidP="00CC276C">
      <w:pPr>
        <w:pStyle w:val="Overskrift1"/>
        <w:numPr>
          <w:ilvl w:val="0"/>
          <w:numId w:val="29"/>
        </w:numPr>
        <w:spacing w:line="360" w:lineRule="auto"/>
        <w:rPr>
          <w:rFonts w:cs="Arial"/>
        </w:rPr>
      </w:pPr>
      <w:bookmarkStart w:id="1" w:name="_Toc497938394"/>
      <w:r w:rsidRPr="007D6D11">
        <w:rPr>
          <w:rFonts w:cs="Arial"/>
        </w:rPr>
        <w:lastRenderedPageBreak/>
        <w:t>General</w:t>
      </w:r>
      <w:bookmarkEnd w:id="1"/>
    </w:p>
    <w:p w:rsidR="005332C2" w:rsidRPr="00DD4CC9" w:rsidRDefault="005332C2" w:rsidP="00DD4CC9">
      <w:pPr>
        <w:pStyle w:val="Overskrift2"/>
      </w:pPr>
      <w:bookmarkStart w:id="2" w:name="_Toc497938395"/>
      <w:r w:rsidRPr="00DD4CC9">
        <w:t>Background and scope</w:t>
      </w:r>
      <w:bookmarkEnd w:id="2"/>
    </w:p>
    <w:p w:rsidR="00A60ECC" w:rsidRPr="00A60ECC" w:rsidRDefault="00C75016" w:rsidP="00DD4CC9">
      <w:pPr>
        <w:rPr>
          <w:lang w:val="en-US"/>
        </w:rPr>
      </w:pPr>
      <w:r>
        <w:rPr>
          <w:lang w:val="en-US"/>
        </w:rPr>
        <w:t xml:space="preserve">The </w:t>
      </w:r>
      <w:r w:rsidR="00A60ECC" w:rsidRPr="00A60ECC">
        <w:rPr>
          <w:lang w:val="en-US"/>
        </w:rPr>
        <w:t xml:space="preserve">Danish </w:t>
      </w:r>
      <w:proofErr w:type="spellStart"/>
      <w:r w:rsidR="00A60ECC" w:rsidRPr="00A60ECC">
        <w:rPr>
          <w:lang w:val="en-US"/>
        </w:rPr>
        <w:t>Defence</w:t>
      </w:r>
      <w:proofErr w:type="spellEnd"/>
      <w:r w:rsidR="00A60ECC" w:rsidRPr="00A60ECC">
        <w:rPr>
          <w:lang w:val="en-US"/>
        </w:rPr>
        <w:t xml:space="preserve"> Acquisition and Logistics Organization (DALO) </w:t>
      </w:r>
      <w:r>
        <w:rPr>
          <w:lang w:val="en-US"/>
        </w:rPr>
        <w:t>wish to conclude a framework agreement</w:t>
      </w:r>
      <w:r w:rsidR="006D1AF0">
        <w:rPr>
          <w:lang w:val="en-US"/>
        </w:rPr>
        <w:t xml:space="preserve"> regarding acquisition of </w:t>
      </w:r>
      <w:r w:rsidR="00943D63" w:rsidRPr="00943D63">
        <w:rPr>
          <w:lang w:val="en-US"/>
        </w:rPr>
        <w:t>Dog Mounted Sensor, Communication and Light System</w:t>
      </w:r>
      <w:r>
        <w:rPr>
          <w:lang w:val="en-US"/>
        </w:rPr>
        <w:t>s</w:t>
      </w:r>
      <w:r w:rsidR="00943D63" w:rsidRPr="00943D63">
        <w:rPr>
          <w:lang w:val="en-US"/>
        </w:rPr>
        <w:t xml:space="preserve"> (</w:t>
      </w:r>
      <w:r w:rsidR="00E541F7">
        <w:rPr>
          <w:lang w:val="en-US"/>
        </w:rPr>
        <w:t>DMSCLS</w:t>
      </w:r>
      <w:r w:rsidR="00943D63" w:rsidRPr="00943D63">
        <w:rPr>
          <w:lang w:val="en-US"/>
        </w:rPr>
        <w:t>)</w:t>
      </w:r>
      <w:r w:rsidR="00A60ECC" w:rsidRPr="00A60ECC">
        <w:rPr>
          <w:lang w:val="en-US"/>
        </w:rPr>
        <w:t>.</w:t>
      </w:r>
      <w:r w:rsidR="0025342C" w:rsidRPr="0025342C">
        <w:rPr>
          <w:lang w:val="en-US"/>
        </w:rPr>
        <w:t xml:space="preserve"> </w:t>
      </w:r>
      <w:r w:rsidR="0025342C" w:rsidRPr="009A61AB">
        <w:rPr>
          <w:lang w:val="en-US"/>
        </w:rPr>
        <w:t xml:space="preserve">The Agreement </w:t>
      </w:r>
      <w:r w:rsidR="0025342C">
        <w:rPr>
          <w:lang w:val="en-US"/>
        </w:rPr>
        <w:t>concerns</w:t>
      </w:r>
      <w:r w:rsidR="0025342C" w:rsidRPr="009A61AB">
        <w:rPr>
          <w:lang w:val="en-US"/>
        </w:rPr>
        <w:t xml:space="preserve"> delivery of</w:t>
      </w:r>
      <w:r w:rsidR="0025342C">
        <w:rPr>
          <w:lang w:val="en-US"/>
        </w:rPr>
        <w:t xml:space="preserve"> </w:t>
      </w:r>
      <w:r w:rsidR="00E541F7">
        <w:rPr>
          <w:rFonts w:ascii="Tahoma" w:hAnsi="Tahoma"/>
          <w:lang w:val="en-US"/>
        </w:rPr>
        <w:t>DMSCLS</w:t>
      </w:r>
      <w:r w:rsidR="0025342C">
        <w:rPr>
          <w:lang w:val="en-US"/>
        </w:rPr>
        <w:t xml:space="preserve"> and includes furthermore spare parts, education and service and support</w:t>
      </w:r>
      <w:r>
        <w:rPr>
          <w:lang w:val="en-US"/>
        </w:rPr>
        <w:t xml:space="preserve">. </w:t>
      </w:r>
    </w:p>
    <w:p w:rsidR="005332C2" w:rsidRPr="00DD4CC9" w:rsidRDefault="005332C2" w:rsidP="00DD4CC9">
      <w:pPr>
        <w:pStyle w:val="Overskrift2"/>
      </w:pPr>
      <w:bookmarkStart w:id="3" w:name="_Toc497938396"/>
      <w:r w:rsidRPr="00DD4CC9">
        <w:t>Concept</w:t>
      </w:r>
      <w:bookmarkEnd w:id="3"/>
    </w:p>
    <w:p w:rsidR="00DD4CC9" w:rsidRDefault="00E14911" w:rsidP="00DD4CC9">
      <w:pPr>
        <w:rPr>
          <w:lang w:val="en-GB"/>
        </w:rPr>
      </w:pPr>
      <w:r>
        <w:rPr>
          <w:lang w:val="en-GB"/>
        </w:rPr>
        <w:t xml:space="preserve">DALO </w:t>
      </w:r>
      <w:r w:rsidR="00C75016">
        <w:rPr>
          <w:lang w:val="en-GB"/>
        </w:rPr>
        <w:t>wish to purchase</w:t>
      </w:r>
      <w:r>
        <w:rPr>
          <w:lang w:val="en-GB"/>
        </w:rPr>
        <w:t xml:space="preserve"> a </w:t>
      </w:r>
      <w:r w:rsidR="00E541F7">
        <w:rPr>
          <w:lang w:val="en-US"/>
        </w:rPr>
        <w:t>DMSCLS</w:t>
      </w:r>
      <w:r w:rsidR="00DD4CC9">
        <w:rPr>
          <w:lang w:val="en-US"/>
        </w:rPr>
        <w:t xml:space="preserve">, </w:t>
      </w:r>
      <w:r w:rsidR="00DD4CC9" w:rsidRPr="00A60ECC">
        <w:rPr>
          <w:lang w:val="en-US"/>
        </w:rPr>
        <w:t xml:space="preserve">which </w:t>
      </w:r>
      <w:r w:rsidR="00DD4CC9">
        <w:rPr>
          <w:lang w:val="en-US"/>
        </w:rPr>
        <w:t xml:space="preserve">can easily be </w:t>
      </w:r>
      <w:r w:rsidR="00DD4CC9" w:rsidRPr="00A60ECC">
        <w:rPr>
          <w:lang w:val="en-US"/>
        </w:rPr>
        <w:t xml:space="preserve">mounted on a </w:t>
      </w:r>
      <w:r w:rsidR="00943D63">
        <w:rPr>
          <w:lang w:val="en-US"/>
        </w:rPr>
        <w:t>Military Work</w:t>
      </w:r>
      <w:r w:rsidR="00730C97">
        <w:rPr>
          <w:lang w:val="en-US"/>
        </w:rPr>
        <w:t>ing Dog (MWD),</w:t>
      </w:r>
      <w:r w:rsidR="00DD4CC9" w:rsidRPr="00A60ECC">
        <w:rPr>
          <w:lang w:val="en-US"/>
        </w:rPr>
        <w:t xml:space="preserve"> </w:t>
      </w:r>
      <w:r w:rsidR="00943D63">
        <w:rPr>
          <w:lang w:val="en-US"/>
        </w:rPr>
        <w:t>provide picture/video feed from a dog mounted sensor and enable discrete voice commands to the dog.</w:t>
      </w:r>
    </w:p>
    <w:p w:rsidR="00DD4CC9" w:rsidRDefault="00DD4CC9" w:rsidP="00DD4CC9">
      <w:pPr>
        <w:rPr>
          <w:lang w:val="en-GB"/>
        </w:rPr>
      </w:pPr>
    </w:p>
    <w:p w:rsidR="00E14911" w:rsidRDefault="00DD4CC9" w:rsidP="00DD4CC9">
      <w:pPr>
        <w:rPr>
          <w:lang w:val="en-GB"/>
        </w:rPr>
      </w:pPr>
      <w:r>
        <w:rPr>
          <w:lang w:val="en-GB"/>
        </w:rPr>
        <w:t xml:space="preserve">The </w:t>
      </w:r>
      <w:r w:rsidR="00E541F7">
        <w:rPr>
          <w:lang w:val="en-US"/>
        </w:rPr>
        <w:t>DMSCLS</w:t>
      </w:r>
      <w:r w:rsidR="00943D63">
        <w:rPr>
          <w:lang w:val="en-GB"/>
        </w:rPr>
        <w:t xml:space="preserve"> will be used in </w:t>
      </w:r>
      <w:r w:rsidR="00E14911">
        <w:rPr>
          <w:lang w:val="en-GB"/>
        </w:rPr>
        <w:t>both domestic and international operations</w:t>
      </w:r>
      <w:r>
        <w:rPr>
          <w:lang w:val="en-GB"/>
        </w:rPr>
        <w:t>/missions</w:t>
      </w:r>
      <w:r w:rsidR="00E14911">
        <w:rPr>
          <w:lang w:val="en-GB"/>
        </w:rPr>
        <w:t xml:space="preserve">. </w:t>
      </w:r>
      <w:r w:rsidR="008357A2">
        <w:rPr>
          <w:lang w:val="en-GB"/>
        </w:rPr>
        <w:t xml:space="preserve">All system components (sensors, </w:t>
      </w:r>
      <w:r w:rsidR="00943D63">
        <w:rPr>
          <w:lang w:val="en-GB"/>
        </w:rPr>
        <w:t xml:space="preserve">light, </w:t>
      </w:r>
      <w:proofErr w:type="spellStart"/>
      <w:proofErr w:type="gramStart"/>
      <w:r w:rsidR="00943D63">
        <w:rPr>
          <w:lang w:val="en-GB"/>
        </w:rPr>
        <w:t>comms</w:t>
      </w:r>
      <w:proofErr w:type="spellEnd"/>
      <w:r w:rsidR="00943D63">
        <w:rPr>
          <w:lang w:val="en-GB"/>
        </w:rPr>
        <w:t>.,</w:t>
      </w:r>
      <w:proofErr w:type="gramEnd"/>
      <w:r w:rsidR="00943D63">
        <w:rPr>
          <w:lang w:val="en-GB"/>
        </w:rPr>
        <w:t xml:space="preserve"> transmitters, battery, </w:t>
      </w:r>
      <w:r w:rsidR="008357A2">
        <w:rPr>
          <w:lang w:val="en-GB"/>
        </w:rPr>
        <w:t xml:space="preserve">cables etc.) that </w:t>
      </w:r>
      <w:r w:rsidR="00943D63">
        <w:rPr>
          <w:lang w:val="en-GB"/>
        </w:rPr>
        <w:t>can</w:t>
      </w:r>
      <w:r w:rsidR="008357A2">
        <w:rPr>
          <w:lang w:val="en-GB"/>
        </w:rPr>
        <w:t xml:space="preserve"> be mounted on </w:t>
      </w:r>
      <w:r w:rsidR="00943D63">
        <w:rPr>
          <w:lang w:val="en-GB"/>
        </w:rPr>
        <w:t>the MWD shall be fully integrated with and/or in the harness worn by the MWD. The design/configuration of the system components and/or harness shall</w:t>
      </w:r>
      <w:r w:rsidR="00DC26BB">
        <w:rPr>
          <w:lang w:val="en-GB"/>
        </w:rPr>
        <w:t xml:space="preserve"> not in any way limit/prohibit the MWDs ability to execute the operator’s commands. The design/configuration of the system components and/or harness shall </w:t>
      </w:r>
      <w:r w:rsidR="00943D63">
        <w:rPr>
          <w:lang w:val="en-GB"/>
        </w:rPr>
        <w:t>enable the MWD</w:t>
      </w:r>
      <w:r w:rsidR="00DC26BB">
        <w:rPr>
          <w:lang w:val="en-GB"/>
        </w:rPr>
        <w:t xml:space="preserve"> </w:t>
      </w:r>
      <w:r w:rsidR="00730C97">
        <w:rPr>
          <w:lang w:val="en-GB"/>
        </w:rPr>
        <w:t>connected to/</w:t>
      </w:r>
      <w:r w:rsidR="00DC26BB">
        <w:rPr>
          <w:lang w:val="en-GB"/>
        </w:rPr>
        <w:t>with an operator</w:t>
      </w:r>
      <w:r w:rsidR="00943D63">
        <w:rPr>
          <w:lang w:val="en-GB"/>
        </w:rPr>
        <w:t xml:space="preserve"> to fast rope </w:t>
      </w:r>
      <w:r w:rsidR="00DC26BB">
        <w:rPr>
          <w:lang w:val="en-GB"/>
        </w:rPr>
        <w:t xml:space="preserve">and/or air drop if required. The </w:t>
      </w:r>
      <w:r w:rsidR="00E541F7">
        <w:rPr>
          <w:lang w:val="en-US"/>
        </w:rPr>
        <w:t>DMSCLS</w:t>
      </w:r>
      <w:r w:rsidR="00DC26BB">
        <w:rPr>
          <w:lang w:val="en-US"/>
        </w:rPr>
        <w:t xml:space="preserve"> shall be able to interface to 3</w:t>
      </w:r>
      <w:r w:rsidR="00DC26BB" w:rsidRPr="00DC26BB">
        <w:rPr>
          <w:vertAlign w:val="superscript"/>
          <w:lang w:val="en-US"/>
        </w:rPr>
        <w:t>rd</w:t>
      </w:r>
      <w:r w:rsidR="00DC26BB">
        <w:rPr>
          <w:lang w:val="en-US"/>
        </w:rPr>
        <w:t xml:space="preserve"> party products to enable transmission o</w:t>
      </w:r>
      <w:r w:rsidR="001673B0">
        <w:rPr>
          <w:lang w:val="en-US"/>
        </w:rPr>
        <w:t>f</w:t>
      </w:r>
      <w:r w:rsidR="00DC26BB">
        <w:rPr>
          <w:lang w:val="en-US"/>
        </w:rPr>
        <w:t xml:space="preserve"> picture/video feed.</w:t>
      </w:r>
    </w:p>
    <w:p w:rsidR="00E14911" w:rsidRDefault="00E14911" w:rsidP="00DD4CC9">
      <w:pPr>
        <w:rPr>
          <w:lang w:val="en-GB"/>
        </w:rPr>
      </w:pPr>
    </w:p>
    <w:p w:rsidR="008357A2" w:rsidRDefault="008357A2" w:rsidP="00DD4CC9">
      <w:pPr>
        <w:rPr>
          <w:lang w:val="en-GB"/>
        </w:rPr>
      </w:pPr>
      <w:r w:rsidRPr="00D46D55">
        <w:rPr>
          <w:lang w:val="en-GB"/>
        </w:rPr>
        <w:t xml:space="preserve">The </w:t>
      </w:r>
      <w:r w:rsidR="00E541F7">
        <w:rPr>
          <w:lang w:val="en-US"/>
        </w:rPr>
        <w:t>DMSCLS</w:t>
      </w:r>
      <w:r w:rsidRPr="00D46D55">
        <w:rPr>
          <w:lang w:val="en-GB"/>
        </w:rPr>
        <w:t xml:space="preserve"> is expected to operate both day and night in a variety of weather and climatic conditions ranging from freezing snowy conditions, through temperate wet and foggy conditions to hot conditions. </w:t>
      </w:r>
      <w:r w:rsidR="000A1665">
        <w:rPr>
          <w:lang w:val="en-GB"/>
        </w:rPr>
        <w:t xml:space="preserve">This </w:t>
      </w:r>
      <w:r w:rsidR="00342540">
        <w:rPr>
          <w:lang w:val="en-GB"/>
        </w:rPr>
        <w:t>e</w:t>
      </w:r>
      <w:r w:rsidRPr="00D46D55">
        <w:rPr>
          <w:lang w:val="en-GB"/>
        </w:rPr>
        <w:t xml:space="preserve">specially </w:t>
      </w:r>
      <w:r w:rsidR="00342540">
        <w:rPr>
          <w:lang w:val="en-GB"/>
        </w:rPr>
        <w:t>means that</w:t>
      </w:r>
      <w:r w:rsidR="00342540" w:rsidRPr="00D46D55">
        <w:rPr>
          <w:lang w:val="en-GB"/>
        </w:rPr>
        <w:t xml:space="preserve"> </w:t>
      </w:r>
      <w:r w:rsidRPr="00D46D55">
        <w:rPr>
          <w:lang w:val="en-GB"/>
        </w:rPr>
        <w:t xml:space="preserve">the </w:t>
      </w:r>
      <w:r>
        <w:rPr>
          <w:lang w:val="en-GB"/>
        </w:rPr>
        <w:t>sensor(s)</w:t>
      </w:r>
      <w:r w:rsidR="00DC26BB">
        <w:rPr>
          <w:lang w:val="en-GB"/>
        </w:rPr>
        <w:t xml:space="preserve">, </w:t>
      </w:r>
      <w:proofErr w:type="spellStart"/>
      <w:proofErr w:type="gramStart"/>
      <w:r w:rsidR="00DC26BB">
        <w:rPr>
          <w:lang w:val="en-GB"/>
        </w:rPr>
        <w:t>comms</w:t>
      </w:r>
      <w:proofErr w:type="spellEnd"/>
      <w:r w:rsidR="00DC26BB">
        <w:rPr>
          <w:lang w:val="en-GB"/>
        </w:rPr>
        <w:t>.,</w:t>
      </w:r>
      <w:proofErr w:type="gramEnd"/>
      <w:r w:rsidR="00DC26BB">
        <w:rPr>
          <w:lang w:val="en-GB"/>
        </w:rPr>
        <w:t xml:space="preserve"> batteries</w:t>
      </w:r>
      <w:r w:rsidRPr="00D46D55">
        <w:rPr>
          <w:lang w:val="en-GB"/>
        </w:rPr>
        <w:t xml:space="preserve"> and cables placed on</w:t>
      </w:r>
      <w:r w:rsidR="00DC26BB">
        <w:rPr>
          <w:lang w:val="en-GB"/>
        </w:rPr>
        <w:t xml:space="preserve"> the MWD</w:t>
      </w:r>
      <w:r w:rsidRPr="00D46D55">
        <w:rPr>
          <w:lang w:val="en-GB"/>
        </w:rPr>
        <w:t xml:space="preserve"> </w:t>
      </w:r>
      <w:r w:rsidR="00BC15E9">
        <w:rPr>
          <w:lang w:val="en-GB"/>
        </w:rPr>
        <w:t>should</w:t>
      </w:r>
      <w:r w:rsidR="00BC15E9" w:rsidRPr="00D46D55">
        <w:rPr>
          <w:lang w:val="en-GB"/>
        </w:rPr>
        <w:t xml:space="preserve"> </w:t>
      </w:r>
      <w:r w:rsidRPr="00D46D55">
        <w:rPr>
          <w:lang w:val="en-GB"/>
        </w:rPr>
        <w:t>be able to cope with the</w:t>
      </w:r>
      <w:r w:rsidR="000A1665">
        <w:rPr>
          <w:lang w:val="en-GB"/>
        </w:rPr>
        <w:t>se</w:t>
      </w:r>
      <w:r w:rsidRPr="00D46D55">
        <w:rPr>
          <w:lang w:val="en-GB"/>
        </w:rPr>
        <w:t xml:space="preserve"> environment</w:t>
      </w:r>
      <w:r w:rsidR="000A1665">
        <w:rPr>
          <w:lang w:val="en-GB"/>
        </w:rPr>
        <w:t>s</w:t>
      </w:r>
      <w:r w:rsidRPr="00D46D55">
        <w:rPr>
          <w:lang w:val="en-GB"/>
        </w:rPr>
        <w:t xml:space="preserve">. </w:t>
      </w:r>
      <w:r w:rsidR="000A1665">
        <w:rPr>
          <w:lang w:val="en-GB"/>
        </w:rPr>
        <w:t xml:space="preserve"> </w:t>
      </w:r>
      <w:r w:rsidRPr="00D46D55">
        <w:rPr>
          <w:lang w:val="en-GB"/>
        </w:rPr>
        <w:t>Not only temperature and weather conditions should be considered</w:t>
      </w:r>
      <w:r w:rsidR="000A1665">
        <w:rPr>
          <w:lang w:val="en-GB"/>
        </w:rPr>
        <w:t>.</w:t>
      </w:r>
      <w:r w:rsidR="00342540">
        <w:rPr>
          <w:lang w:val="en-GB"/>
        </w:rPr>
        <w:t xml:space="preserve"> </w:t>
      </w:r>
      <w:r w:rsidR="000A1665">
        <w:rPr>
          <w:lang w:val="en-GB"/>
        </w:rPr>
        <w:t xml:space="preserve">As the </w:t>
      </w:r>
      <w:r w:rsidR="00E541F7">
        <w:rPr>
          <w:lang w:val="en-US"/>
        </w:rPr>
        <w:t>DMSCLS</w:t>
      </w:r>
      <w:r w:rsidR="000A1665">
        <w:rPr>
          <w:lang w:val="en-GB"/>
        </w:rPr>
        <w:t xml:space="preserve"> will be used in both domestic and international operations/missions</w:t>
      </w:r>
      <w:r w:rsidR="00342540">
        <w:rPr>
          <w:lang w:val="en-GB"/>
        </w:rPr>
        <w:t xml:space="preserve"> the system’s</w:t>
      </w:r>
      <w:r w:rsidR="000A1665">
        <w:rPr>
          <w:lang w:val="en-GB"/>
        </w:rPr>
        <w:t xml:space="preserve"> ability to</w:t>
      </w:r>
      <w:r w:rsidR="00342540">
        <w:rPr>
          <w:lang w:val="en-GB"/>
        </w:rPr>
        <w:t xml:space="preserve"> cope with</w:t>
      </w:r>
      <w:r w:rsidRPr="00D46D55">
        <w:rPr>
          <w:lang w:val="en-GB"/>
        </w:rPr>
        <w:t xml:space="preserve"> vibrations, </w:t>
      </w:r>
      <w:r w:rsidR="001673B0">
        <w:rPr>
          <w:lang w:val="en-GB"/>
        </w:rPr>
        <w:t>s</w:t>
      </w:r>
      <w:r w:rsidRPr="00D46D55">
        <w:rPr>
          <w:lang w:val="en-GB"/>
        </w:rPr>
        <w:t xml:space="preserve">hock, pressure changes from firing weapons and electromagnetic fields </w:t>
      </w:r>
      <w:r w:rsidR="00DC26BB">
        <w:rPr>
          <w:lang w:val="en-GB"/>
        </w:rPr>
        <w:t xml:space="preserve">surrounding </w:t>
      </w:r>
      <w:r>
        <w:rPr>
          <w:lang w:val="en-GB"/>
        </w:rPr>
        <w:t>the</w:t>
      </w:r>
      <w:r w:rsidRPr="00D46D55">
        <w:rPr>
          <w:lang w:val="en-GB"/>
        </w:rPr>
        <w:t xml:space="preserve"> </w:t>
      </w:r>
      <w:r w:rsidR="00DC26BB">
        <w:rPr>
          <w:lang w:val="en-GB"/>
        </w:rPr>
        <w:t>dog</w:t>
      </w:r>
      <w:r w:rsidR="00342540">
        <w:rPr>
          <w:lang w:val="en-GB"/>
        </w:rPr>
        <w:t xml:space="preserve"> is </w:t>
      </w:r>
      <w:r w:rsidR="00BC15E9">
        <w:rPr>
          <w:lang w:val="en-GB"/>
        </w:rPr>
        <w:t>also</w:t>
      </w:r>
      <w:r w:rsidR="00426FD7">
        <w:rPr>
          <w:lang w:val="en-GB"/>
        </w:rPr>
        <w:t xml:space="preserve"> important</w:t>
      </w:r>
      <w:r w:rsidRPr="00D46D55">
        <w:rPr>
          <w:lang w:val="en-GB"/>
        </w:rPr>
        <w:t>.</w:t>
      </w:r>
    </w:p>
    <w:p w:rsidR="00B172E5" w:rsidRDefault="00B172E5" w:rsidP="00DD4CC9">
      <w:pPr>
        <w:rPr>
          <w:lang w:val="en-GB"/>
        </w:rPr>
      </w:pPr>
    </w:p>
    <w:p w:rsidR="00DC26BB" w:rsidRDefault="00DC26BB" w:rsidP="00DD4CC9">
      <w:pPr>
        <w:rPr>
          <w:lang w:val="en-GB"/>
        </w:rPr>
      </w:pPr>
      <w:r>
        <w:rPr>
          <w:lang w:val="en-GB"/>
        </w:rPr>
        <w:t xml:space="preserve">The </w:t>
      </w:r>
      <w:r w:rsidR="00E541F7">
        <w:rPr>
          <w:lang w:val="en-GB"/>
        </w:rPr>
        <w:t>DMSCLS</w:t>
      </w:r>
      <w:r>
        <w:rPr>
          <w:lang w:val="en-GB"/>
        </w:rPr>
        <w:t xml:space="preserve"> shall be able to work on all kind and size of dogs.</w:t>
      </w:r>
    </w:p>
    <w:p w:rsidR="00A55764" w:rsidRDefault="00A55764" w:rsidP="00DD4CC9">
      <w:pPr>
        <w:rPr>
          <w:lang w:val="en-GB"/>
        </w:rPr>
      </w:pPr>
    </w:p>
    <w:p w:rsidR="00A55764" w:rsidRDefault="00A55764" w:rsidP="00DD4CC9">
      <w:pPr>
        <w:rPr>
          <w:lang w:val="en-GB"/>
        </w:rPr>
      </w:pPr>
    </w:p>
    <w:p w:rsidR="00F118E6" w:rsidRPr="00DD4CC9" w:rsidRDefault="00F118E6" w:rsidP="00DD4CC9">
      <w:pPr>
        <w:pStyle w:val="Overskrift2"/>
        <w:rPr>
          <w:szCs w:val="22"/>
        </w:rPr>
      </w:pPr>
      <w:bookmarkStart w:id="4" w:name="_Toc497938397"/>
      <w:r w:rsidRPr="00DD4CC9">
        <w:lastRenderedPageBreak/>
        <w:t>Use Case</w:t>
      </w:r>
      <w:bookmarkEnd w:id="4"/>
    </w:p>
    <w:p w:rsidR="00A973FA" w:rsidRDefault="00A973FA" w:rsidP="00A973FA">
      <w:pPr>
        <w:ind w:left="720"/>
        <w:rPr>
          <w:lang w:val="en-GB"/>
        </w:rPr>
      </w:pPr>
    </w:p>
    <w:p w:rsidR="00F90862" w:rsidRDefault="00A973FA" w:rsidP="0044458F">
      <w:pPr>
        <w:rPr>
          <w:lang w:val="en-GB"/>
        </w:rPr>
      </w:pPr>
      <w:r w:rsidRPr="00A973FA">
        <w:rPr>
          <w:lang w:val="en-GB"/>
        </w:rPr>
        <w:t xml:space="preserve">The </w:t>
      </w:r>
      <w:r>
        <w:rPr>
          <w:lang w:val="en-GB"/>
        </w:rPr>
        <w:t xml:space="preserve">use of the </w:t>
      </w:r>
      <w:r w:rsidR="00E541F7">
        <w:rPr>
          <w:lang w:val="en-GB"/>
        </w:rPr>
        <w:t>DMSCLS</w:t>
      </w:r>
      <w:r w:rsidRPr="00A973FA">
        <w:rPr>
          <w:lang w:val="en-GB"/>
        </w:rPr>
        <w:t xml:space="preserve"> </w:t>
      </w:r>
      <w:r>
        <w:rPr>
          <w:lang w:val="en-GB"/>
        </w:rPr>
        <w:t>is described below</w:t>
      </w:r>
      <w:r w:rsidR="00F90862">
        <w:rPr>
          <w:lang w:val="en-GB"/>
        </w:rPr>
        <w:t xml:space="preserve"> in a likely operational scenario</w:t>
      </w:r>
      <w:r w:rsidR="007017F3">
        <w:rPr>
          <w:lang w:val="en-GB"/>
        </w:rPr>
        <w:t>:</w:t>
      </w:r>
    </w:p>
    <w:p w:rsidR="00EF0E75" w:rsidRDefault="001B7C33" w:rsidP="0044458F">
      <w:pPr>
        <w:rPr>
          <w:lang w:val="en-GB"/>
        </w:rPr>
      </w:pPr>
      <w:r>
        <w:rPr>
          <w:lang w:val="en-GB"/>
        </w:rPr>
        <w:t xml:space="preserve">As preparation for a mission/operation the </w:t>
      </w:r>
      <w:r w:rsidR="00A973FA">
        <w:rPr>
          <w:lang w:val="en-GB"/>
        </w:rPr>
        <w:t>operator</w:t>
      </w:r>
      <w:r>
        <w:rPr>
          <w:lang w:val="en-GB"/>
        </w:rPr>
        <w:t xml:space="preserve">/dog handler mounts a sensor, </w:t>
      </w:r>
      <w:proofErr w:type="spellStart"/>
      <w:proofErr w:type="gramStart"/>
      <w:r>
        <w:rPr>
          <w:lang w:val="en-GB"/>
        </w:rPr>
        <w:t>comms</w:t>
      </w:r>
      <w:proofErr w:type="spellEnd"/>
      <w:r>
        <w:rPr>
          <w:lang w:val="en-GB"/>
        </w:rPr>
        <w:t>.,</w:t>
      </w:r>
      <w:proofErr w:type="gramEnd"/>
      <w:r>
        <w:rPr>
          <w:lang w:val="en-GB"/>
        </w:rPr>
        <w:t xml:space="preserve"> and light system on a harness specially fitted for the particular MWD. The equipment is locked in a transport mode. The operator uses the </w:t>
      </w:r>
      <w:r w:rsidR="00E6289A">
        <w:rPr>
          <w:lang w:val="en-GB"/>
        </w:rPr>
        <w:t>Human-Machine</w:t>
      </w:r>
      <w:r>
        <w:rPr>
          <w:lang w:val="en-GB"/>
        </w:rPr>
        <w:t xml:space="preserve"> Interface (HMI) to record </w:t>
      </w:r>
      <w:r w:rsidR="00174B6A">
        <w:rPr>
          <w:lang w:val="en-GB"/>
        </w:rPr>
        <w:t xml:space="preserve">up to </w:t>
      </w:r>
      <w:r>
        <w:rPr>
          <w:lang w:val="en-GB"/>
        </w:rPr>
        <w:t xml:space="preserve">four voice commands that the operator can used to command the MWD on the battle ground – if required. The operator and MWD are transported to the battle </w:t>
      </w:r>
      <w:r w:rsidR="00174B6A">
        <w:rPr>
          <w:lang w:val="en-GB"/>
        </w:rPr>
        <w:t>field</w:t>
      </w:r>
      <w:r>
        <w:rPr>
          <w:lang w:val="en-GB"/>
        </w:rPr>
        <w:t xml:space="preserve"> in a helicopter. The operator attaches the MWD to his vest and uses a fast robe to exit the helicopter. </w:t>
      </w:r>
    </w:p>
    <w:p w:rsidR="00EF0E75" w:rsidRDefault="00EF0E75" w:rsidP="0044458F">
      <w:pPr>
        <w:rPr>
          <w:lang w:val="en-GB"/>
        </w:rPr>
      </w:pPr>
    </w:p>
    <w:p w:rsidR="00EF0E75" w:rsidRDefault="001B7C33" w:rsidP="0044458F">
      <w:pPr>
        <w:rPr>
          <w:lang w:val="en-GB"/>
        </w:rPr>
      </w:pPr>
      <w:r>
        <w:rPr>
          <w:lang w:val="en-GB"/>
        </w:rPr>
        <w:t>When in a safe location, the operator ensures that the equipment</w:t>
      </w:r>
      <w:r w:rsidR="00EF0E75">
        <w:rPr>
          <w:lang w:val="en-GB"/>
        </w:rPr>
        <w:t xml:space="preserve"> is no longer in transport mode, </w:t>
      </w:r>
      <w:r>
        <w:rPr>
          <w:lang w:val="en-GB"/>
        </w:rPr>
        <w:t>raises th</w:t>
      </w:r>
      <w:r w:rsidR="00EF0E75">
        <w:rPr>
          <w:lang w:val="en-GB"/>
        </w:rPr>
        <w:t>e sensor on the back of the MDW, verifies that video/picture feed is received on the HMI from the dog mounted sensor, that voice commands and the light system can be activate using the HMI.</w:t>
      </w:r>
    </w:p>
    <w:p w:rsidR="00EF0E75" w:rsidRDefault="00EF0E75" w:rsidP="0044458F">
      <w:pPr>
        <w:rPr>
          <w:lang w:val="en-GB"/>
        </w:rPr>
      </w:pPr>
    </w:p>
    <w:p w:rsidR="006C6137" w:rsidRDefault="00EF0E75" w:rsidP="0044458F">
      <w:pPr>
        <w:rPr>
          <w:lang w:val="en-GB"/>
        </w:rPr>
      </w:pPr>
      <w:r w:rsidRPr="00174B6A">
        <w:rPr>
          <w:lang w:val="en-GB"/>
        </w:rPr>
        <w:t>The operator</w:t>
      </w:r>
      <w:r w:rsidR="006C6137" w:rsidRPr="00174B6A">
        <w:rPr>
          <w:lang w:val="en-GB"/>
        </w:rPr>
        <w:t xml:space="preserve"> and MWD</w:t>
      </w:r>
      <w:r w:rsidRPr="00174B6A">
        <w:rPr>
          <w:lang w:val="en-GB"/>
        </w:rPr>
        <w:t xml:space="preserve"> moves from the safe location to</w:t>
      </w:r>
      <w:r w:rsidR="00AC3CDD" w:rsidRPr="00174B6A">
        <w:rPr>
          <w:lang w:val="en-GB"/>
        </w:rPr>
        <w:t xml:space="preserve"> the battle </w:t>
      </w:r>
      <w:r w:rsidR="00174B6A" w:rsidRPr="00174B6A">
        <w:rPr>
          <w:lang w:val="en-GB"/>
        </w:rPr>
        <w:t>field</w:t>
      </w:r>
      <w:r w:rsidR="00AC3CDD" w:rsidRPr="00174B6A">
        <w:rPr>
          <w:lang w:val="en-GB"/>
        </w:rPr>
        <w:t xml:space="preserve"> where the MWD</w:t>
      </w:r>
      <w:r w:rsidRPr="00174B6A">
        <w:rPr>
          <w:lang w:val="en-GB"/>
        </w:rPr>
        <w:t xml:space="preserve"> is send into a compound through a door t</w:t>
      </w:r>
      <w:r w:rsidR="00AC3CDD" w:rsidRPr="00174B6A">
        <w:rPr>
          <w:lang w:val="en-GB"/>
        </w:rPr>
        <w:t>o look for explosive and enemy fighters</w:t>
      </w:r>
      <w:r w:rsidRPr="00174B6A">
        <w:rPr>
          <w:lang w:val="en-GB"/>
        </w:rPr>
        <w:t>. When inside the compo</w:t>
      </w:r>
      <w:r w:rsidR="00AC3CDD" w:rsidRPr="00174B6A">
        <w:rPr>
          <w:lang w:val="en-GB"/>
        </w:rPr>
        <w:t>und the operator commands the M</w:t>
      </w:r>
      <w:r w:rsidRPr="00174B6A">
        <w:rPr>
          <w:lang w:val="en-GB"/>
        </w:rPr>
        <w:t>W</w:t>
      </w:r>
      <w:r w:rsidR="00AC3CDD" w:rsidRPr="00174B6A">
        <w:rPr>
          <w:lang w:val="en-GB"/>
        </w:rPr>
        <w:t>D</w:t>
      </w:r>
      <w:r w:rsidRPr="00174B6A">
        <w:rPr>
          <w:lang w:val="en-GB"/>
        </w:rPr>
        <w:t xml:space="preserve"> </w:t>
      </w:r>
      <w:r w:rsidR="006C6137" w:rsidRPr="00174B6A">
        <w:rPr>
          <w:lang w:val="en-GB"/>
        </w:rPr>
        <w:t>u</w:t>
      </w:r>
      <w:r w:rsidR="006C6137">
        <w:rPr>
          <w:lang w:val="en-GB"/>
        </w:rPr>
        <w:t xml:space="preserve">sing </w:t>
      </w:r>
      <w:r>
        <w:rPr>
          <w:lang w:val="en-GB"/>
        </w:rPr>
        <w:t xml:space="preserve">the 4 pre-recorded voice commands that the MWD hears through a discrete speaker near its ears. </w:t>
      </w:r>
      <w:r w:rsidR="006C6137">
        <w:rPr>
          <w:lang w:val="en-GB"/>
        </w:rPr>
        <w:t xml:space="preserve">During </w:t>
      </w:r>
      <w:r>
        <w:rPr>
          <w:lang w:val="en-GB"/>
        </w:rPr>
        <w:t>the search the MWD has to enter a dark building. When entering the dark building the operator turns on</w:t>
      </w:r>
      <w:r w:rsidR="00AC3CDD">
        <w:rPr>
          <w:lang w:val="en-GB"/>
        </w:rPr>
        <w:t xml:space="preserve"> the </w:t>
      </w:r>
      <w:r>
        <w:rPr>
          <w:lang w:val="en-GB"/>
        </w:rPr>
        <w:t xml:space="preserve">light on the MWD in order for the MWD to navigate and the operator to get a video/picture feed from the dog-mounted sensor. </w:t>
      </w:r>
      <w:r w:rsidR="006C6137">
        <w:rPr>
          <w:lang w:val="en-GB"/>
        </w:rPr>
        <w:t>The MWD is commanded to lie quietly in a corner in order for the operator to discretely observe a hallway to get situation awareness. The operator remotely turns off the light and uses the</w:t>
      </w:r>
      <w:r w:rsidR="006C6137" w:rsidRPr="006C6137">
        <w:rPr>
          <w:lang w:val="en-GB"/>
        </w:rPr>
        <w:t xml:space="preserve"> </w:t>
      </w:r>
      <w:r w:rsidR="00E541F7">
        <w:rPr>
          <w:lang w:val="en-GB"/>
        </w:rPr>
        <w:t>DMSCLS</w:t>
      </w:r>
      <w:r w:rsidR="006C6137">
        <w:rPr>
          <w:lang w:val="en-GB"/>
        </w:rPr>
        <w:t xml:space="preserve"> </w:t>
      </w:r>
      <w:r w:rsidR="00174B6A">
        <w:rPr>
          <w:lang w:val="en-GB"/>
        </w:rPr>
        <w:t>low ligh</w:t>
      </w:r>
      <w:r w:rsidR="00174B6A" w:rsidRPr="00174B6A">
        <w:rPr>
          <w:lang w:val="en-GB"/>
        </w:rPr>
        <w:t xml:space="preserve">t </w:t>
      </w:r>
      <w:r w:rsidR="006C6137" w:rsidRPr="00174B6A">
        <w:rPr>
          <w:lang w:val="en-GB"/>
        </w:rPr>
        <w:t>capability</w:t>
      </w:r>
      <w:r w:rsidR="006C6137">
        <w:rPr>
          <w:lang w:val="en-GB"/>
        </w:rPr>
        <w:t xml:space="preserve"> to observe in the dark hallway. </w:t>
      </w:r>
      <w:r w:rsidR="00F90862">
        <w:rPr>
          <w:lang w:val="en-GB"/>
        </w:rPr>
        <w:t xml:space="preserve">The operator connects the </w:t>
      </w:r>
      <w:r w:rsidR="00E541F7">
        <w:rPr>
          <w:lang w:val="en-GB"/>
        </w:rPr>
        <w:t>DMSCLS</w:t>
      </w:r>
      <w:r w:rsidR="00F90862">
        <w:rPr>
          <w:lang w:val="en-GB"/>
        </w:rPr>
        <w:t xml:space="preserve"> to a 3</w:t>
      </w:r>
      <w:r w:rsidR="00F90862" w:rsidRPr="006C6137">
        <w:rPr>
          <w:vertAlign w:val="superscript"/>
          <w:lang w:val="en-GB"/>
        </w:rPr>
        <w:t>rd</w:t>
      </w:r>
      <w:r w:rsidR="00F90862">
        <w:rPr>
          <w:lang w:val="en-GB"/>
        </w:rPr>
        <w:t xml:space="preserve"> party system to distribute the picture/video feed to allied troops on the battle g</w:t>
      </w:r>
      <w:r w:rsidR="00FB31BA">
        <w:rPr>
          <w:lang w:val="en-GB"/>
        </w:rPr>
        <w:t>r</w:t>
      </w:r>
      <w:r w:rsidR="00F90862">
        <w:rPr>
          <w:lang w:val="en-GB"/>
        </w:rPr>
        <w:t xml:space="preserve">ound. </w:t>
      </w:r>
      <w:r w:rsidR="006C6137">
        <w:rPr>
          <w:lang w:val="en-GB"/>
        </w:rPr>
        <w:t xml:space="preserve">After a period of time the operator remotely turns on the light and commands the MWD to exit the building and compound using the pre-recorded voice commands. </w:t>
      </w:r>
    </w:p>
    <w:p w:rsidR="00CA55C6" w:rsidRPr="00CA55C6" w:rsidRDefault="00CA55C6" w:rsidP="00A85C2A">
      <w:pPr>
        <w:rPr>
          <w:lang w:val="en-US"/>
        </w:rPr>
      </w:pPr>
    </w:p>
    <w:p w:rsidR="005332C2" w:rsidRPr="00DD4CC9" w:rsidRDefault="005332C2" w:rsidP="00A85C2A">
      <w:pPr>
        <w:pStyle w:val="Overskrift1"/>
      </w:pPr>
      <w:bookmarkStart w:id="5" w:name="_Ref496179338"/>
      <w:bookmarkStart w:id="6" w:name="_Toc497938398"/>
      <w:r w:rsidRPr="00DD4CC9">
        <w:t xml:space="preserve">System </w:t>
      </w:r>
      <w:proofErr w:type="spellStart"/>
      <w:r w:rsidRPr="00DD4CC9">
        <w:t>description</w:t>
      </w:r>
      <w:bookmarkEnd w:id="5"/>
      <w:bookmarkEnd w:id="6"/>
      <w:proofErr w:type="spellEnd"/>
      <w:r w:rsidRPr="00DD4CC9">
        <w:t xml:space="preserve"> </w:t>
      </w:r>
    </w:p>
    <w:p w:rsidR="00017CDD" w:rsidRDefault="005313E0" w:rsidP="00017CDD">
      <w:pPr>
        <w:rPr>
          <w:lang w:val="en-US"/>
        </w:rPr>
      </w:pPr>
      <w:r>
        <w:rPr>
          <w:lang w:val="en-US"/>
        </w:rPr>
        <w:t>The DMSCLS consists</w:t>
      </w:r>
      <w:r w:rsidR="00562F80">
        <w:rPr>
          <w:lang w:val="en-US"/>
        </w:rPr>
        <w:t xml:space="preserve"> of 4 predefined su</w:t>
      </w:r>
      <w:r>
        <w:rPr>
          <w:lang w:val="en-US"/>
        </w:rPr>
        <w:t xml:space="preserve">b-systems, where </w:t>
      </w:r>
      <w:r w:rsidR="00B172E5">
        <w:rPr>
          <w:lang w:val="en-US"/>
        </w:rPr>
        <w:t xml:space="preserve">DALO expect that </w:t>
      </w:r>
      <w:r w:rsidR="00E541F7">
        <w:rPr>
          <w:lang w:val="en-GB"/>
        </w:rPr>
        <w:t>DMSCLS</w:t>
      </w:r>
      <w:r w:rsidR="00017CDD">
        <w:rPr>
          <w:lang w:val="en-GB"/>
        </w:rPr>
        <w:t xml:space="preserve"> </w:t>
      </w:r>
      <w:r w:rsidR="00562F80">
        <w:rPr>
          <w:lang w:val="en-GB"/>
        </w:rPr>
        <w:t xml:space="preserve">sub-system </w:t>
      </w:r>
      <w:r w:rsidR="00B172E5">
        <w:rPr>
          <w:lang w:val="en-US"/>
        </w:rPr>
        <w:t>consist</w:t>
      </w:r>
      <w:r w:rsidR="00562F80">
        <w:rPr>
          <w:lang w:val="en-US"/>
        </w:rPr>
        <w:t>s</w:t>
      </w:r>
      <w:r w:rsidR="00B172E5">
        <w:rPr>
          <w:lang w:val="en-US"/>
        </w:rPr>
        <w:t xml:space="preserve"> of a number of standard hardware components, which includes but is not limited to: </w:t>
      </w:r>
    </w:p>
    <w:p w:rsidR="00E168B7" w:rsidRDefault="001476AE" w:rsidP="00017CDD">
      <w:pPr>
        <w:numPr>
          <w:ilvl w:val="0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>Sensor</w:t>
      </w:r>
      <w:r w:rsidR="00214335">
        <w:rPr>
          <w:rFonts w:cs="Arial"/>
          <w:lang w:val="en-US"/>
        </w:rPr>
        <w:t xml:space="preserve"> </w:t>
      </w:r>
      <w:r w:rsidR="00711C74">
        <w:rPr>
          <w:rFonts w:cs="Arial"/>
          <w:lang w:val="en-US"/>
        </w:rPr>
        <w:t>sub-system</w:t>
      </w:r>
      <w:r w:rsidR="00E168B7">
        <w:rPr>
          <w:rFonts w:cs="Arial"/>
          <w:lang w:val="en-US"/>
        </w:rPr>
        <w:t>:</w:t>
      </w:r>
    </w:p>
    <w:p w:rsidR="00017CDD" w:rsidRPr="00730C97" w:rsidRDefault="00E6289A" w:rsidP="00E168B7">
      <w:pPr>
        <w:numPr>
          <w:ilvl w:val="1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>Human-Machine</w:t>
      </w:r>
      <w:r w:rsidR="00017CDD" w:rsidRPr="00730C97">
        <w:rPr>
          <w:rFonts w:cs="Arial"/>
          <w:lang w:val="en-US"/>
        </w:rPr>
        <w:t xml:space="preserve"> Interface (HMI/video): Wireless receiver of video/picture signal and screen.</w:t>
      </w:r>
    </w:p>
    <w:p w:rsidR="00E168B7" w:rsidRDefault="00E168B7" w:rsidP="00E168B7">
      <w:pPr>
        <w:numPr>
          <w:ilvl w:val="1"/>
          <w:numId w:val="42"/>
        </w:numPr>
        <w:rPr>
          <w:rFonts w:cs="Arial"/>
          <w:lang w:val="en-US"/>
        </w:rPr>
      </w:pPr>
      <w:r w:rsidRPr="00730C97">
        <w:rPr>
          <w:rFonts w:cs="Arial"/>
          <w:lang w:val="en-US"/>
        </w:rPr>
        <w:t xml:space="preserve">The daylight </w:t>
      </w:r>
      <w:r w:rsidR="001476AE">
        <w:rPr>
          <w:rFonts w:cs="Arial"/>
          <w:lang w:val="en-US"/>
        </w:rPr>
        <w:t>capacity:</w:t>
      </w:r>
      <w:r w:rsidRPr="00730C9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low light </w:t>
      </w:r>
      <w:r w:rsidRPr="00730C97">
        <w:rPr>
          <w:rFonts w:cs="Arial"/>
          <w:lang w:val="en-US"/>
        </w:rPr>
        <w:t xml:space="preserve">capability </w:t>
      </w:r>
      <w:r w:rsidR="001476AE">
        <w:rPr>
          <w:rFonts w:cs="Arial"/>
          <w:lang w:val="en-US"/>
        </w:rPr>
        <w:t xml:space="preserve">sensor </w:t>
      </w:r>
      <w:r w:rsidRPr="00730C97">
        <w:rPr>
          <w:rFonts w:cs="Arial"/>
          <w:lang w:val="en-US"/>
        </w:rPr>
        <w:t>and transmitter to be mounted on the Harness</w:t>
      </w:r>
      <w:r w:rsidR="00FD1FC2">
        <w:rPr>
          <w:rFonts w:cs="Arial"/>
          <w:lang w:val="en-US"/>
        </w:rPr>
        <w:t>.</w:t>
      </w:r>
    </w:p>
    <w:p w:rsidR="00712DCA" w:rsidRDefault="00712DCA" w:rsidP="00E168B7">
      <w:pPr>
        <w:numPr>
          <w:ilvl w:val="1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Low Light thermal capacity: Near </w:t>
      </w:r>
      <w:proofErr w:type="spellStart"/>
      <w:r>
        <w:rPr>
          <w:rFonts w:cs="Arial"/>
          <w:lang w:val="en-US"/>
        </w:rPr>
        <w:t>InfraRed</w:t>
      </w:r>
      <w:proofErr w:type="spellEnd"/>
      <w:r>
        <w:rPr>
          <w:rFonts w:cs="Arial"/>
          <w:lang w:val="en-US"/>
        </w:rPr>
        <w:t xml:space="preserve"> (NIR) </w:t>
      </w:r>
      <w:r w:rsidRPr="00E168B7">
        <w:rPr>
          <w:rFonts w:cs="Arial"/>
          <w:lang w:val="en-US"/>
        </w:rPr>
        <w:t>sensor and transmitter mounted on the Harness</w:t>
      </w:r>
    </w:p>
    <w:p w:rsidR="005503A1" w:rsidRPr="00E168B7" w:rsidRDefault="00712DCA" w:rsidP="00E168B7">
      <w:pPr>
        <w:numPr>
          <w:ilvl w:val="1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 xml:space="preserve">Thermal imaging capacity: Long Wave IR sensor and transmitter </w:t>
      </w:r>
      <w:r w:rsidRPr="00E168B7">
        <w:rPr>
          <w:rFonts w:cs="Arial"/>
          <w:lang w:val="en-US"/>
        </w:rPr>
        <w:t>mounted on the Harness</w:t>
      </w:r>
      <w:r>
        <w:rPr>
          <w:rFonts w:cs="Arial"/>
          <w:lang w:val="en-US"/>
        </w:rPr>
        <w:t xml:space="preserve">.  </w:t>
      </w:r>
    </w:p>
    <w:p w:rsidR="00E168B7" w:rsidRDefault="001476AE" w:rsidP="00017CDD">
      <w:pPr>
        <w:numPr>
          <w:ilvl w:val="0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>Light</w:t>
      </w:r>
      <w:r w:rsidR="00214335">
        <w:rPr>
          <w:rFonts w:cs="Arial"/>
          <w:lang w:val="en-US"/>
        </w:rPr>
        <w:t xml:space="preserve"> </w:t>
      </w:r>
      <w:r w:rsidR="00711C74">
        <w:rPr>
          <w:rFonts w:cs="Arial"/>
          <w:lang w:val="en-US"/>
        </w:rPr>
        <w:t>sub-system</w:t>
      </w:r>
      <w:r>
        <w:rPr>
          <w:rFonts w:cs="Arial"/>
          <w:lang w:val="en-US"/>
        </w:rPr>
        <w:t>:</w:t>
      </w:r>
    </w:p>
    <w:p w:rsidR="001476AE" w:rsidRPr="00730C97" w:rsidRDefault="00E6289A" w:rsidP="001476AE">
      <w:pPr>
        <w:numPr>
          <w:ilvl w:val="1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>Human-Machine</w:t>
      </w:r>
      <w:r w:rsidR="001476AE" w:rsidRPr="00730C97">
        <w:rPr>
          <w:rFonts w:cs="Arial"/>
          <w:lang w:val="en-US"/>
        </w:rPr>
        <w:t xml:space="preserve"> Interface (HMI/</w:t>
      </w:r>
      <w:r w:rsidR="00DA07D4" w:rsidRPr="00730C97">
        <w:rPr>
          <w:rFonts w:cs="Arial"/>
          <w:lang w:val="en-US"/>
        </w:rPr>
        <w:t xml:space="preserve"> </w:t>
      </w:r>
      <w:r w:rsidR="001476AE" w:rsidRPr="00730C97">
        <w:rPr>
          <w:rFonts w:cs="Arial"/>
          <w:lang w:val="en-US"/>
        </w:rPr>
        <w:t xml:space="preserve">light): Wireless </w:t>
      </w:r>
      <w:r w:rsidR="00307CAB">
        <w:rPr>
          <w:rFonts w:cs="Arial"/>
          <w:lang w:val="en-US"/>
        </w:rPr>
        <w:t>control of light emitting equipment mounted on the harness and MWD</w:t>
      </w:r>
      <w:r w:rsidR="001476AE" w:rsidRPr="00730C97">
        <w:rPr>
          <w:rFonts w:cs="Arial"/>
          <w:lang w:val="en-US"/>
        </w:rPr>
        <w:t xml:space="preserve">. </w:t>
      </w:r>
    </w:p>
    <w:p w:rsidR="001476AE" w:rsidRPr="001476AE" w:rsidRDefault="001476AE" w:rsidP="001476AE">
      <w:pPr>
        <w:numPr>
          <w:ilvl w:val="1"/>
          <w:numId w:val="42"/>
        </w:numPr>
        <w:rPr>
          <w:rFonts w:cs="Arial"/>
          <w:lang w:val="en-US"/>
        </w:rPr>
      </w:pPr>
      <w:r w:rsidRPr="00730C97">
        <w:rPr>
          <w:rFonts w:cs="Arial"/>
          <w:lang w:val="en-US"/>
        </w:rPr>
        <w:t>The components mounted on the harness</w:t>
      </w:r>
      <w:r w:rsidR="00307CAB">
        <w:rPr>
          <w:rFonts w:cs="Arial"/>
          <w:lang w:val="en-US"/>
        </w:rPr>
        <w:t>’</w:t>
      </w:r>
      <w:r w:rsidRPr="00730C97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control</w:t>
      </w:r>
      <w:r w:rsidR="00307CAB">
        <w:rPr>
          <w:rFonts w:cs="Arial"/>
          <w:lang w:val="en-US"/>
        </w:rPr>
        <w:t xml:space="preserve"> of onboard </w:t>
      </w:r>
      <w:r w:rsidRPr="00730C97">
        <w:rPr>
          <w:rFonts w:cs="Arial"/>
          <w:lang w:val="en-US"/>
        </w:rPr>
        <w:t>light.</w:t>
      </w:r>
    </w:p>
    <w:p w:rsidR="001476AE" w:rsidRDefault="001476AE" w:rsidP="00017CDD">
      <w:pPr>
        <w:numPr>
          <w:ilvl w:val="0"/>
          <w:numId w:val="42"/>
        </w:numPr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Comms</w:t>
      </w:r>
      <w:proofErr w:type="spellEnd"/>
      <w:r w:rsidR="00214335">
        <w:rPr>
          <w:rFonts w:cs="Arial"/>
          <w:lang w:val="en-US"/>
        </w:rPr>
        <w:t xml:space="preserve">. </w:t>
      </w:r>
      <w:bookmarkStart w:id="7" w:name="OLE_LINK4"/>
      <w:r w:rsidR="00711C74">
        <w:rPr>
          <w:rFonts w:cs="Arial"/>
          <w:lang w:val="en-US"/>
        </w:rPr>
        <w:t>sub-system</w:t>
      </w:r>
      <w:bookmarkEnd w:id="7"/>
      <w:r>
        <w:rPr>
          <w:rFonts w:cs="Arial"/>
          <w:lang w:val="en-US"/>
        </w:rPr>
        <w:t>:</w:t>
      </w:r>
    </w:p>
    <w:p w:rsidR="001476AE" w:rsidRPr="00730C97" w:rsidRDefault="00E6289A" w:rsidP="001476AE">
      <w:pPr>
        <w:numPr>
          <w:ilvl w:val="1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>Human-Machine</w:t>
      </w:r>
      <w:r w:rsidR="001476AE" w:rsidRPr="00730C97">
        <w:rPr>
          <w:rFonts w:cs="Arial"/>
          <w:lang w:val="en-US"/>
        </w:rPr>
        <w:t xml:space="preserve"> Interface (HMI/</w:t>
      </w:r>
      <w:proofErr w:type="spellStart"/>
      <w:r w:rsidR="00FD1FC2">
        <w:rPr>
          <w:rFonts w:cs="Arial"/>
          <w:lang w:val="en-US"/>
        </w:rPr>
        <w:t>comms</w:t>
      </w:r>
      <w:proofErr w:type="spellEnd"/>
      <w:r w:rsidR="00FD1FC2">
        <w:rPr>
          <w:rFonts w:cs="Arial"/>
          <w:lang w:val="en-US"/>
        </w:rPr>
        <w:t>.</w:t>
      </w:r>
      <w:r w:rsidR="001476AE" w:rsidRPr="00730C97">
        <w:rPr>
          <w:rFonts w:cs="Arial"/>
          <w:lang w:val="en-US"/>
        </w:rPr>
        <w:t xml:space="preserve">): Wireless transmitter of voice commands. </w:t>
      </w:r>
    </w:p>
    <w:p w:rsidR="00E168B7" w:rsidRPr="00730C97" w:rsidRDefault="00E168B7" w:rsidP="001476AE">
      <w:pPr>
        <w:numPr>
          <w:ilvl w:val="1"/>
          <w:numId w:val="42"/>
        </w:numPr>
        <w:rPr>
          <w:rFonts w:cs="Arial"/>
          <w:lang w:val="en-US"/>
        </w:rPr>
      </w:pPr>
      <w:r w:rsidRPr="00730C97">
        <w:rPr>
          <w:rFonts w:cs="Arial"/>
          <w:lang w:val="en-US"/>
        </w:rPr>
        <w:t>The components mounted on the harness to deliver voice comman</w:t>
      </w:r>
      <w:r w:rsidR="001476AE">
        <w:rPr>
          <w:rFonts w:cs="Arial"/>
          <w:lang w:val="en-US"/>
        </w:rPr>
        <w:t>ds from the operator to the dog.</w:t>
      </w:r>
    </w:p>
    <w:p w:rsidR="00E168B7" w:rsidRDefault="00E168B7" w:rsidP="00017CDD">
      <w:pPr>
        <w:numPr>
          <w:ilvl w:val="0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Harness</w:t>
      </w:r>
      <w:r w:rsidR="00214335">
        <w:rPr>
          <w:rFonts w:cs="Arial"/>
          <w:lang w:val="en-US"/>
        </w:rPr>
        <w:t xml:space="preserve"> </w:t>
      </w:r>
      <w:r w:rsidR="00711C74">
        <w:rPr>
          <w:rFonts w:cs="Arial"/>
          <w:lang w:val="en-US"/>
        </w:rPr>
        <w:t>sub-system</w:t>
      </w:r>
      <w:r>
        <w:rPr>
          <w:rFonts w:cs="Arial"/>
          <w:lang w:val="en-US"/>
        </w:rPr>
        <w:t>:</w:t>
      </w:r>
    </w:p>
    <w:p w:rsidR="00017CDD" w:rsidRPr="00730C97" w:rsidRDefault="008F5FD2" w:rsidP="00E168B7">
      <w:pPr>
        <w:numPr>
          <w:ilvl w:val="1"/>
          <w:numId w:val="42"/>
        </w:numPr>
        <w:rPr>
          <w:rFonts w:cs="Arial"/>
          <w:lang w:val="en-US"/>
        </w:rPr>
      </w:pPr>
      <w:r>
        <w:rPr>
          <w:rFonts w:cs="Arial"/>
          <w:lang w:val="en-US"/>
        </w:rPr>
        <w:t>The vest mounted on the M</w:t>
      </w:r>
      <w:r w:rsidR="00017CDD" w:rsidRPr="00730C97">
        <w:rPr>
          <w:rFonts w:cs="Arial"/>
          <w:lang w:val="en-US"/>
        </w:rPr>
        <w:t>W</w:t>
      </w:r>
      <w:r>
        <w:rPr>
          <w:rFonts w:cs="Arial"/>
          <w:lang w:val="en-US"/>
        </w:rPr>
        <w:t>D</w:t>
      </w:r>
      <w:r w:rsidR="00017CDD" w:rsidRPr="00730C97">
        <w:rPr>
          <w:rFonts w:cs="Arial"/>
          <w:lang w:val="en-US"/>
        </w:rPr>
        <w:t>.</w:t>
      </w:r>
    </w:p>
    <w:p w:rsidR="00D100DC" w:rsidRPr="00D46D55" w:rsidRDefault="00E541F7" w:rsidP="00A85C2A">
      <w:pPr>
        <w:pStyle w:val="Overskrift2"/>
      </w:pPr>
      <w:bookmarkStart w:id="8" w:name="_Toc497938399"/>
      <w:r>
        <w:t>DMSCLS</w:t>
      </w:r>
      <w:bookmarkEnd w:id="8"/>
    </w:p>
    <w:p w:rsidR="00D100DC" w:rsidRDefault="00D100DC" w:rsidP="00DD4CC9">
      <w:pPr>
        <w:rPr>
          <w:lang w:val="en-US"/>
        </w:rPr>
      </w:pPr>
      <w:r>
        <w:rPr>
          <w:lang w:val="en-US"/>
        </w:rPr>
        <w:t>The Supplier shall</w:t>
      </w:r>
      <w:r w:rsidR="008E6F5F">
        <w:rPr>
          <w:lang w:val="en-US"/>
        </w:rPr>
        <w:t xml:space="preserve"> offer</w:t>
      </w:r>
      <w:r>
        <w:rPr>
          <w:lang w:val="en-US"/>
        </w:rPr>
        <w:t>:</w:t>
      </w:r>
    </w:p>
    <w:p w:rsidR="00D100DC" w:rsidRPr="00D100DC" w:rsidRDefault="00B913E6" w:rsidP="00D100DC">
      <w:pPr>
        <w:numPr>
          <w:ilvl w:val="0"/>
          <w:numId w:val="35"/>
        </w:numPr>
        <w:rPr>
          <w:lang w:val="en-US"/>
        </w:rPr>
      </w:pPr>
      <w:r>
        <w:rPr>
          <w:lang w:val="en-US"/>
        </w:rPr>
        <w:t xml:space="preserve">A </w:t>
      </w:r>
      <w:r w:rsidR="00E541F7">
        <w:rPr>
          <w:lang w:val="en-GB"/>
        </w:rPr>
        <w:t>DMSCLS</w:t>
      </w:r>
      <w:r w:rsidR="001337DD">
        <w:rPr>
          <w:lang w:val="en-GB"/>
        </w:rPr>
        <w:t xml:space="preserve"> as </w:t>
      </w:r>
      <w:r w:rsidR="00711C74">
        <w:rPr>
          <w:lang w:val="en-GB"/>
        </w:rPr>
        <w:t>described</w:t>
      </w:r>
      <w:r w:rsidR="001337DD">
        <w:rPr>
          <w:lang w:val="en-GB"/>
        </w:rPr>
        <w:t xml:space="preserve"> under section </w:t>
      </w:r>
      <w:r w:rsidR="00E11EBA">
        <w:rPr>
          <w:lang w:val="en-GB"/>
        </w:rPr>
        <w:fldChar w:fldCharType="begin"/>
      </w:r>
      <w:r w:rsidR="007D6D11">
        <w:rPr>
          <w:lang w:val="en-GB"/>
        </w:rPr>
        <w:instrText xml:space="preserve"> REF _Ref496179338 \r \h </w:instrText>
      </w:r>
      <w:r w:rsidR="00E11EBA">
        <w:rPr>
          <w:lang w:val="en-GB"/>
        </w:rPr>
      </w:r>
      <w:r w:rsidR="00E11EBA">
        <w:rPr>
          <w:lang w:val="en-GB"/>
        </w:rPr>
        <w:fldChar w:fldCharType="separate"/>
      </w:r>
      <w:r w:rsidR="007D6D11">
        <w:rPr>
          <w:lang w:val="en-GB"/>
        </w:rPr>
        <w:t>2</w:t>
      </w:r>
      <w:r w:rsidR="00E11EBA">
        <w:rPr>
          <w:lang w:val="en-GB"/>
        </w:rPr>
        <w:fldChar w:fldCharType="end"/>
      </w:r>
      <w:r w:rsidR="001337DD">
        <w:rPr>
          <w:lang w:val="en-GB"/>
        </w:rPr>
        <w:t xml:space="preserve"> and</w:t>
      </w:r>
      <w:r w:rsidR="005F24B8">
        <w:rPr>
          <w:lang w:val="en-US"/>
        </w:rPr>
        <w:t xml:space="preserve"> which </w:t>
      </w:r>
      <w:r w:rsidR="00D100DC">
        <w:rPr>
          <w:lang w:val="en-US"/>
        </w:rPr>
        <w:t xml:space="preserve">shall comply with the requirements as specified in Section </w:t>
      </w:r>
      <w:r w:rsidR="00E11EBA">
        <w:rPr>
          <w:lang w:val="en-US"/>
        </w:rPr>
        <w:fldChar w:fldCharType="begin"/>
      </w:r>
      <w:r w:rsidR="007D6D11">
        <w:rPr>
          <w:lang w:val="en-US"/>
        </w:rPr>
        <w:instrText xml:space="preserve"> REF _Ref496179304 \r \h </w:instrText>
      </w:r>
      <w:r w:rsidR="00E11EBA">
        <w:rPr>
          <w:lang w:val="en-US"/>
        </w:rPr>
      </w:r>
      <w:r w:rsidR="00E11EBA">
        <w:rPr>
          <w:lang w:val="en-US"/>
        </w:rPr>
        <w:fldChar w:fldCharType="separate"/>
      </w:r>
      <w:r w:rsidR="007D6D11">
        <w:rPr>
          <w:lang w:val="en-US"/>
        </w:rPr>
        <w:t>5</w:t>
      </w:r>
      <w:r w:rsidR="00E11EBA">
        <w:rPr>
          <w:lang w:val="en-US"/>
        </w:rPr>
        <w:fldChar w:fldCharType="end"/>
      </w:r>
      <w:r w:rsidR="00D100DC">
        <w:rPr>
          <w:lang w:val="en-US"/>
        </w:rPr>
        <w:t>.</w:t>
      </w:r>
    </w:p>
    <w:p w:rsidR="00D100DC" w:rsidRPr="00D46D55" w:rsidRDefault="00D100DC" w:rsidP="00A85C2A">
      <w:pPr>
        <w:pStyle w:val="Overskrift2"/>
      </w:pPr>
      <w:bookmarkStart w:id="9" w:name="_Toc452966203"/>
      <w:bookmarkStart w:id="10" w:name="_Toc497938400"/>
      <w:r w:rsidRPr="00D46D55">
        <w:t>Documentation</w:t>
      </w:r>
      <w:bookmarkEnd w:id="9"/>
      <w:bookmarkEnd w:id="10"/>
    </w:p>
    <w:p w:rsidR="00D100DC" w:rsidRDefault="00D100DC" w:rsidP="00D100DC">
      <w:pPr>
        <w:rPr>
          <w:lang w:val="en-GB"/>
        </w:rPr>
      </w:pPr>
      <w:r>
        <w:rPr>
          <w:lang w:val="en-GB"/>
        </w:rPr>
        <w:t xml:space="preserve">The </w:t>
      </w:r>
      <w:r w:rsidRPr="00D46D55">
        <w:rPr>
          <w:lang w:val="en-GB"/>
        </w:rPr>
        <w:t>Supplier shall offer the following documentation</w:t>
      </w:r>
      <w:r>
        <w:rPr>
          <w:lang w:val="en-GB"/>
        </w:rPr>
        <w:t>:</w:t>
      </w:r>
    </w:p>
    <w:p w:rsidR="00D100DC" w:rsidRDefault="00D100DC" w:rsidP="00D100DC">
      <w:pPr>
        <w:numPr>
          <w:ilvl w:val="0"/>
          <w:numId w:val="35"/>
        </w:numPr>
        <w:rPr>
          <w:lang w:val="en-GB"/>
        </w:rPr>
      </w:pPr>
      <w:r w:rsidRPr="00D100DC">
        <w:rPr>
          <w:lang w:val="en-GB"/>
        </w:rPr>
        <w:t xml:space="preserve">User manual comprising operation and handling of </w:t>
      </w:r>
      <w:r w:rsidR="00522EB8">
        <w:rPr>
          <w:lang w:val="en-GB"/>
        </w:rPr>
        <w:t xml:space="preserve">the </w:t>
      </w:r>
      <w:r w:rsidRPr="00D100DC">
        <w:rPr>
          <w:lang w:val="en-GB"/>
        </w:rPr>
        <w:t>system</w:t>
      </w:r>
      <w:r w:rsidR="00522EB8">
        <w:rPr>
          <w:lang w:val="en-GB"/>
        </w:rPr>
        <w:t>.</w:t>
      </w:r>
    </w:p>
    <w:p w:rsidR="00D100DC" w:rsidRDefault="00D100DC" w:rsidP="00D100DC">
      <w:pPr>
        <w:numPr>
          <w:ilvl w:val="0"/>
          <w:numId w:val="35"/>
        </w:numPr>
        <w:rPr>
          <w:lang w:val="en-GB"/>
        </w:rPr>
      </w:pPr>
      <w:r w:rsidRPr="00D100DC">
        <w:rPr>
          <w:lang w:val="en-GB"/>
        </w:rPr>
        <w:t>Users maintenance</w:t>
      </w:r>
      <w:r w:rsidR="00214335">
        <w:rPr>
          <w:lang w:val="en-GB"/>
        </w:rPr>
        <w:t>: Maintenance Level I (</w:t>
      </w:r>
      <w:r w:rsidRPr="00D100DC">
        <w:rPr>
          <w:lang w:val="en-GB"/>
        </w:rPr>
        <w:t xml:space="preserve">ML-I) of the </w:t>
      </w:r>
      <w:r w:rsidR="00E541F7">
        <w:rPr>
          <w:lang w:val="en-GB"/>
        </w:rPr>
        <w:t>DMSCLS</w:t>
      </w:r>
      <w:r w:rsidRPr="00D100DC">
        <w:rPr>
          <w:lang w:val="en-GB"/>
        </w:rPr>
        <w:t xml:space="preserve"> incl. how to deal with rain, snow and ice.</w:t>
      </w:r>
    </w:p>
    <w:p w:rsidR="00D100DC" w:rsidRDefault="00D100DC" w:rsidP="00D100DC">
      <w:pPr>
        <w:numPr>
          <w:ilvl w:val="0"/>
          <w:numId w:val="35"/>
        </w:numPr>
        <w:rPr>
          <w:lang w:val="en-GB"/>
        </w:rPr>
      </w:pPr>
      <w:r w:rsidRPr="00D100DC">
        <w:rPr>
          <w:lang w:val="en-GB"/>
        </w:rPr>
        <w:t>Procedure for testing system is operational/in working condition.</w:t>
      </w:r>
    </w:p>
    <w:p w:rsidR="00D100DC" w:rsidRPr="00522EB8" w:rsidRDefault="00D100DC" w:rsidP="00D100DC">
      <w:pPr>
        <w:numPr>
          <w:ilvl w:val="1"/>
          <w:numId w:val="35"/>
        </w:numPr>
        <w:rPr>
          <w:lang w:val="en-GB"/>
        </w:rPr>
      </w:pPr>
      <w:r w:rsidRPr="00522EB8">
        <w:rPr>
          <w:lang w:val="en-US"/>
        </w:rPr>
        <w:t>Installation manual comprising</w:t>
      </w:r>
      <w:r w:rsidR="00522EB8" w:rsidRPr="00522EB8">
        <w:rPr>
          <w:lang w:val="en-US"/>
        </w:rPr>
        <w:t xml:space="preserve"> of i</w:t>
      </w:r>
      <w:r w:rsidRPr="00522EB8">
        <w:rPr>
          <w:lang w:val="en-US"/>
        </w:rPr>
        <w:t>nformation concerning e.g. recommended position</w:t>
      </w:r>
      <w:r w:rsidR="00522EB8" w:rsidRPr="00522EB8">
        <w:rPr>
          <w:lang w:val="en-US"/>
        </w:rPr>
        <w:t xml:space="preserve"> and mounting of all the system components and harness on the MWD.</w:t>
      </w:r>
    </w:p>
    <w:p w:rsidR="005503A1" w:rsidRDefault="005503A1" w:rsidP="00D100DC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Spare</w:t>
      </w:r>
      <w:r w:rsidR="00A21FAB">
        <w:rPr>
          <w:lang w:val="en-GB"/>
        </w:rPr>
        <w:t xml:space="preserve"> </w:t>
      </w:r>
      <w:r>
        <w:rPr>
          <w:lang w:val="en-GB"/>
        </w:rPr>
        <w:t>part catalogue</w:t>
      </w:r>
      <w:r w:rsidR="0056606E">
        <w:rPr>
          <w:lang w:val="en-GB"/>
        </w:rPr>
        <w:t xml:space="preserve"> which</w:t>
      </w:r>
      <w:r w:rsidR="00744761">
        <w:rPr>
          <w:lang w:val="en-GB"/>
        </w:rPr>
        <w:t xml:space="preserve"> shall</w:t>
      </w:r>
      <w:r w:rsidR="0056606E">
        <w:rPr>
          <w:lang w:val="en-GB"/>
        </w:rPr>
        <w:t xml:space="preserve"> include main components and relevant spare parts</w:t>
      </w:r>
      <w:r w:rsidR="006D1AF0">
        <w:rPr>
          <w:lang w:val="en-GB"/>
        </w:rPr>
        <w:t>.</w:t>
      </w:r>
    </w:p>
    <w:p w:rsidR="00D100DC" w:rsidRDefault="00D100DC" w:rsidP="00D100DC">
      <w:pPr>
        <w:numPr>
          <w:ilvl w:val="0"/>
          <w:numId w:val="35"/>
        </w:numPr>
        <w:rPr>
          <w:lang w:val="en-GB"/>
        </w:rPr>
      </w:pPr>
      <w:r w:rsidRPr="00D100DC">
        <w:rPr>
          <w:lang w:val="en-GB"/>
        </w:rPr>
        <w:t>Interface Control Document</w:t>
      </w:r>
      <w:r>
        <w:rPr>
          <w:lang w:val="en-GB"/>
        </w:rPr>
        <w:t xml:space="preserve"> (</w:t>
      </w:r>
      <w:r w:rsidRPr="00D100DC">
        <w:rPr>
          <w:lang w:val="en-GB"/>
        </w:rPr>
        <w:t xml:space="preserve">ICD) describing mechanical, electrical and software interface that is supported by the </w:t>
      </w:r>
      <w:r w:rsidR="00E541F7">
        <w:rPr>
          <w:lang w:val="en-GB"/>
        </w:rPr>
        <w:t>DMSCLS</w:t>
      </w:r>
      <w:r w:rsidRPr="00D100DC">
        <w:rPr>
          <w:lang w:val="en-GB"/>
        </w:rPr>
        <w:t>.</w:t>
      </w:r>
    </w:p>
    <w:p w:rsidR="00D100DC" w:rsidRPr="00D100DC" w:rsidRDefault="00D100DC" w:rsidP="00D100DC">
      <w:pPr>
        <w:numPr>
          <w:ilvl w:val="0"/>
          <w:numId w:val="35"/>
        </w:numPr>
        <w:rPr>
          <w:lang w:val="en-GB"/>
        </w:rPr>
      </w:pPr>
      <w:r w:rsidRPr="00D100DC">
        <w:rPr>
          <w:lang w:val="en-GB"/>
        </w:rPr>
        <w:t xml:space="preserve">Radio frequency profile – for integration purposes. </w:t>
      </w:r>
      <w:r w:rsidRPr="00D100DC">
        <w:rPr>
          <w:lang w:val="en-US"/>
        </w:rPr>
        <w:t xml:space="preserve">If the </w:t>
      </w:r>
      <w:r w:rsidR="00E541F7">
        <w:rPr>
          <w:lang w:val="en-GB"/>
        </w:rPr>
        <w:t>DMSCLS</w:t>
      </w:r>
      <w:r w:rsidRPr="00D100DC">
        <w:rPr>
          <w:lang w:val="en-US"/>
        </w:rPr>
        <w:t xml:space="preserve"> somehow is emitting frequencies able to influence radio transceivers</w:t>
      </w:r>
      <w:r w:rsidRPr="00D100DC">
        <w:rPr>
          <w:lang w:val="en-GB"/>
        </w:rPr>
        <w:t xml:space="preserve"> a radio frequency profile </w:t>
      </w:r>
      <w:r w:rsidRPr="00D100DC">
        <w:rPr>
          <w:lang w:val="en-US"/>
        </w:rPr>
        <w:t>shall be provided.</w:t>
      </w:r>
    </w:p>
    <w:p w:rsidR="00D100DC" w:rsidRPr="00D46D55" w:rsidRDefault="00D100DC" w:rsidP="00A85C2A">
      <w:pPr>
        <w:pStyle w:val="Overskrift2"/>
      </w:pPr>
      <w:bookmarkStart w:id="11" w:name="_Toc358790202"/>
      <w:bookmarkStart w:id="12" w:name="_Toc452966204"/>
      <w:bookmarkStart w:id="13" w:name="_Toc497938401"/>
      <w:r w:rsidRPr="00D46D55">
        <w:t>Education</w:t>
      </w:r>
      <w:bookmarkEnd w:id="11"/>
      <w:bookmarkEnd w:id="12"/>
      <w:bookmarkEnd w:id="13"/>
    </w:p>
    <w:p w:rsidR="00D100DC" w:rsidRDefault="0025011A" w:rsidP="00D100DC">
      <w:pPr>
        <w:rPr>
          <w:lang w:val="en-GB"/>
        </w:rPr>
      </w:pPr>
      <w:r>
        <w:rPr>
          <w:lang w:val="en-GB"/>
        </w:rPr>
        <w:t xml:space="preserve">The </w:t>
      </w:r>
      <w:r w:rsidR="00D100DC" w:rsidRPr="00D46D55">
        <w:rPr>
          <w:lang w:val="en-GB"/>
        </w:rPr>
        <w:t xml:space="preserve">Supplier shall offer </w:t>
      </w:r>
      <w:r w:rsidR="00B913E6">
        <w:rPr>
          <w:lang w:val="en-GB"/>
        </w:rPr>
        <w:t xml:space="preserve">a </w:t>
      </w:r>
      <w:r w:rsidR="00D100DC" w:rsidRPr="00D46D55">
        <w:rPr>
          <w:lang w:val="en-GB"/>
        </w:rPr>
        <w:t>course</w:t>
      </w:r>
      <w:r w:rsidR="00B913E6">
        <w:rPr>
          <w:lang w:val="en-GB"/>
        </w:rPr>
        <w:t xml:space="preserve"> which shall include</w:t>
      </w:r>
      <w:r w:rsidR="00D100DC" w:rsidRPr="00D46D55">
        <w:rPr>
          <w:lang w:val="en-GB"/>
        </w:rPr>
        <w:t>:</w:t>
      </w:r>
      <w:r w:rsidR="000033CD">
        <w:rPr>
          <w:lang w:val="en-GB"/>
        </w:rPr>
        <w:t xml:space="preserve"> </w:t>
      </w:r>
    </w:p>
    <w:p w:rsidR="00D100DC" w:rsidRPr="00D46D55" w:rsidRDefault="00D100DC" w:rsidP="00D100DC">
      <w:pPr>
        <w:rPr>
          <w:lang w:val="en-GB"/>
        </w:rPr>
      </w:pPr>
    </w:p>
    <w:p w:rsidR="00D100DC" w:rsidRPr="00D46D55" w:rsidRDefault="00D100DC" w:rsidP="00D100DC">
      <w:pPr>
        <w:rPr>
          <w:u w:val="single"/>
          <w:lang w:val="en-GB"/>
        </w:rPr>
      </w:pPr>
      <w:r w:rsidRPr="00D46D55">
        <w:rPr>
          <w:u w:val="single"/>
          <w:lang w:val="en-GB"/>
        </w:rPr>
        <w:t>Training for master instructors</w:t>
      </w:r>
      <w:r>
        <w:rPr>
          <w:u w:val="single"/>
          <w:lang w:val="en-GB"/>
        </w:rPr>
        <w:t>/train the trainer and maintenance personnel:</w:t>
      </w:r>
    </w:p>
    <w:p w:rsidR="00D100DC" w:rsidRDefault="00D100DC" w:rsidP="00D100DC">
      <w:pPr>
        <w:rPr>
          <w:lang w:val="en-GB"/>
        </w:rPr>
      </w:pPr>
      <w:r w:rsidRPr="00D46D55">
        <w:rPr>
          <w:lang w:val="en-GB"/>
        </w:rPr>
        <w:t>This course shall provide t</w:t>
      </w:r>
      <w:r>
        <w:rPr>
          <w:lang w:val="en-GB"/>
        </w:rPr>
        <w:t xml:space="preserve">horough understanding of the </w:t>
      </w:r>
      <w:r w:rsidR="00E541F7">
        <w:rPr>
          <w:lang w:val="en-GB"/>
        </w:rPr>
        <w:t>DMSCLS</w:t>
      </w:r>
      <w:r>
        <w:rPr>
          <w:lang w:val="en-GB"/>
        </w:rPr>
        <w:t>, and shall provide information concerning:</w:t>
      </w:r>
    </w:p>
    <w:p w:rsidR="00D100DC" w:rsidRDefault="00D100DC" w:rsidP="00D100DC">
      <w:pPr>
        <w:numPr>
          <w:ilvl w:val="0"/>
          <w:numId w:val="35"/>
        </w:numPr>
        <w:rPr>
          <w:lang w:val="en-US"/>
        </w:rPr>
      </w:pPr>
      <w:r w:rsidRPr="00D100DC">
        <w:rPr>
          <w:lang w:val="en-US"/>
        </w:rPr>
        <w:t xml:space="preserve">Basic operational principles of </w:t>
      </w:r>
      <w:r w:rsidR="00522EB8">
        <w:rPr>
          <w:lang w:val="en-US"/>
        </w:rPr>
        <w:t xml:space="preserve">the </w:t>
      </w:r>
      <w:r w:rsidR="00E541F7">
        <w:rPr>
          <w:lang w:val="en-GB"/>
        </w:rPr>
        <w:t>DMSCLS</w:t>
      </w:r>
      <w:r w:rsidR="00522EB8">
        <w:rPr>
          <w:lang w:val="en-US"/>
        </w:rPr>
        <w:t>.</w:t>
      </w:r>
    </w:p>
    <w:p w:rsidR="00D100DC" w:rsidRDefault="00D100DC" w:rsidP="00D100DC">
      <w:pPr>
        <w:numPr>
          <w:ilvl w:val="0"/>
          <w:numId w:val="35"/>
        </w:numPr>
        <w:rPr>
          <w:lang w:val="en-US"/>
        </w:rPr>
      </w:pPr>
      <w:r w:rsidRPr="00D100DC">
        <w:rPr>
          <w:lang w:val="en-US"/>
        </w:rPr>
        <w:t>How the individual components work and how they communicate with each other.</w:t>
      </w:r>
    </w:p>
    <w:p w:rsidR="00D100DC" w:rsidRDefault="00D100DC" w:rsidP="00D100DC">
      <w:pPr>
        <w:numPr>
          <w:ilvl w:val="0"/>
          <w:numId w:val="35"/>
        </w:numPr>
        <w:rPr>
          <w:lang w:val="en-US"/>
        </w:rPr>
      </w:pPr>
      <w:r w:rsidRPr="00D100DC">
        <w:rPr>
          <w:lang w:val="en-GB"/>
        </w:rPr>
        <w:t>How to install the system.</w:t>
      </w:r>
    </w:p>
    <w:p w:rsidR="00D100DC" w:rsidRDefault="00D100DC" w:rsidP="00D100DC">
      <w:pPr>
        <w:numPr>
          <w:ilvl w:val="0"/>
          <w:numId w:val="35"/>
        </w:numPr>
        <w:rPr>
          <w:lang w:val="en-US"/>
        </w:rPr>
      </w:pPr>
      <w:r w:rsidRPr="00D100DC">
        <w:rPr>
          <w:lang w:val="en-GB"/>
        </w:rPr>
        <w:t>How to replace individual components.</w:t>
      </w:r>
    </w:p>
    <w:p w:rsidR="00D100DC" w:rsidRPr="002C61F6" w:rsidRDefault="00D100DC" w:rsidP="00D100DC">
      <w:pPr>
        <w:numPr>
          <w:ilvl w:val="0"/>
          <w:numId w:val="35"/>
        </w:numPr>
        <w:rPr>
          <w:lang w:val="en-US"/>
        </w:rPr>
      </w:pPr>
      <w:r w:rsidRPr="00D100DC">
        <w:rPr>
          <w:lang w:val="en-GB"/>
        </w:rPr>
        <w:t xml:space="preserve">How to start and test the system. </w:t>
      </w:r>
    </w:p>
    <w:p w:rsidR="002C61F6" w:rsidRDefault="002C61F6" w:rsidP="00D100DC">
      <w:pPr>
        <w:numPr>
          <w:ilvl w:val="0"/>
          <w:numId w:val="35"/>
        </w:numPr>
        <w:rPr>
          <w:lang w:val="en-US"/>
        </w:rPr>
      </w:pPr>
      <w:r>
        <w:rPr>
          <w:lang w:val="en-GB"/>
        </w:rPr>
        <w:t xml:space="preserve">How to perform </w:t>
      </w:r>
      <w:r w:rsidR="00B06418">
        <w:rPr>
          <w:lang w:val="en-GB"/>
        </w:rPr>
        <w:t xml:space="preserve">user </w:t>
      </w:r>
      <w:r>
        <w:rPr>
          <w:lang w:val="en-GB"/>
        </w:rPr>
        <w:t>maintena</w:t>
      </w:r>
      <w:r w:rsidRPr="00902B2A">
        <w:rPr>
          <w:lang w:val="en-GB"/>
        </w:rPr>
        <w:t>nce (</w:t>
      </w:r>
      <w:r w:rsidR="008E499E" w:rsidRPr="008E499E">
        <w:rPr>
          <w:lang w:val="en-GB"/>
        </w:rPr>
        <w:t>ML-I</w:t>
      </w:r>
      <w:r w:rsidRPr="00902B2A">
        <w:rPr>
          <w:lang w:val="en-GB"/>
        </w:rPr>
        <w:t>) on t</w:t>
      </w:r>
      <w:r>
        <w:rPr>
          <w:lang w:val="en-GB"/>
        </w:rPr>
        <w:t xml:space="preserve">he </w:t>
      </w:r>
      <w:r w:rsidR="00E541F7">
        <w:rPr>
          <w:lang w:val="en-GB"/>
        </w:rPr>
        <w:t>DMSCLS</w:t>
      </w:r>
      <w:r>
        <w:rPr>
          <w:lang w:val="en-GB"/>
        </w:rPr>
        <w:t>.</w:t>
      </w:r>
    </w:p>
    <w:p w:rsidR="00D100DC" w:rsidRDefault="00D100DC" w:rsidP="00D100DC">
      <w:pPr>
        <w:numPr>
          <w:ilvl w:val="0"/>
          <w:numId w:val="35"/>
        </w:numPr>
        <w:rPr>
          <w:lang w:val="en-US"/>
        </w:rPr>
      </w:pPr>
      <w:r w:rsidRPr="00D100DC">
        <w:rPr>
          <w:lang w:val="en-GB"/>
        </w:rPr>
        <w:t>How to find and handle/repair defects/problems.</w:t>
      </w:r>
    </w:p>
    <w:p w:rsidR="00D100DC" w:rsidRDefault="00522EB8" w:rsidP="00D100DC">
      <w:pPr>
        <w:numPr>
          <w:ilvl w:val="0"/>
          <w:numId w:val="35"/>
        </w:numPr>
        <w:rPr>
          <w:lang w:val="en-US"/>
        </w:rPr>
      </w:pPr>
      <w:r>
        <w:rPr>
          <w:lang w:val="en-GB"/>
        </w:rPr>
        <w:lastRenderedPageBreak/>
        <w:t>H</w:t>
      </w:r>
      <w:r w:rsidR="00D100DC" w:rsidRPr="00D100DC">
        <w:rPr>
          <w:lang w:val="en-GB"/>
        </w:rPr>
        <w:t>ow to operate the system and use the HMI</w:t>
      </w:r>
      <w:r>
        <w:rPr>
          <w:lang w:val="en-GB"/>
        </w:rPr>
        <w:t>s</w:t>
      </w:r>
      <w:r w:rsidR="00D100DC" w:rsidRPr="00D100DC">
        <w:rPr>
          <w:lang w:val="en-GB"/>
        </w:rPr>
        <w:t>.</w:t>
      </w:r>
    </w:p>
    <w:p w:rsidR="00D100DC" w:rsidRPr="00D100DC" w:rsidRDefault="00D100DC" w:rsidP="00D100DC">
      <w:pPr>
        <w:numPr>
          <w:ilvl w:val="0"/>
          <w:numId w:val="35"/>
        </w:numPr>
        <w:rPr>
          <w:lang w:val="en-US"/>
        </w:rPr>
      </w:pPr>
      <w:r w:rsidRPr="00D100DC">
        <w:rPr>
          <w:lang w:val="en-GB"/>
        </w:rPr>
        <w:t>How the documentation is structured and how to read the spare parts list.</w:t>
      </w:r>
    </w:p>
    <w:p w:rsidR="00D100DC" w:rsidRDefault="00D100DC" w:rsidP="00D100DC">
      <w:pPr>
        <w:rPr>
          <w:lang w:val="en-GB"/>
        </w:rPr>
      </w:pPr>
      <w:r>
        <w:rPr>
          <w:lang w:val="en-GB"/>
        </w:rPr>
        <w:t xml:space="preserve"> </w:t>
      </w:r>
    </w:p>
    <w:p w:rsidR="00D100DC" w:rsidRPr="00D46D55" w:rsidRDefault="00D100DC" w:rsidP="00D100DC">
      <w:pPr>
        <w:rPr>
          <w:lang w:val="en-GB"/>
        </w:rPr>
      </w:pPr>
      <w:r>
        <w:rPr>
          <w:lang w:val="en-GB"/>
        </w:rPr>
        <w:t>Other information:</w:t>
      </w:r>
    </w:p>
    <w:p w:rsidR="002C61F6" w:rsidRDefault="00D100DC" w:rsidP="00D100DC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 xml:space="preserve">The course is for max. </w:t>
      </w:r>
      <w:r w:rsidR="00522EB8">
        <w:rPr>
          <w:lang w:val="en-GB"/>
        </w:rPr>
        <w:t>5</w:t>
      </w:r>
      <w:r w:rsidRPr="00D46D55">
        <w:rPr>
          <w:lang w:val="en-GB"/>
        </w:rPr>
        <w:t xml:space="preserve"> students at</w:t>
      </w:r>
      <w:r w:rsidR="00666246">
        <w:rPr>
          <w:lang w:val="en-GB"/>
        </w:rPr>
        <w:t xml:space="preserve"> a</w:t>
      </w:r>
      <w:r w:rsidRPr="00D46D55">
        <w:rPr>
          <w:lang w:val="en-GB"/>
        </w:rPr>
        <w:t xml:space="preserve"> location in Denmark.</w:t>
      </w:r>
    </w:p>
    <w:p w:rsidR="002C61F6" w:rsidRDefault="00D100DC" w:rsidP="00D100DC">
      <w:pPr>
        <w:numPr>
          <w:ilvl w:val="0"/>
          <w:numId w:val="35"/>
        </w:numPr>
        <w:rPr>
          <w:lang w:val="en-GB"/>
        </w:rPr>
      </w:pPr>
      <w:r w:rsidRPr="002C61F6">
        <w:rPr>
          <w:lang w:val="en-GB"/>
        </w:rPr>
        <w:t>The Danish defence will provide class rooms, terrain, workshop etc. for the training.</w:t>
      </w:r>
    </w:p>
    <w:p w:rsidR="002C61F6" w:rsidRDefault="00D100DC" w:rsidP="00D100DC">
      <w:pPr>
        <w:numPr>
          <w:ilvl w:val="0"/>
          <w:numId w:val="35"/>
        </w:numPr>
        <w:rPr>
          <w:lang w:val="en-GB"/>
        </w:rPr>
      </w:pPr>
      <w:r w:rsidRPr="002C61F6">
        <w:rPr>
          <w:lang w:val="en-GB"/>
        </w:rPr>
        <w:t xml:space="preserve">The </w:t>
      </w:r>
      <w:r w:rsidR="00B06418">
        <w:rPr>
          <w:lang w:val="en-GB"/>
        </w:rPr>
        <w:t>Supplier</w:t>
      </w:r>
      <w:r w:rsidRPr="002C61F6">
        <w:rPr>
          <w:lang w:val="en-GB"/>
        </w:rPr>
        <w:t xml:space="preserve"> shall provide </w:t>
      </w:r>
      <w:r w:rsidR="00285816">
        <w:rPr>
          <w:lang w:val="en-GB"/>
        </w:rPr>
        <w:t xml:space="preserve">necessary </w:t>
      </w:r>
      <w:r w:rsidRPr="002C61F6">
        <w:rPr>
          <w:lang w:val="en-GB"/>
        </w:rPr>
        <w:t>special tools and</w:t>
      </w:r>
      <w:r w:rsidR="00285816">
        <w:rPr>
          <w:lang w:val="en-GB"/>
        </w:rPr>
        <w:t>/or</w:t>
      </w:r>
      <w:r w:rsidRPr="002C61F6">
        <w:rPr>
          <w:lang w:val="en-GB"/>
        </w:rPr>
        <w:t xml:space="preserve"> test equipment etc. for the training.</w:t>
      </w:r>
    </w:p>
    <w:p w:rsidR="002C61F6" w:rsidRDefault="00D100DC" w:rsidP="00D100DC">
      <w:pPr>
        <w:numPr>
          <w:ilvl w:val="0"/>
          <w:numId w:val="35"/>
        </w:numPr>
        <w:rPr>
          <w:lang w:val="en-GB"/>
        </w:rPr>
      </w:pPr>
      <w:r w:rsidRPr="002C61F6">
        <w:rPr>
          <w:lang w:val="en-GB"/>
        </w:rPr>
        <w:t>The course shall be held in English or Danish, and documentation used during the course shall be in English or Danish as well.</w:t>
      </w:r>
    </w:p>
    <w:p w:rsidR="00D100DC" w:rsidRPr="002C61F6" w:rsidRDefault="00D100DC" w:rsidP="00D100DC">
      <w:pPr>
        <w:numPr>
          <w:ilvl w:val="0"/>
          <w:numId w:val="35"/>
        </w:numPr>
        <w:rPr>
          <w:lang w:val="en-GB"/>
        </w:rPr>
      </w:pPr>
      <w:r w:rsidRPr="002C61F6">
        <w:rPr>
          <w:lang w:val="en-GB"/>
        </w:rPr>
        <w:t>The course shall comprise a mix of theory and practical exercises</w:t>
      </w:r>
      <w:r w:rsidR="0025011A">
        <w:rPr>
          <w:lang w:val="en-GB"/>
        </w:rPr>
        <w:t>.</w:t>
      </w:r>
    </w:p>
    <w:p w:rsidR="00D100DC" w:rsidRPr="00D46D55" w:rsidRDefault="00D100DC" w:rsidP="00D100DC">
      <w:pPr>
        <w:rPr>
          <w:lang w:val="en-GB"/>
        </w:rPr>
      </w:pPr>
    </w:p>
    <w:p w:rsidR="00D100DC" w:rsidRDefault="00D100DC" w:rsidP="00D100DC">
      <w:pPr>
        <w:rPr>
          <w:lang w:val="en-GB"/>
        </w:rPr>
      </w:pPr>
      <w:bookmarkStart w:id="14" w:name="OLE_LINK2"/>
      <w:bookmarkStart w:id="15" w:name="_Toc358790204"/>
      <w:r w:rsidRPr="00D46D55">
        <w:rPr>
          <w:lang w:val="en-GB"/>
        </w:rPr>
        <w:t>Note pr</w:t>
      </w:r>
      <w:r>
        <w:rPr>
          <w:lang w:val="en-GB"/>
        </w:rPr>
        <w:t>ic</w:t>
      </w:r>
      <w:r w:rsidRPr="004763C0">
        <w:rPr>
          <w:lang w:val="en-GB"/>
        </w:rPr>
        <w:t>e stated in</w:t>
      </w:r>
      <w:r w:rsidR="0050014A" w:rsidRPr="004763C0">
        <w:rPr>
          <w:lang w:val="en-GB"/>
        </w:rPr>
        <w:t xml:space="preserve"> Appendix B.1 “Suppliers prices”</w:t>
      </w:r>
      <w:r w:rsidRPr="00D46D55">
        <w:rPr>
          <w:lang w:val="en-GB"/>
        </w:rPr>
        <w:t xml:space="preserve"> is for a complete training course, not a price per student.</w:t>
      </w:r>
    </w:p>
    <w:p w:rsidR="00D100DC" w:rsidRPr="002C61F6" w:rsidRDefault="00D100DC" w:rsidP="002C61F6">
      <w:pPr>
        <w:pStyle w:val="Overskrift2"/>
      </w:pPr>
      <w:bookmarkStart w:id="16" w:name="_Toc358790206"/>
      <w:bookmarkStart w:id="17" w:name="_Toc452966206"/>
      <w:bookmarkStart w:id="18" w:name="_Toc497938402"/>
      <w:bookmarkEnd w:id="14"/>
      <w:bookmarkEnd w:id="15"/>
      <w:r w:rsidRPr="002C61F6">
        <w:t>Service and support</w:t>
      </w:r>
      <w:bookmarkEnd w:id="16"/>
      <w:bookmarkEnd w:id="17"/>
      <w:bookmarkEnd w:id="18"/>
    </w:p>
    <w:p w:rsidR="002C61F6" w:rsidRDefault="00D100DC" w:rsidP="002C61F6">
      <w:pPr>
        <w:rPr>
          <w:lang w:val="en-GB"/>
        </w:rPr>
      </w:pPr>
      <w:r w:rsidRPr="00D46D55">
        <w:rPr>
          <w:lang w:val="en-GB"/>
        </w:rPr>
        <w:t xml:space="preserve">If DALO wish support for </w:t>
      </w:r>
      <w:r w:rsidR="00B06418">
        <w:rPr>
          <w:lang w:val="en-GB"/>
        </w:rPr>
        <w:t xml:space="preserve">repair </w:t>
      </w:r>
      <w:r w:rsidR="00522EB8">
        <w:rPr>
          <w:lang w:val="en-GB"/>
        </w:rPr>
        <w:t xml:space="preserve">of defect components </w:t>
      </w:r>
      <w:r w:rsidRPr="00D46D55">
        <w:rPr>
          <w:lang w:val="en-GB"/>
        </w:rPr>
        <w:t xml:space="preserve">the </w:t>
      </w:r>
      <w:r w:rsidR="002C61F6">
        <w:rPr>
          <w:lang w:val="en-GB"/>
        </w:rPr>
        <w:t>S</w:t>
      </w:r>
      <w:r w:rsidRPr="00D46D55">
        <w:rPr>
          <w:lang w:val="en-GB"/>
        </w:rPr>
        <w:t xml:space="preserve">upplier shall offer </w:t>
      </w:r>
      <w:r w:rsidR="002C61F6">
        <w:rPr>
          <w:lang w:val="en-GB"/>
        </w:rPr>
        <w:t xml:space="preserve">hourly </w:t>
      </w:r>
      <w:r w:rsidRPr="00D46D55">
        <w:rPr>
          <w:lang w:val="en-GB"/>
        </w:rPr>
        <w:t xml:space="preserve">rates for </w:t>
      </w:r>
      <w:r w:rsidR="00711C74">
        <w:rPr>
          <w:lang w:val="en-GB"/>
        </w:rPr>
        <w:t xml:space="preserve">the </w:t>
      </w:r>
      <w:r w:rsidRPr="00D46D55">
        <w:rPr>
          <w:lang w:val="en-GB"/>
        </w:rPr>
        <w:t xml:space="preserve">following type of support: </w:t>
      </w:r>
    </w:p>
    <w:p w:rsidR="00D100DC" w:rsidRDefault="002C61F6" w:rsidP="00DD4CC9">
      <w:pPr>
        <w:numPr>
          <w:ilvl w:val="0"/>
          <w:numId w:val="35"/>
        </w:numPr>
        <w:rPr>
          <w:lang w:val="en-GB"/>
        </w:rPr>
      </w:pPr>
      <w:r>
        <w:rPr>
          <w:lang w:val="en-GB"/>
        </w:rPr>
        <w:t>T</w:t>
      </w:r>
      <w:r w:rsidR="00D100DC" w:rsidRPr="002C61F6">
        <w:rPr>
          <w:lang w:val="en-GB"/>
        </w:rPr>
        <w:t>echnician</w:t>
      </w:r>
      <w:r w:rsidRPr="002C61F6">
        <w:rPr>
          <w:lang w:val="en-GB"/>
        </w:rPr>
        <w:t xml:space="preserve"> (</w:t>
      </w:r>
      <w:r w:rsidR="00F95FD9" w:rsidRPr="00F95FD9">
        <w:rPr>
          <w:lang w:val="en-GB"/>
        </w:rPr>
        <w:t xml:space="preserve">Maintenance at Workshop level </w:t>
      </w:r>
      <w:r w:rsidRPr="002C61F6">
        <w:rPr>
          <w:lang w:val="en-GB"/>
        </w:rPr>
        <w:t>and/or repair of defect components)</w:t>
      </w:r>
    </w:p>
    <w:p w:rsidR="00A00688" w:rsidRPr="00522EB8" w:rsidRDefault="00A00688" w:rsidP="00A60ECC">
      <w:pPr>
        <w:ind w:left="576"/>
        <w:rPr>
          <w:lang w:val="en-GB"/>
        </w:rPr>
      </w:pPr>
    </w:p>
    <w:p w:rsidR="00DA7924" w:rsidRPr="00AD5A5C" w:rsidRDefault="00D115BF" w:rsidP="00B172E5">
      <w:pPr>
        <w:pStyle w:val="Overskrift1"/>
        <w:rPr>
          <w:lang w:val="en-US"/>
        </w:rPr>
      </w:pPr>
      <w:bookmarkStart w:id="19" w:name="_Toc497938403"/>
      <w:bookmarkStart w:id="20" w:name="_Toc452966193"/>
      <w:r w:rsidRPr="00D115BF">
        <w:rPr>
          <w:lang w:val="en-US"/>
        </w:rPr>
        <w:t>Maintenance</w:t>
      </w:r>
      <w:bookmarkEnd w:id="19"/>
      <w:r w:rsidRPr="00D115BF">
        <w:rPr>
          <w:lang w:val="en-US"/>
        </w:rPr>
        <w:t xml:space="preserve"> </w:t>
      </w:r>
      <w:bookmarkEnd w:id="20"/>
    </w:p>
    <w:p w:rsidR="002161C6" w:rsidRDefault="002161C6" w:rsidP="002161C6">
      <w:pPr>
        <w:rPr>
          <w:lang w:val="en-US"/>
        </w:rPr>
      </w:pPr>
      <w:r w:rsidRPr="002161C6">
        <w:rPr>
          <w:lang w:val="en-US"/>
        </w:rPr>
        <w:t xml:space="preserve">The </w:t>
      </w:r>
      <w:r w:rsidR="001337DD">
        <w:rPr>
          <w:lang w:val="en-US"/>
        </w:rPr>
        <w:t>Buyer</w:t>
      </w:r>
      <w:r w:rsidRPr="002161C6">
        <w:rPr>
          <w:lang w:val="en-US"/>
        </w:rPr>
        <w:t xml:space="preserve"> handles all maintenance related activities. In case </w:t>
      </w:r>
      <w:r w:rsidR="001337DD">
        <w:rPr>
          <w:lang w:val="en-US"/>
        </w:rPr>
        <w:t>the Buyer</w:t>
      </w:r>
      <w:r w:rsidRPr="002161C6">
        <w:rPr>
          <w:lang w:val="en-US"/>
        </w:rPr>
        <w:t xml:space="preserve"> has a need for service and/or support related to</w:t>
      </w:r>
      <w:r w:rsidR="00A55764">
        <w:rPr>
          <w:lang w:val="en-US"/>
        </w:rPr>
        <w:t xml:space="preserve"> </w:t>
      </w:r>
      <w:r w:rsidRPr="002161C6">
        <w:rPr>
          <w:lang w:val="en-US"/>
        </w:rPr>
        <w:t xml:space="preserve">repair and/or maintenance of the delivered products, the products will </w:t>
      </w:r>
      <w:r w:rsidR="005023E4">
        <w:rPr>
          <w:lang w:val="en-US"/>
        </w:rPr>
        <w:t>at the cost of the Buyer</w:t>
      </w:r>
      <w:r w:rsidR="005023E4" w:rsidRPr="002161C6">
        <w:rPr>
          <w:lang w:val="en-US"/>
        </w:rPr>
        <w:t xml:space="preserve"> </w:t>
      </w:r>
      <w:r w:rsidRPr="002161C6">
        <w:rPr>
          <w:lang w:val="en-US"/>
        </w:rPr>
        <w:t xml:space="preserve">be transported to </w:t>
      </w:r>
      <w:r w:rsidR="00B913E6">
        <w:rPr>
          <w:lang w:val="en-US"/>
        </w:rPr>
        <w:t>Supplier</w:t>
      </w:r>
      <w:r w:rsidRPr="002161C6">
        <w:rPr>
          <w:lang w:val="en-US"/>
        </w:rPr>
        <w:t>'s location for repair/maintenance. Pricing will</w:t>
      </w:r>
      <w:r w:rsidR="00A55764">
        <w:rPr>
          <w:lang w:val="en-US"/>
        </w:rPr>
        <w:t xml:space="preserve"> </w:t>
      </w:r>
      <w:r w:rsidRPr="002161C6">
        <w:rPr>
          <w:lang w:val="en-US"/>
        </w:rPr>
        <w:t xml:space="preserve">be in accordance with the </w:t>
      </w:r>
      <w:r w:rsidR="008E6F5F">
        <w:rPr>
          <w:lang w:val="en-US"/>
        </w:rPr>
        <w:t>T</w:t>
      </w:r>
      <w:r w:rsidRPr="002161C6">
        <w:rPr>
          <w:lang w:val="en-US"/>
        </w:rPr>
        <w:t xml:space="preserve">echnician price per hour stated by the </w:t>
      </w:r>
      <w:r>
        <w:rPr>
          <w:lang w:val="en-US"/>
        </w:rPr>
        <w:t>Supplie</w:t>
      </w:r>
      <w:r w:rsidRPr="004763C0">
        <w:rPr>
          <w:lang w:val="en-US"/>
        </w:rPr>
        <w:t>r</w:t>
      </w:r>
      <w:r w:rsidR="005023E4" w:rsidRPr="004763C0">
        <w:rPr>
          <w:lang w:val="en-US"/>
        </w:rPr>
        <w:t xml:space="preserve"> in </w:t>
      </w:r>
      <w:r w:rsidR="0050014A" w:rsidRPr="004763C0">
        <w:rPr>
          <w:lang w:val="en-GB"/>
        </w:rPr>
        <w:t>Appendix B.1 “Suppliers prices</w:t>
      </w:r>
      <w:r w:rsidR="00A55764">
        <w:rPr>
          <w:lang w:val="en-GB"/>
        </w:rPr>
        <w:t>”</w:t>
      </w:r>
    </w:p>
    <w:p w:rsidR="002161C6" w:rsidRPr="002161C6" w:rsidRDefault="002161C6" w:rsidP="002161C6">
      <w:pPr>
        <w:rPr>
          <w:lang w:val="en-US"/>
        </w:rPr>
      </w:pPr>
    </w:p>
    <w:p w:rsidR="005332C2" w:rsidRPr="00AE0910" w:rsidRDefault="005332C2" w:rsidP="002161C6">
      <w:pPr>
        <w:pStyle w:val="Overskrift1"/>
      </w:pPr>
      <w:bookmarkStart w:id="21" w:name="_Toc497938404"/>
      <w:r w:rsidRPr="00AE0910">
        <w:t>Definitions and abbreviations</w:t>
      </w:r>
      <w:bookmarkEnd w:id="21"/>
      <w:r w:rsidRPr="00AE0910">
        <w:t xml:space="preserve"> </w:t>
      </w:r>
    </w:p>
    <w:p w:rsidR="005332C2" w:rsidRDefault="00384C70" w:rsidP="002161C6">
      <w:pPr>
        <w:rPr>
          <w:lang w:val="en-US"/>
        </w:rPr>
      </w:pPr>
      <w:r w:rsidRPr="006B12EA">
        <w:rPr>
          <w:lang w:val="en-US"/>
        </w:rPr>
        <w:t xml:space="preserve">In this chapter we describe definitions and abbreviations used in this requirement specification. </w:t>
      </w:r>
    </w:p>
    <w:p w:rsidR="00DA7924" w:rsidRPr="00D46D55" w:rsidRDefault="00DA7924" w:rsidP="002161C6">
      <w:pPr>
        <w:pStyle w:val="Overskrift2"/>
      </w:pPr>
      <w:bookmarkStart w:id="22" w:name="_Toc452966208"/>
      <w:bookmarkStart w:id="23" w:name="_Toc497938405"/>
      <w:r w:rsidRPr="00D46D55">
        <w:t>Definitions</w:t>
      </w:r>
      <w:bookmarkEnd w:id="22"/>
      <w:bookmarkEnd w:id="23"/>
    </w:p>
    <w:p w:rsidR="00DA7924" w:rsidRPr="0050014A" w:rsidRDefault="00E541F7" w:rsidP="0050014A">
      <w:pPr>
        <w:ind w:left="3911" w:hanging="3060"/>
        <w:rPr>
          <w:lang w:val="en-US"/>
        </w:rPr>
      </w:pPr>
      <w:r>
        <w:rPr>
          <w:lang w:val="en-US"/>
        </w:rPr>
        <w:t>DMSCLS</w:t>
      </w:r>
      <w:r w:rsidR="00DA7924" w:rsidRPr="009E7A6F">
        <w:rPr>
          <w:lang w:val="en-GB"/>
        </w:rPr>
        <w:tab/>
      </w:r>
      <w:r w:rsidR="00D34441">
        <w:rPr>
          <w:lang w:val="en-GB"/>
        </w:rPr>
        <w:tab/>
      </w:r>
      <w:r w:rsidR="00522EB8" w:rsidRPr="009E7A6F">
        <w:rPr>
          <w:lang w:val="en-US"/>
        </w:rPr>
        <w:t xml:space="preserve">Dog Mounted Sensor, Communication and Light System </w:t>
      </w:r>
      <w:r w:rsidR="00DA7924" w:rsidRPr="009E7A6F">
        <w:rPr>
          <w:lang w:val="en-GB"/>
        </w:rPr>
        <w:t>System</w:t>
      </w:r>
      <w:r w:rsidR="00F311DD">
        <w:rPr>
          <w:lang w:val="en-GB"/>
        </w:rPr>
        <w:t xml:space="preserve"> mounted on a MWD using a harness</w:t>
      </w:r>
      <w:r w:rsidR="00DA7924" w:rsidRPr="009E7A6F">
        <w:rPr>
          <w:lang w:val="en-GB"/>
        </w:rPr>
        <w:t xml:space="preserve">. </w:t>
      </w:r>
      <w:r w:rsidR="00522EB8" w:rsidRPr="009E7A6F">
        <w:rPr>
          <w:lang w:val="en-GB"/>
        </w:rPr>
        <w:t xml:space="preserve">A system that is able to </w:t>
      </w:r>
      <w:r w:rsidR="00522EB8" w:rsidRPr="009E7A6F">
        <w:rPr>
          <w:lang w:val="en-US"/>
        </w:rPr>
        <w:t>provide</w:t>
      </w:r>
      <w:r w:rsidR="0050014A">
        <w:rPr>
          <w:lang w:val="en-US"/>
        </w:rPr>
        <w:t xml:space="preserve"> </w:t>
      </w:r>
      <w:r w:rsidR="00522EB8" w:rsidRPr="009E7A6F">
        <w:rPr>
          <w:lang w:val="en-US"/>
        </w:rPr>
        <w:t>picture/video feed from a dog mounted sensor and enable discrete voice commands to the dog.</w:t>
      </w:r>
    </w:p>
    <w:p w:rsidR="005313E0" w:rsidRPr="009E7A6F" w:rsidRDefault="00DA7924" w:rsidP="005313E0">
      <w:pPr>
        <w:spacing w:line="300" w:lineRule="atLeast"/>
        <w:ind w:left="426" w:firstLine="425"/>
        <w:rPr>
          <w:lang w:val="en-GB"/>
        </w:rPr>
      </w:pPr>
      <w:r w:rsidRPr="009E7A6F">
        <w:rPr>
          <w:lang w:val="en-GB"/>
        </w:rPr>
        <w:t>ML-I</w:t>
      </w:r>
      <w:r w:rsidRPr="009E7A6F">
        <w:rPr>
          <w:lang w:val="en-GB"/>
        </w:rPr>
        <w:tab/>
      </w:r>
      <w:r w:rsidRPr="009E7A6F">
        <w:rPr>
          <w:lang w:val="en-GB"/>
        </w:rPr>
        <w:tab/>
      </w:r>
      <w:r w:rsidR="00D34441">
        <w:rPr>
          <w:lang w:val="en-GB"/>
        </w:rPr>
        <w:tab/>
      </w:r>
      <w:r w:rsidRPr="009E7A6F">
        <w:rPr>
          <w:lang w:val="en-GB"/>
        </w:rPr>
        <w:t>Maintenance level I – Maintenance at User level.</w:t>
      </w:r>
    </w:p>
    <w:p w:rsidR="00DA7924" w:rsidRDefault="00DA7924" w:rsidP="00DA7924">
      <w:pPr>
        <w:spacing w:line="300" w:lineRule="atLeast"/>
        <w:ind w:left="426" w:firstLine="425"/>
        <w:rPr>
          <w:lang w:val="en-GB"/>
        </w:rPr>
      </w:pPr>
      <w:r w:rsidRPr="009E7A6F">
        <w:rPr>
          <w:lang w:val="en-GB"/>
        </w:rPr>
        <w:t>ML-II</w:t>
      </w:r>
      <w:r w:rsidRPr="009E7A6F">
        <w:rPr>
          <w:lang w:val="en-GB"/>
        </w:rPr>
        <w:tab/>
      </w:r>
      <w:r w:rsidR="00D34441">
        <w:rPr>
          <w:lang w:val="en-GB"/>
        </w:rPr>
        <w:tab/>
      </w:r>
      <w:r w:rsidRPr="009E7A6F">
        <w:rPr>
          <w:lang w:val="en-GB"/>
        </w:rPr>
        <w:t>Maintenance level II – Maintenance at Workshop level.</w:t>
      </w:r>
    </w:p>
    <w:p w:rsidR="005313E0" w:rsidRDefault="005313E0" w:rsidP="00DA7924">
      <w:pPr>
        <w:spacing w:line="300" w:lineRule="atLeast"/>
        <w:ind w:left="426" w:firstLine="425"/>
        <w:rPr>
          <w:lang w:val="en-GB"/>
        </w:rPr>
      </w:pPr>
      <w:r>
        <w:rPr>
          <w:lang w:val="en-GB"/>
        </w:rPr>
        <w:lastRenderedPageBreak/>
        <w:t>The System</w:t>
      </w:r>
      <w:r>
        <w:rPr>
          <w:lang w:val="en-GB"/>
        </w:rPr>
        <w:tab/>
      </w:r>
      <w:r w:rsidR="00D34441">
        <w:rPr>
          <w:lang w:val="en-GB"/>
        </w:rPr>
        <w:tab/>
      </w:r>
      <w:r w:rsidR="00E541F7">
        <w:rPr>
          <w:lang w:val="en-GB"/>
        </w:rPr>
        <w:t>DMSCLS</w:t>
      </w:r>
      <w:r>
        <w:rPr>
          <w:lang w:val="en-GB"/>
        </w:rPr>
        <w:t xml:space="preserve"> as described above</w:t>
      </w:r>
    </w:p>
    <w:p w:rsidR="00DA7924" w:rsidRPr="0050014A" w:rsidRDefault="00E6289A" w:rsidP="0050014A">
      <w:pPr>
        <w:spacing w:line="300" w:lineRule="atLeast"/>
        <w:ind w:left="426" w:firstLine="425"/>
        <w:rPr>
          <w:color w:val="000000" w:themeColor="text1"/>
          <w:sz w:val="22"/>
          <w:szCs w:val="22"/>
          <w:lang w:val="en-US"/>
        </w:rPr>
      </w:pPr>
      <w:r>
        <w:rPr>
          <w:lang w:val="en-GB"/>
        </w:rPr>
        <w:t>Human-Machine Interface</w:t>
      </w:r>
      <w:r w:rsidR="00712DCA">
        <w:rPr>
          <w:lang w:val="en-GB"/>
        </w:rPr>
        <w:tab/>
      </w:r>
      <w:r w:rsidR="0050014A" w:rsidRPr="0050014A">
        <w:rPr>
          <w:rFonts w:cs="Arial"/>
          <w:color w:val="000000" w:themeColor="text1"/>
          <w:lang w:val="en-US"/>
        </w:rPr>
        <w:t xml:space="preserve">The </w:t>
      </w:r>
      <w:proofErr w:type="gramStart"/>
      <w:r w:rsidR="00594868">
        <w:rPr>
          <w:rFonts w:cs="Arial"/>
          <w:color w:val="000000" w:themeColor="text1"/>
          <w:lang w:val="en-US"/>
        </w:rPr>
        <w:t>operator</w:t>
      </w:r>
      <w:r w:rsidR="00594868" w:rsidRPr="0050014A">
        <w:rPr>
          <w:rFonts w:cs="Arial"/>
          <w:color w:val="000000" w:themeColor="text1"/>
          <w:lang w:val="en-US"/>
        </w:rPr>
        <w:t>s</w:t>
      </w:r>
      <w:proofErr w:type="gramEnd"/>
      <w:r w:rsidR="0050014A" w:rsidRPr="0050014A">
        <w:rPr>
          <w:rFonts w:cs="Arial"/>
          <w:color w:val="000000" w:themeColor="text1"/>
          <w:lang w:val="en-US"/>
        </w:rPr>
        <w:t xml:space="preserve"> remote control, feed-back and display module</w:t>
      </w:r>
    </w:p>
    <w:p w:rsidR="00DA7924" w:rsidRPr="00D46D55" w:rsidRDefault="00DA7924" w:rsidP="002161C6">
      <w:pPr>
        <w:pStyle w:val="Overskrift2"/>
      </w:pPr>
      <w:bookmarkStart w:id="24" w:name="_Toc452966209"/>
      <w:bookmarkStart w:id="25" w:name="_Toc497938406"/>
      <w:r w:rsidRPr="00D46D55">
        <w:t>Abbreviations</w:t>
      </w:r>
      <w:bookmarkEnd w:id="24"/>
      <w:bookmarkEnd w:id="25"/>
    </w:p>
    <w:p w:rsidR="00DA7924" w:rsidRPr="009E7A6F" w:rsidRDefault="00DA7924" w:rsidP="00DA7924">
      <w:pPr>
        <w:spacing w:line="300" w:lineRule="atLeast"/>
        <w:ind w:left="2609" w:hanging="1758"/>
        <w:rPr>
          <w:lang w:val="en-GB"/>
        </w:rPr>
      </w:pPr>
      <w:r w:rsidRPr="009E7A6F">
        <w:rPr>
          <w:lang w:val="en-GB"/>
        </w:rPr>
        <w:t>DALO</w:t>
      </w:r>
      <w:r w:rsidRPr="009E7A6F">
        <w:rPr>
          <w:lang w:val="en-GB"/>
        </w:rPr>
        <w:tab/>
        <w:t>Danish Defence Acquisition and Logistics Organization</w:t>
      </w:r>
    </w:p>
    <w:p w:rsidR="00DA7924" w:rsidRPr="009E7A6F" w:rsidRDefault="00DA7924" w:rsidP="00DA7924">
      <w:pPr>
        <w:spacing w:line="300" w:lineRule="atLeast"/>
        <w:ind w:left="2609" w:hanging="1758"/>
        <w:rPr>
          <w:lang w:val="en-GB"/>
        </w:rPr>
      </w:pPr>
      <w:r w:rsidRPr="009E7A6F">
        <w:rPr>
          <w:lang w:val="en-GB"/>
        </w:rPr>
        <w:t xml:space="preserve">HMI </w:t>
      </w:r>
      <w:r w:rsidRPr="009E7A6F">
        <w:rPr>
          <w:lang w:val="en-GB"/>
        </w:rPr>
        <w:tab/>
      </w:r>
      <w:r w:rsidR="00E6289A">
        <w:rPr>
          <w:lang w:val="en-GB"/>
        </w:rPr>
        <w:t>Human-Machine</w:t>
      </w:r>
      <w:r w:rsidRPr="009E7A6F">
        <w:rPr>
          <w:lang w:val="en-GB"/>
        </w:rPr>
        <w:t xml:space="preserve"> Interface</w:t>
      </w:r>
    </w:p>
    <w:p w:rsidR="005313E0" w:rsidRPr="009E7A6F" w:rsidRDefault="005313E0" w:rsidP="005313E0">
      <w:pPr>
        <w:spacing w:line="300" w:lineRule="atLeast"/>
        <w:ind w:left="2609" w:hanging="1758"/>
        <w:rPr>
          <w:lang w:val="en-GB"/>
        </w:rPr>
      </w:pPr>
      <w:r w:rsidRPr="009E7A6F">
        <w:rPr>
          <w:lang w:val="en-GB"/>
        </w:rPr>
        <w:t>STANAG</w:t>
      </w:r>
      <w:r w:rsidRPr="009E7A6F">
        <w:rPr>
          <w:lang w:val="en-GB"/>
        </w:rPr>
        <w:tab/>
        <w:t>NATO Standardization Agreement</w:t>
      </w:r>
    </w:p>
    <w:p w:rsidR="00DA7924" w:rsidRPr="0050014A" w:rsidRDefault="0050014A" w:rsidP="00DA7924">
      <w:pPr>
        <w:spacing w:line="300" w:lineRule="atLeast"/>
        <w:ind w:left="2609" w:hanging="1758"/>
        <w:rPr>
          <w:lang w:val="en-GB"/>
        </w:rPr>
      </w:pPr>
      <w:r w:rsidRPr="0050014A">
        <w:rPr>
          <w:lang w:val="en-GB"/>
        </w:rPr>
        <w:t>LWIR</w:t>
      </w:r>
      <w:r w:rsidRPr="0050014A">
        <w:rPr>
          <w:lang w:val="en-GB"/>
        </w:rPr>
        <w:tab/>
        <w:t>Long Wave Infra Red</w:t>
      </w:r>
    </w:p>
    <w:p w:rsidR="00DA7924" w:rsidRDefault="00DA7924" w:rsidP="00CC276C">
      <w:pPr>
        <w:spacing w:line="360" w:lineRule="auto"/>
        <w:ind w:left="567"/>
        <w:rPr>
          <w:rFonts w:ascii="Tahoma" w:hAnsi="Tahoma" w:cs="Tahoma"/>
          <w:lang w:val="en-US"/>
        </w:rPr>
      </w:pPr>
    </w:p>
    <w:p w:rsidR="00DA7924" w:rsidRDefault="00DA7924" w:rsidP="002161C6">
      <w:pPr>
        <w:rPr>
          <w:lang w:val="en-US"/>
        </w:rPr>
      </w:pPr>
    </w:p>
    <w:p w:rsidR="009B68FC" w:rsidRPr="006B12EA" w:rsidRDefault="009B68FC" w:rsidP="002161C6">
      <w:pPr>
        <w:rPr>
          <w:lang w:val="en-US"/>
        </w:rPr>
      </w:pPr>
      <w:r w:rsidRPr="006B12EA">
        <w:rPr>
          <w:u w:val="single"/>
          <w:lang w:val="en-US"/>
        </w:rPr>
        <w:t>Classification</w:t>
      </w:r>
    </w:p>
    <w:p w:rsidR="009B68FC" w:rsidRPr="00AE0910" w:rsidRDefault="00E2111F" w:rsidP="002161C6">
      <w:r w:rsidRPr="006B12EA">
        <w:rPr>
          <w:lang w:val="en-US"/>
        </w:rPr>
        <w:t xml:space="preserve">The following categories are valid for the ’Classification’ column. </w:t>
      </w:r>
      <w:r w:rsidR="009B68FC" w:rsidRPr="006B12EA">
        <w:rPr>
          <w:lang w:val="en-US"/>
        </w:rPr>
        <w:t>Each requirement is classified as ‘Mandatory Requirement’ or ‘Requirement’. Mandatory Requirements are marked with ‘</w:t>
      </w:r>
      <w:r w:rsidR="009B68FC" w:rsidRPr="006B12EA">
        <w:rPr>
          <w:b/>
          <w:lang w:val="en-US"/>
        </w:rPr>
        <w:t>M</w:t>
      </w:r>
      <w:r w:rsidR="009B68FC" w:rsidRPr="006B12EA">
        <w:rPr>
          <w:lang w:val="en-US"/>
        </w:rPr>
        <w:t>’.</w:t>
      </w:r>
      <w:r w:rsidRPr="006B12EA">
        <w:rPr>
          <w:lang w:val="en-US"/>
        </w:rPr>
        <w:t xml:space="preserve"> </w:t>
      </w:r>
      <w:proofErr w:type="spellStart"/>
      <w:r w:rsidR="007F01FE" w:rsidRPr="00AE0910">
        <w:t>Requirements</w:t>
      </w:r>
      <w:proofErr w:type="spellEnd"/>
      <w:r w:rsidR="007F01FE" w:rsidRPr="00AE0910">
        <w:t xml:space="preserve"> </w:t>
      </w:r>
      <w:proofErr w:type="spellStart"/>
      <w:r w:rsidR="007F01FE" w:rsidRPr="00AE0910">
        <w:t>are</w:t>
      </w:r>
      <w:proofErr w:type="spellEnd"/>
      <w:r w:rsidR="007F01FE" w:rsidRPr="00AE0910">
        <w:t xml:space="preserve"> </w:t>
      </w:r>
      <w:r w:rsidR="009B68FC" w:rsidRPr="00AE0910">
        <w:t>marked</w:t>
      </w:r>
      <w:r w:rsidR="007F01FE" w:rsidRPr="00AE0910">
        <w:t xml:space="preserve"> </w:t>
      </w:r>
      <w:proofErr w:type="spellStart"/>
      <w:r w:rsidR="007F01FE" w:rsidRPr="00AE0910">
        <w:t>with</w:t>
      </w:r>
      <w:proofErr w:type="spellEnd"/>
      <w:r w:rsidR="007F01FE" w:rsidRPr="00AE0910">
        <w:t xml:space="preserve"> ‘R’</w:t>
      </w:r>
      <w:r w:rsidR="009B68FC" w:rsidRPr="00AE0910">
        <w:t>.</w:t>
      </w:r>
    </w:p>
    <w:p w:rsidR="00E2111F" w:rsidRPr="00AE0910" w:rsidRDefault="00E2111F" w:rsidP="00CC276C">
      <w:pPr>
        <w:spacing w:line="360" w:lineRule="auto"/>
        <w:rPr>
          <w:rFonts w:ascii="Tahoma" w:hAnsi="Tahoma" w:cs="Tahoma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7936"/>
      </w:tblGrid>
      <w:tr w:rsidR="00E2111F" w:rsidRPr="00AE0910" w:rsidTr="0029597B">
        <w:trPr>
          <w:tblHeader/>
        </w:trPr>
        <w:tc>
          <w:tcPr>
            <w:tcW w:w="1562" w:type="dxa"/>
          </w:tcPr>
          <w:p w:rsidR="00E2111F" w:rsidRPr="00AE0910" w:rsidRDefault="00E2111F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E0910">
              <w:rPr>
                <w:rFonts w:ascii="Tahoma" w:hAnsi="Tahoma" w:cs="Tahoma"/>
              </w:rPr>
              <w:t>Classification</w:t>
            </w:r>
            <w:proofErr w:type="spellEnd"/>
          </w:p>
          <w:p w:rsidR="00E2111F" w:rsidRPr="00AE0910" w:rsidRDefault="00E2111F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r w:rsidRPr="00AE0910">
              <w:rPr>
                <w:rFonts w:ascii="Tahoma" w:hAnsi="Tahoma" w:cs="Tahoma"/>
              </w:rPr>
              <w:t>ID</w:t>
            </w:r>
          </w:p>
        </w:tc>
        <w:tc>
          <w:tcPr>
            <w:tcW w:w="7936" w:type="dxa"/>
            <w:vAlign w:val="center"/>
          </w:tcPr>
          <w:p w:rsidR="00E2111F" w:rsidRPr="00AE0910" w:rsidRDefault="00E2111F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E0910">
              <w:rPr>
                <w:rFonts w:ascii="Tahoma" w:hAnsi="Tahoma" w:cs="Tahoma"/>
              </w:rPr>
              <w:t>Description</w:t>
            </w:r>
            <w:proofErr w:type="spellEnd"/>
          </w:p>
        </w:tc>
      </w:tr>
      <w:tr w:rsidR="00E2111F" w:rsidRPr="00971DD1" w:rsidTr="0029597B">
        <w:trPr>
          <w:trHeight w:val="460"/>
        </w:trPr>
        <w:tc>
          <w:tcPr>
            <w:tcW w:w="1562" w:type="dxa"/>
            <w:vAlign w:val="center"/>
          </w:tcPr>
          <w:p w:rsidR="00E2111F" w:rsidRPr="00AE0910" w:rsidRDefault="00E2111F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AE0910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7936" w:type="dxa"/>
            <w:vAlign w:val="center"/>
          </w:tcPr>
          <w:p w:rsidR="00E2111F" w:rsidRPr="00265BB9" w:rsidRDefault="00E2111F" w:rsidP="00CC276C">
            <w:pPr>
              <w:pStyle w:val="Opstilling-punkttegn"/>
              <w:spacing w:line="360" w:lineRule="auto"/>
              <w:rPr>
                <w:rFonts w:cs="Arial"/>
                <w:color w:val="000000" w:themeColor="text1"/>
                <w:lang w:val="en-US"/>
              </w:rPr>
            </w:pPr>
            <w:r w:rsidRPr="00265BB9">
              <w:rPr>
                <w:rFonts w:cs="Arial"/>
                <w:lang w:val="en-US"/>
              </w:rPr>
              <w:t xml:space="preserve">A mandatory requirement shall be fulfilled by the </w:t>
            </w:r>
            <w:proofErr w:type="spellStart"/>
            <w:r w:rsidRPr="00265BB9">
              <w:rPr>
                <w:rFonts w:cs="Arial"/>
                <w:lang w:val="en-US"/>
              </w:rPr>
              <w:t>tenderer</w:t>
            </w:r>
            <w:proofErr w:type="spellEnd"/>
            <w:r w:rsidRPr="00265BB9">
              <w:rPr>
                <w:rFonts w:cs="Arial"/>
                <w:lang w:val="en-US"/>
              </w:rPr>
              <w:t xml:space="preserve">. If a mandatory requirement is not fulfilled, the </w:t>
            </w:r>
            <w:r w:rsidR="00F35D5A" w:rsidRPr="00265BB9">
              <w:rPr>
                <w:rFonts w:cs="Arial"/>
                <w:lang w:val="en-US"/>
              </w:rPr>
              <w:t>offer</w:t>
            </w:r>
            <w:r w:rsidRPr="00265BB9">
              <w:rPr>
                <w:rFonts w:cs="Arial"/>
                <w:lang w:val="en-US"/>
              </w:rPr>
              <w:t xml:space="preserve"> will be excluded from further evaluation  </w:t>
            </w:r>
          </w:p>
        </w:tc>
      </w:tr>
      <w:tr w:rsidR="00E2111F" w:rsidRPr="00971DD1" w:rsidTr="0029597B">
        <w:trPr>
          <w:trHeight w:val="460"/>
        </w:trPr>
        <w:tc>
          <w:tcPr>
            <w:tcW w:w="1562" w:type="dxa"/>
            <w:vAlign w:val="center"/>
          </w:tcPr>
          <w:p w:rsidR="00E2111F" w:rsidRPr="00AE0910" w:rsidRDefault="007F01FE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r w:rsidRPr="00AE0910">
              <w:rPr>
                <w:rFonts w:ascii="Tahoma" w:hAnsi="Tahoma" w:cs="Tahoma"/>
              </w:rPr>
              <w:t>R</w:t>
            </w:r>
          </w:p>
        </w:tc>
        <w:tc>
          <w:tcPr>
            <w:tcW w:w="7936" w:type="dxa"/>
            <w:vAlign w:val="center"/>
          </w:tcPr>
          <w:p w:rsidR="00E2111F" w:rsidRPr="00265BB9" w:rsidRDefault="00E2111F" w:rsidP="00CC276C">
            <w:pPr>
              <w:pStyle w:val="Opstilling-punkttegn"/>
              <w:spacing w:line="360" w:lineRule="auto"/>
              <w:rPr>
                <w:rFonts w:cs="Arial"/>
                <w:lang w:val="en-US"/>
              </w:rPr>
            </w:pPr>
            <w:r w:rsidRPr="00265BB9">
              <w:rPr>
                <w:rFonts w:cs="Arial"/>
                <w:lang w:val="en-US"/>
              </w:rPr>
              <w:t xml:space="preserve">Requirement. These requirements will be evaluated or tested by Danish </w:t>
            </w:r>
            <w:proofErr w:type="spellStart"/>
            <w:r w:rsidRPr="00265BB9">
              <w:rPr>
                <w:rFonts w:cs="Arial"/>
                <w:lang w:val="en-US"/>
              </w:rPr>
              <w:t>Defence</w:t>
            </w:r>
            <w:proofErr w:type="spellEnd"/>
            <w:r w:rsidRPr="00265BB9">
              <w:rPr>
                <w:rFonts w:cs="Arial"/>
                <w:lang w:val="en-US"/>
              </w:rPr>
              <w:t xml:space="preserve"> </w:t>
            </w:r>
          </w:p>
        </w:tc>
      </w:tr>
    </w:tbl>
    <w:p w:rsidR="00E2111F" w:rsidRPr="006B12EA" w:rsidRDefault="00E2111F" w:rsidP="00CC276C">
      <w:pPr>
        <w:spacing w:line="360" w:lineRule="auto"/>
        <w:rPr>
          <w:rFonts w:ascii="Tahoma" w:hAnsi="Tahoma" w:cs="Tahoma"/>
          <w:lang w:val="en-US"/>
        </w:rPr>
      </w:pPr>
    </w:p>
    <w:p w:rsidR="009B68FC" w:rsidRPr="006B12EA" w:rsidRDefault="009B68FC" w:rsidP="002161C6">
      <w:pPr>
        <w:rPr>
          <w:lang w:val="en-US"/>
        </w:rPr>
      </w:pPr>
    </w:p>
    <w:p w:rsidR="009B68FC" w:rsidRPr="006B12EA" w:rsidRDefault="009B68FC" w:rsidP="002161C6">
      <w:pPr>
        <w:rPr>
          <w:u w:val="single"/>
          <w:lang w:val="en-US"/>
        </w:rPr>
      </w:pPr>
      <w:r w:rsidRPr="006B12EA">
        <w:rPr>
          <w:u w:val="single"/>
          <w:lang w:val="en-US"/>
        </w:rPr>
        <w:t>Documentation</w:t>
      </w:r>
    </w:p>
    <w:p w:rsidR="005332C2" w:rsidRPr="008B3250" w:rsidRDefault="005332C2" w:rsidP="002161C6">
      <w:pPr>
        <w:rPr>
          <w:lang w:val="en-US"/>
        </w:rPr>
      </w:pPr>
      <w:r w:rsidRPr="008B3250">
        <w:rPr>
          <w:lang w:val="en-US"/>
        </w:rPr>
        <w:t>The following categories are valid for the ’</w:t>
      </w:r>
      <w:r w:rsidR="002E2193" w:rsidRPr="008B3250">
        <w:rPr>
          <w:lang w:val="en-US"/>
        </w:rPr>
        <w:t>D</w:t>
      </w:r>
      <w:r w:rsidRPr="008B3250">
        <w:rPr>
          <w:lang w:val="en-US"/>
        </w:rPr>
        <w:t xml:space="preserve">ocumentation’ </w:t>
      </w:r>
      <w:r w:rsidR="00C84E8D" w:rsidRPr="008B3250">
        <w:rPr>
          <w:lang w:val="en-US"/>
        </w:rPr>
        <w:t xml:space="preserve">column. It specifies how the </w:t>
      </w:r>
      <w:proofErr w:type="spellStart"/>
      <w:r w:rsidR="000A7287" w:rsidRPr="008B3250">
        <w:rPr>
          <w:lang w:val="en-US"/>
        </w:rPr>
        <w:t>tenderer</w:t>
      </w:r>
      <w:proofErr w:type="spellEnd"/>
      <w:r w:rsidR="00C84E8D" w:rsidRPr="008B3250">
        <w:rPr>
          <w:lang w:val="en-US"/>
        </w:rPr>
        <w:t xml:space="preserve"> should document how the proposed equipment/service fulfills the requirement. It is possible to specify more than one documentation requirement.  </w:t>
      </w:r>
    </w:p>
    <w:p w:rsidR="005332C2" w:rsidRPr="008B3250" w:rsidRDefault="005332C2" w:rsidP="00CC276C">
      <w:pPr>
        <w:spacing w:line="360" w:lineRule="auto"/>
        <w:rPr>
          <w:rFonts w:ascii="Tahoma" w:hAnsi="Tahoma" w:cs="Tahoma"/>
          <w:color w:val="000080"/>
          <w:lang w:val="en-US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2"/>
        <w:gridCol w:w="7902"/>
      </w:tblGrid>
      <w:tr w:rsidR="005332C2" w:rsidRPr="00AE0910" w:rsidTr="003964AA">
        <w:trPr>
          <w:cantSplit/>
          <w:tblHeader/>
        </w:trPr>
        <w:tc>
          <w:tcPr>
            <w:tcW w:w="1562" w:type="dxa"/>
          </w:tcPr>
          <w:p w:rsidR="002E2193" w:rsidRPr="00AE0910" w:rsidRDefault="002E2193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E0910">
              <w:rPr>
                <w:rFonts w:ascii="Tahoma" w:hAnsi="Tahoma" w:cs="Tahoma"/>
              </w:rPr>
              <w:lastRenderedPageBreak/>
              <w:t>Documentation</w:t>
            </w:r>
            <w:proofErr w:type="spellEnd"/>
          </w:p>
          <w:p w:rsidR="005332C2" w:rsidRPr="00AE0910" w:rsidRDefault="005332C2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r w:rsidRPr="00AE0910">
              <w:rPr>
                <w:rFonts w:ascii="Tahoma" w:hAnsi="Tahoma" w:cs="Tahoma"/>
              </w:rPr>
              <w:t>ID</w:t>
            </w:r>
          </w:p>
        </w:tc>
        <w:tc>
          <w:tcPr>
            <w:tcW w:w="7902" w:type="dxa"/>
            <w:vAlign w:val="center"/>
          </w:tcPr>
          <w:p w:rsidR="005332C2" w:rsidRPr="00AE0910" w:rsidRDefault="005332C2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proofErr w:type="spellStart"/>
            <w:r w:rsidRPr="00AE0910">
              <w:rPr>
                <w:rFonts w:ascii="Tahoma" w:hAnsi="Tahoma" w:cs="Tahoma"/>
              </w:rPr>
              <w:t>Description</w:t>
            </w:r>
            <w:proofErr w:type="spellEnd"/>
          </w:p>
        </w:tc>
      </w:tr>
      <w:tr w:rsidR="005332C2" w:rsidRPr="00971DD1" w:rsidTr="003964AA">
        <w:trPr>
          <w:cantSplit/>
          <w:trHeight w:val="460"/>
        </w:trPr>
        <w:tc>
          <w:tcPr>
            <w:tcW w:w="1562" w:type="dxa"/>
            <w:vAlign w:val="center"/>
          </w:tcPr>
          <w:p w:rsidR="005332C2" w:rsidRPr="00AE0910" w:rsidRDefault="005332C2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r w:rsidRPr="00AE0910">
              <w:rPr>
                <w:rFonts w:ascii="Tahoma" w:hAnsi="Tahoma" w:cs="Tahoma"/>
              </w:rPr>
              <w:t>Y/N</w:t>
            </w:r>
          </w:p>
        </w:tc>
        <w:tc>
          <w:tcPr>
            <w:tcW w:w="7902" w:type="dxa"/>
            <w:vAlign w:val="center"/>
          </w:tcPr>
          <w:p w:rsidR="00C84E8D" w:rsidRPr="006B12EA" w:rsidRDefault="000A7287" w:rsidP="00CC276C">
            <w:pPr>
              <w:pStyle w:val="Opstilling-punkttegn"/>
              <w:spacing w:line="360" w:lineRule="auto"/>
              <w:rPr>
                <w:rFonts w:ascii="Tahoma" w:hAnsi="Tahoma" w:cs="Tahoma"/>
                <w:lang w:val="en-US"/>
              </w:rPr>
            </w:pPr>
            <w:proofErr w:type="spellStart"/>
            <w:r w:rsidRPr="006B12EA">
              <w:rPr>
                <w:rFonts w:ascii="Tahoma" w:hAnsi="Tahoma" w:cs="Tahoma"/>
                <w:lang w:val="en-US"/>
              </w:rPr>
              <w:t>Tenderer</w:t>
            </w:r>
            <w:proofErr w:type="spellEnd"/>
            <w:r w:rsidR="005332C2" w:rsidRPr="006B12EA">
              <w:rPr>
                <w:rFonts w:ascii="Tahoma" w:hAnsi="Tahoma" w:cs="Tahoma"/>
                <w:lang w:val="en-US"/>
              </w:rPr>
              <w:t xml:space="preserve"> must answer with Y (yes) or N (no) if the requirement is fulfilled.</w:t>
            </w:r>
            <w:r w:rsidR="002131AF" w:rsidRPr="006B12EA">
              <w:rPr>
                <w:rFonts w:ascii="Tahoma" w:hAnsi="Tahoma" w:cs="Tahoma"/>
                <w:lang w:val="en-US"/>
              </w:rPr>
              <w:t xml:space="preserve"> If necessary with comments. </w:t>
            </w:r>
            <w:r w:rsidR="005332C2" w:rsidRPr="006B12EA">
              <w:rPr>
                <w:rFonts w:ascii="Tahoma" w:hAnsi="Tahoma" w:cs="Tahoma"/>
                <w:lang w:val="en-US"/>
              </w:rPr>
              <w:t xml:space="preserve">  </w:t>
            </w:r>
          </w:p>
          <w:p w:rsidR="005332C2" w:rsidRPr="006B12EA" w:rsidRDefault="00C84E8D" w:rsidP="00CC276C">
            <w:pPr>
              <w:pStyle w:val="Opstilling-punkttegn"/>
              <w:spacing w:line="360" w:lineRule="auto"/>
              <w:rPr>
                <w:rFonts w:ascii="Tahoma" w:hAnsi="Tahoma" w:cs="Tahoma"/>
                <w:lang w:val="en-US"/>
              </w:rPr>
            </w:pPr>
            <w:r w:rsidRPr="006B12EA">
              <w:rPr>
                <w:rFonts w:ascii="Tahoma" w:hAnsi="Tahoma" w:cs="Tahoma"/>
                <w:lang w:val="en-US"/>
              </w:rPr>
              <w:t>Please observe that if it is a Mandatory Requirement answering ‘No’ results in</w:t>
            </w:r>
            <w:r w:rsidR="00692F8C" w:rsidRPr="006B12EA">
              <w:rPr>
                <w:rFonts w:ascii="Tahoma" w:hAnsi="Tahoma" w:cs="Tahoma"/>
                <w:lang w:val="en-US"/>
              </w:rPr>
              <w:t xml:space="preserve"> an unconditional offer</w:t>
            </w:r>
            <w:r w:rsidRPr="006B12EA">
              <w:rPr>
                <w:rFonts w:ascii="Tahoma" w:hAnsi="Tahoma" w:cs="Tahoma"/>
                <w:lang w:val="en-US"/>
              </w:rPr>
              <w:t xml:space="preserve">  </w:t>
            </w:r>
          </w:p>
        </w:tc>
      </w:tr>
      <w:tr w:rsidR="005332C2" w:rsidRPr="00971DD1" w:rsidTr="003964AA">
        <w:trPr>
          <w:cantSplit/>
          <w:trHeight w:val="460"/>
        </w:trPr>
        <w:tc>
          <w:tcPr>
            <w:tcW w:w="1562" w:type="dxa"/>
            <w:vAlign w:val="center"/>
          </w:tcPr>
          <w:p w:rsidR="005332C2" w:rsidRPr="00AE0910" w:rsidRDefault="00707B19" w:rsidP="00CC276C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</w:rPr>
            </w:pPr>
            <w:r w:rsidRPr="008F5FD2">
              <w:rPr>
                <w:rFonts w:ascii="Tahoma" w:hAnsi="Tahoma" w:cs="Tahoma"/>
                <w:lang w:val="en-US"/>
              </w:rPr>
              <w:t xml:space="preserve"> </w:t>
            </w:r>
            <w:r w:rsidR="005332C2" w:rsidRPr="00AE0910">
              <w:rPr>
                <w:rFonts w:ascii="Tahoma" w:hAnsi="Tahoma" w:cs="Tahoma"/>
              </w:rPr>
              <w:t>D</w:t>
            </w:r>
          </w:p>
        </w:tc>
        <w:tc>
          <w:tcPr>
            <w:tcW w:w="7902" w:type="dxa"/>
            <w:vAlign w:val="center"/>
          </w:tcPr>
          <w:p w:rsidR="005332C2" w:rsidRPr="006B12EA" w:rsidRDefault="005332C2" w:rsidP="00CC276C">
            <w:pPr>
              <w:pStyle w:val="Opstilling-punkttegn"/>
              <w:spacing w:line="360" w:lineRule="auto"/>
              <w:rPr>
                <w:rFonts w:ascii="Tahoma" w:hAnsi="Tahoma" w:cs="Tahoma"/>
                <w:lang w:val="en-US"/>
              </w:rPr>
            </w:pPr>
            <w:r w:rsidRPr="006B12EA">
              <w:rPr>
                <w:rFonts w:ascii="Tahoma" w:hAnsi="Tahoma" w:cs="Tahoma"/>
                <w:lang w:val="en-US"/>
              </w:rPr>
              <w:t xml:space="preserve">The </w:t>
            </w:r>
            <w:r w:rsidR="00F35D5A">
              <w:rPr>
                <w:rFonts w:ascii="Tahoma" w:hAnsi="Tahoma" w:cs="Tahoma"/>
                <w:lang w:val="en-US"/>
              </w:rPr>
              <w:t>offer</w:t>
            </w:r>
            <w:r w:rsidRPr="006B12EA">
              <w:rPr>
                <w:rFonts w:ascii="Tahoma" w:hAnsi="Tahoma" w:cs="Tahoma"/>
                <w:lang w:val="en-US"/>
              </w:rPr>
              <w:t xml:space="preserve"> must include </w:t>
            </w:r>
            <w:r w:rsidR="002E2193" w:rsidRPr="006B12EA">
              <w:rPr>
                <w:rFonts w:ascii="Tahoma" w:hAnsi="Tahoma" w:cs="Tahoma"/>
                <w:lang w:val="en-US"/>
              </w:rPr>
              <w:t xml:space="preserve">a description </w:t>
            </w:r>
            <w:r w:rsidR="002E2193" w:rsidRPr="00971DD1">
              <w:rPr>
                <w:rFonts w:ascii="Tahoma" w:hAnsi="Tahoma" w:cs="Tahoma"/>
                <w:b/>
                <w:i/>
                <w:u w:val="single"/>
                <w:lang w:val="en-US"/>
              </w:rPr>
              <w:t>or</w:t>
            </w:r>
            <w:r w:rsidR="002E2193" w:rsidRPr="006B12EA">
              <w:rPr>
                <w:rFonts w:ascii="Tahoma" w:hAnsi="Tahoma" w:cs="Tahoma"/>
                <w:lang w:val="en-US"/>
              </w:rPr>
              <w:t xml:space="preserve"> attached valid </w:t>
            </w:r>
            <w:r w:rsidRPr="006B12EA">
              <w:rPr>
                <w:rFonts w:ascii="Tahoma" w:hAnsi="Tahoma" w:cs="Tahoma"/>
                <w:lang w:val="en-US"/>
              </w:rPr>
              <w:t>documentation.</w:t>
            </w:r>
          </w:p>
        </w:tc>
      </w:tr>
    </w:tbl>
    <w:p w:rsidR="003964AA" w:rsidRPr="002829D1" w:rsidRDefault="003964AA" w:rsidP="00CC276C">
      <w:pPr>
        <w:spacing w:line="360" w:lineRule="auto"/>
        <w:ind w:left="567"/>
        <w:rPr>
          <w:rFonts w:ascii="Tahoma" w:hAnsi="Tahoma" w:cs="Tahoma"/>
          <w:lang w:val="en-US"/>
        </w:rPr>
      </w:pPr>
    </w:p>
    <w:p w:rsidR="005332C2" w:rsidRPr="002829D1" w:rsidRDefault="005332C2" w:rsidP="00CC276C">
      <w:pPr>
        <w:spacing w:line="360" w:lineRule="auto"/>
        <w:rPr>
          <w:rFonts w:ascii="Tahoma" w:hAnsi="Tahoma" w:cs="Tahoma"/>
          <w:i/>
          <w:color w:val="000080"/>
          <w:lang w:val="en-US"/>
        </w:rPr>
      </w:pPr>
    </w:p>
    <w:p w:rsidR="00F26D5F" w:rsidRPr="008E6F5F" w:rsidRDefault="00A8523E" w:rsidP="008E6F5F">
      <w:pPr>
        <w:pStyle w:val="Overskrift1"/>
      </w:pPr>
      <w:bookmarkStart w:id="26" w:name="_Ref496179304"/>
      <w:bookmarkStart w:id="27" w:name="_Toc497938407"/>
      <w:proofErr w:type="spellStart"/>
      <w:r w:rsidRPr="008E6F5F">
        <w:t>R</w:t>
      </w:r>
      <w:r w:rsidR="00F26D5F" w:rsidRPr="008E6F5F">
        <w:t>equirements</w:t>
      </w:r>
      <w:bookmarkEnd w:id="26"/>
      <w:bookmarkEnd w:id="27"/>
      <w:proofErr w:type="spellEnd"/>
    </w:p>
    <w:p w:rsidR="005332C2" w:rsidRDefault="005332C2" w:rsidP="00CC276C">
      <w:pPr>
        <w:spacing w:line="360" w:lineRule="auto"/>
        <w:rPr>
          <w:rFonts w:ascii="Tahoma" w:hAnsi="Tahoma" w:cs="Tahoma"/>
          <w:lang w:val="en-US"/>
        </w:rPr>
      </w:pPr>
    </w:p>
    <w:p w:rsidR="002C4E71" w:rsidRDefault="002C4E71" w:rsidP="002C4E71">
      <w:pPr>
        <w:spacing w:line="360" w:lineRule="auto"/>
        <w:rPr>
          <w:rFonts w:ascii="Tahoma" w:hAnsi="Tahoma" w:cs="Tahoma"/>
          <w:lang w:val="en-US"/>
        </w:rPr>
      </w:pPr>
    </w:p>
    <w:tbl>
      <w:tblPr>
        <w:tblW w:w="13732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05"/>
        <w:gridCol w:w="3497"/>
        <w:gridCol w:w="634"/>
        <w:gridCol w:w="2484"/>
        <w:gridCol w:w="567"/>
        <w:gridCol w:w="882"/>
        <w:gridCol w:w="2410"/>
        <w:gridCol w:w="2753"/>
      </w:tblGrid>
      <w:tr w:rsidR="008B4B4F" w:rsidTr="00834260">
        <w:trPr>
          <w:cantSplit/>
          <w:trHeight w:val="1661"/>
          <w:tblHeader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4E71" w:rsidRDefault="002C4E71">
            <w:pPr>
              <w:pStyle w:val="Opstilling-talellerbogst"/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Id. No.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4E71" w:rsidRDefault="002C4E71">
            <w:pPr>
              <w:pStyle w:val="Brdtekst"/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Requirement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description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2C4E71" w:rsidRDefault="002C4E71">
            <w:pPr>
              <w:pStyle w:val="Brdtekst"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Classification</w:t>
            </w:r>
            <w:proofErr w:type="spellEnd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4E71" w:rsidRDefault="002C4E71">
            <w:pPr>
              <w:pStyle w:val="Brdtekst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DALO </w:t>
            </w:r>
            <w:proofErr w:type="spellStart"/>
            <w:r>
              <w:rPr>
                <w:rFonts w:ascii="Tahoma" w:hAnsi="Tahoma" w:cs="Tahoma"/>
                <w:b/>
              </w:rPr>
              <w:t>comment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C4E71" w:rsidRDefault="002C4E71" w:rsidP="00834260">
            <w:pPr>
              <w:pStyle w:val="Brdtekst"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Documentation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2C4E71" w:rsidRDefault="002C4E71" w:rsidP="00834260">
            <w:pPr>
              <w:pStyle w:val="Brdtekst"/>
              <w:spacing w:line="360" w:lineRule="auto"/>
              <w:ind w:left="113" w:right="113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Requirement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compliance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4E71" w:rsidRDefault="002C4E71">
            <w:pPr>
              <w:pStyle w:val="Brdtekst"/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:rsidR="002C4E71" w:rsidRDefault="002C4E71">
            <w:pPr>
              <w:pStyle w:val="Brdtekst"/>
              <w:spacing w:line="360" w:lineRule="auto"/>
              <w:rPr>
                <w:rFonts w:ascii="Tahoma" w:hAnsi="Tahoma" w:cs="Tahoma"/>
                <w:b/>
              </w:rPr>
            </w:pPr>
          </w:p>
          <w:p w:rsidR="002C4E71" w:rsidRDefault="002C4E71">
            <w:pPr>
              <w:pStyle w:val="Brdtekst"/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Evaluation</w:t>
            </w:r>
            <w:proofErr w:type="spellEnd"/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C4E71" w:rsidRDefault="002C4E71">
            <w:pPr>
              <w:pStyle w:val="Brdtekst"/>
              <w:spacing w:line="360" w:lineRule="auto"/>
              <w:jc w:val="center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Tender</w:t>
            </w:r>
            <w:r w:rsidR="00265BB9">
              <w:rPr>
                <w:rFonts w:ascii="Tahoma" w:hAnsi="Tahoma" w:cs="Tahoma"/>
                <w:b/>
              </w:rPr>
              <w:t>er’s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</w:rPr>
              <w:t>description</w:t>
            </w:r>
            <w:proofErr w:type="spellEnd"/>
          </w:p>
        </w:tc>
      </w:tr>
      <w:tr w:rsidR="008B4B4F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1E63D1" w:rsidP="00F03864">
            <w:pPr>
              <w:rPr>
                <w:rFonts w:cs="Arial"/>
              </w:rPr>
            </w:pPr>
            <w:r w:rsidRPr="00A42835">
              <w:rPr>
                <w:rFonts w:cs="Arial"/>
              </w:rPr>
              <w:t>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Water</w:t>
            </w:r>
          </w:p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System shall comply with</w:t>
            </w:r>
            <w:r>
              <w:rPr>
                <w:rFonts w:cs="Arial"/>
                <w:lang w:val="en-US"/>
              </w:rPr>
              <w:t xml:space="preserve"> STANAG 4370, AECTP300, method 307, procedure 1-</w:t>
            </w:r>
            <w:r w:rsidR="00B82F55">
              <w:rPr>
                <w:rFonts w:cs="Arial"/>
                <w:lang w:val="en-US"/>
              </w:rPr>
              <w:t>I</w:t>
            </w:r>
            <w:r>
              <w:rPr>
                <w:rFonts w:cs="Arial"/>
                <w:lang w:val="en-US"/>
              </w:rPr>
              <w:t xml:space="preserve">mmersion or </w:t>
            </w:r>
            <w:r w:rsidR="00562F80">
              <w:rPr>
                <w:rFonts w:cs="Arial"/>
                <w:lang w:val="en-US"/>
              </w:rPr>
              <w:t>equivalent</w:t>
            </w:r>
            <w:r w:rsidRPr="00A42835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7D3389" w:rsidRDefault="001E63D1" w:rsidP="00F03864">
            <w:pPr>
              <w:rPr>
                <w:rFonts w:cs="Arial"/>
                <w:lang w:val="en-US"/>
              </w:rPr>
            </w:pPr>
            <w:r w:rsidRPr="007D3389">
              <w:rPr>
                <w:rFonts w:cs="Arial"/>
                <w:lang w:val="en-US"/>
              </w:rPr>
              <w:t xml:space="preserve">Documentation </w:t>
            </w:r>
            <w:r w:rsidR="00A55764">
              <w:rPr>
                <w:rFonts w:cs="Arial"/>
                <w:lang w:val="en-US"/>
              </w:rPr>
              <w:t xml:space="preserve">or description </w:t>
            </w:r>
            <w:r w:rsidRPr="007D3389">
              <w:rPr>
                <w:rFonts w:cs="Arial"/>
                <w:lang w:val="en-US"/>
              </w:rPr>
              <w:t>shall be provided f</w:t>
            </w:r>
            <w:r>
              <w:rPr>
                <w:rFonts w:cs="Arial"/>
                <w:lang w:val="en-US"/>
              </w:rPr>
              <w:t>or each system component at 1 meters depth for 30 minutes.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Default="001E63D1" w:rsidP="00834260">
            <w:pPr>
              <w:jc w:val="center"/>
              <w:rPr>
                <w:rFonts w:cs="Arial"/>
              </w:rPr>
            </w:pPr>
            <w:r w:rsidRPr="00A42835">
              <w:rPr>
                <w:rFonts w:cs="Arial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lastRenderedPageBreak/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Battery</w:t>
            </w:r>
          </w:p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All batteries required by the System should be same type and model.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8E696F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8E696F">
              <w:rPr>
                <w:rFonts w:cs="Arial"/>
                <w:lang w:val="en-US"/>
              </w:rPr>
              <w:t>Y/N</w:t>
            </w:r>
          </w:p>
          <w:p w:rsidR="001E63D1" w:rsidRPr="008E696F" w:rsidRDefault="001E63D1" w:rsidP="00834260">
            <w:pPr>
              <w:jc w:val="center"/>
              <w:rPr>
                <w:rFonts w:cs="Arial"/>
                <w:b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3D1" w:rsidRPr="008E696F" w:rsidRDefault="001E63D1" w:rsidP="001E63D1">
            <w:pPr>
              <w:rPr>
                <w:rFonts w:cs="Arial"/>
                <w:lang w:val="en-US"/>
              </w:rPr>
            </w:pPr>
            <w:r w:rsidRPr="008E696F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8E696F">
              <w:rPr>
                <w:rFonts w:cs="Arial"/>
                <w:lang w:val="en-US"/>
              </w:rPr>
              <w:t xml:space="preserve"> P</w:t>
            </w:r>
          </w:p>
          <w:p w:rsidR="001E63D1" w:rsidRPr="008E696F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1E63D1" w:rsidRPr="008E696F">
              <w:rPr>
                <w:rFonts w:cs="Arial"/>
                <w:lang w:val="en-US"/>
              </w:rPr>
              <w:t xml:space="preserve"> P</w:t>
            </w:r>
          </w:p>
          <w:p w:rsidR="001E63D1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1E63D1" w:rsidRPr="008E696F">
              <w:rPr>
                <w:rFonts w:cs="Arial"/>
                <w:b/>
                <w:lang w:val="en-US"/>
              </w:rPr>
              <w:t>: 8%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Battery</w:t>
            </w:r>
          </w:p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batteries for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and the Camera shall be the same type and model.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Battery</w:t>
            </w:r>
          </w:p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All batteries used to power the System shall be rechargeable batteries.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  <w:r w:rsidR="001E63D1" w:rsidRPr="00A42835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Battery</w:t>
            </w:r>
          </w:p>
          <w:p w:rsidR="001E63D1" w:rsidRPr="00A42835" w:rsidRDefault="001E63D1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It shall be possible to replace all batteries used to power the System without the use of special tools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Charger</w:t>
            </w:r>
          </w:p>
          <w:p w:rsidR="001E63D1" w:rsidRPr="00A42835" w:rsidRDefault="001E63D1" w:rsidP="00FF4DA5">
            <w:pPr>
              <w:tabs>
                <w:tab w:val="center" w:pos="3969"/>
              </w:tabs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battery charger for all rechargeable batteries shall support </w:t>
            </w:r>
            <w:r w:rsidR="00FF4DA5">
              <w:rPr>
                <w:rFonts w:cs="Arial"/>
                <w:lang w:val="en-US"/>
              </w:rPr>
              <w:t>220-</w:t>
            </w:r>
            <w:r w:rsidRPr="00A42835">
              <w:rPr>
                <w:rFonts w:cs="Arial"/>
                <w:lang w:val="en-US"/>
              </w:rPr>
              <w:t>2</w:t>
            </w:r>
            <w:r w:rsidR="00FF4DA5">
              <w:rPr>
                <w:rFonts w:cs="Arial"/>
                <w:lang w:val="en-US"/>
              </w:rPr>
              <w:t>4</w:t>
            </w:r>
            <w:r w:rsidRPr="00A42835">
              <w:rPr>
                <w:rFonts w:cs="Arial"/>
                <w:lang w:val="en-US"/>
              </w:rPr>
              <w:t>0V</w:t>
            </w:r>
            <w:r>
              <w:rPr>
                <w:rFonts w:cs="Arial"/>
                <w:lang w:val="en-US"/>
              </w:rPr>
              <w:t>AC</w:t>
            </w:r>
            <w:r w:rsidRPr="00A4283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50 Hz </w:t>
            </w:r>
            <w:r w:rsidRPr="00A42835">
              <w:rPr>
                <w:rFonts w:cs="Arial"/>
                <w:lang w:val="en-US"/>
              </w:rPr>
              <w:t>and 110V</w:t>
            </w:r>
            <w:r w:rsidR="00712DCA">
              <w:rPr>
                <w:rFonts w:cs="Arial"/>
                <w:lang w:val="en-US"/>
              </w:rPr>
              <w:t>AC</w:t>
            </w:r>
            <w:r w:rsidR="00A21FAB">
              <w:rPr>
                <w:rFonts w:cs="Arial"/>
                <w:lang w:val="en-US"/>
              </w:rPr>
              <w:t xml:space="preserve"> 60 Hz</w:t>
            </w:r>
            <w:r w:rsidRPr="00A42835">
              <w:rPr>
                <w:rFonts w:cs="Arial"/>
                <w:lang w:val="en-US"/>
              </w:rPr>
              <w:t xml:space="preserve">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50014A" w:rsidRDefault="00D34441" w:rsidP="00F03864">
            <w:pPr>
              <w:rPr>
                <w:rFonts w:cs="Arial"/>
                <w:lang w:val="en-US"/>
              </w:rPr>
            </w:pPr>
            <w:r w:rsidRPr="0050014A">
              <w:rPr>
                <w:rFonts w:cs="Arial"/>
                <w:lang w:val="en-US"/>
              </w:rPr>
              <w:t>Shall</w:t>
            </w:r>
            <w:r w:rsidR="00FF4DA5" w:rsidRPr="0050014A">
              <w:rPr>
                <w:rFonts w:cs="Arial"/>
                <w:lang w:val="en-US"/>
              </w:rPr>
              <w:t xml:space="preserve"> support 110-240 VAC, 50-60 Hz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Charger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battery charger should be able to draw power from </w:t>
            </w:r>
            <w:r>
              <w:rPr>
                <w:rFonts w:cs="Arial"/>
                <w:lang w:val="en-US"/>
              </w:rPr>
              <w:t xml:space="preserve">either </w:t>
            </w:r>
            <w:r w:rsidRPr="00A42835">
              <w:rPr>
                <w:rFonts w:cs="Arial"/>
                <w:lang w:val="en-US"/>
              </w:rPr>
              <w:t xml:space="preserve">BA5590 </w:t>
            </w:r>
            <w:r w:rsidR="00425F37">
              <w:rPr>
                <w:rFonts w:cs="Arial"/>
                <w:lang w:val="en-US"/>
              </w:rPr>
              <w:t>and/</w:t>
            </w:r>
            <w:r w:rsidRPr="00A42835">
              <w:rPr>
                <w:rFonts w:cs="Arial"/>
                <w:lang w:val="en-US"/>
              </w:rPr>
              <w:t>or BA5390.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E5228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  <w:r w:rsidR="00DF1A57" w:rsidRPr="00DF1A57">
              <w:rPr>
                <w:rFonts w:cs="Arial"/>
                <w:lang w:val="en-US"/>
              </w:rPr>
              <w:t>escribe which batteries you support.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E63D1" w:rsidRPr="00A42835" w:rsidRDefault="00DF1A57" w:rsidP="0083426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3D1" w:rsidRPr="00A42835" w:rsidRDefault="001E63D1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1E63D1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1E63D1" w:rsidRPr="00A42835">
              <w:rPr>
                <w:rFonts w:cs="Arial"/>
                <w:lang w:val="en-US"/>
              </w:rPr>
              <w:t xml:space="preserve"> P</w:t>
            </w:r>
          </w:p>
          <w:p w:rsidR="001E63D1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1E63D1" w:rsidRPr="008E696F">
              <w:rPr>
                <w:rFonts w:cs="Arial"/>
                <w:b/>
                <w:lang w:val="en-US"/>
              </w:rPr>
              <w:t xml:space="preserve">: </w:t>
            </w:r>
            <w:r w:rsidR="001E63D1">
              <w:rPr>
                <w:rFonts w:cs="Arial"/>
                <w:b/>
                <w:lang w:val="en-US"/>
              </w:rPr>
              <w:t>1,125</w:t>
            </w:r>
            <w:r w:rsidR="001E63D1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Charger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battery charger should be able to draw power from </w:t>
            </w:r>
            <w:r>
              <w:rPr>
                <w:rFonts w:cs="Arial"/>
                <w:lang w:val="en-US"/>
              </w:rPr>
              <w:t>12-24VDC power source</w:t>
            </w:r>
            <w:r w:rsidR="00DA07D4">
              <w:rPr>
                <w:rFonts w:cs="Arial"/>
                <w:lang w:val="en-US"/>
              </w:rPr>
              <w:t xml:space="preserve"> in a vehicle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3D1" w:rsidRPr="00A42835" w:rsidRDefault="001E63D1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1E63D1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1E63D1" w:rsidRPr="00A42835">
              <w:rPr>
                <w:rFonts w:cs="Arial"/>
                <w:lang w:val="en-US"/>
              </w:rPr>
              <w:t xml:space="preserve"> P</w:t>
            </w:r>
          </w:p>
          <w:p w:rsidR="001E63D1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1E63D1" w:rsidRPr="008E696F">
              <w:rPr>
                <w:rFonts w:cs="Arial"/>
                <w:b/>
                <w:lang w:val="en-US"/>
              </w:rPr>
              <w:t xml:space="preserve">: </w:t>
            </w:r>
            <w:r w:rsidR="001E63D1">
              <w:rPr>
                <w:rFonts w:cs="Arial"/>
                <w:b/>
                <w:lang w:val="en-US"/>
              </w:rPr>
              <w:t>1,125</w:t>
            </w:r>
            <w:r w:rsidR="001E63D1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Operational time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System shall (fully charged and at 20 degrees Celsius) have an operational time of no less than 30 minutes.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BC15E9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Line Of Sight (LOS)</w:t>
            </w:r>
            <w:r w:rsidRPr="00A42835">
              <w:rPr>
                <w:rFonts w:cs="Arial"/>
                <w:b/>
                <w:bCs/>
                <w:lang w:val="en-US"/>
              </w:rPr>
              <w:t xml:space="preserve"> range</w:t>
            </w:r>
          </w:p>
          <w:p w:rsidR="001E63D1" w:rsidRPr="00A42835" w:rsidRDefault="001E63D1" w:rsidP="008B4B4F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System shall have a LOS range between the equipment mounted on the dog (</w:t>
            </w:r>
            <w:r w:rsidR="00DA07D4">
              <w:rPr>
                <w:rFonts w:cs="Arial"/>
                <w:lang w:val="en-US"/>
              </w:rPr>
              <w:t xml:space="preserve">Video sensors, </w:t>
            </w:r>
            <w:r w:rsidRPr="00A42835">
              <w:rPr>
                <w:rFonts w:cs="Arial"/>
                <w:lang w:val="en-US"/>
              </w:rPr>
              <w:t>Light</w:t>
            </w:r>
            <w:r w:rsidR="00DA07D4">
              <w:rPr>
                <w:rFonts w:cs="Arial"/>
                <w:lang w:val="en-US"/>
              </w:rPr>
              <w:t xml:space="preserve"> and </w:t>
            </w:r>
            <w:proofErr w:type="spellStart"/>
            <w:r w:rsidR="00DA07D4">
              <w:rPr>
                <w:rFonts w:cs="Arial"/>
                <w:lang w:val="en-US"/>
              </w:rPr>
              <w:t>Comms</w:t>
            </w:r>
            <w:proofErr w:type="spellEnd"/>
            <w:r w:rsidR="00DA07D4">
              <w:rPr>
                <w:rFonts w:cs="Arial"/>
                <w:lang w:val="en-US"/>
              </w:rPr>
              <w:t>.</w:t>
            </w:r>
            <w:r w:rsidRPr="00A42835">
              <w:rPr>
                <w:rFonts w:cs="Arial"/>
                <w:lang w:val="en-US"/>
              </w:rPr>
              <w:t xml:space="preserve"> system) and HMI (video)</w:t>
            </w:r>
            <w:r w:rsidR="008B4B4F">
              <w:rPr>
                <w:rFonts w:cs="Arial"/>
                <w:lang w:val="en-US"/>
              </w:rPr>
              <w:t>,</w:t>
            </w:r>
            <w:r w:rsidRPr="00A42835">
              <w:rPr>
                <w:rFonts w:cs="Arial"/>
                <w:lang w:val="en-US"/>
              </w:rPr>
              <w:t xml:space="preserve"> H</w:t>
            </w:r>
            <w:r>
              <w:rPr>
                <w:rFonts w:cs="Arial"/>
                <w:lang w:val="en-US"/>
              </w:rPr>
              <w:t>MI (</w:t>
            </w:r>
            <w:r w:rsidRPr="00A42835">
              <w:rPr>
                <w:rFonts w:cs="Arial"/>
                <w:lang w:val="en-US"/>
              </w:rPr>
              <w:t>light</w:t>
            </w:r>
            <w:r w:rsidR="00DA07D4">
              <w:rPr>
                <w:rFonts w:cs="Arial"/>
                <w:lang w:val="en-US"/>
              </w:rPr>
              <w:t>) and HMI (</w:t>
            </w:r>
            <w:proofErr w:type="spellStart"/>
            <w:r w:rsidR="00DA07D4">
              <w:rPr>
                <w:rFonts w:cs="Arial"/>
                <w:lang w:val="en-US"/>
              </w:rPr>
              <w:t>Comms</w:t>
            </w:r>
            <w:proofErr w:type="spellEnd"/>
            <w:r w:rsidR="00DA07D4">
              <w:rPr>
                <w:rFonts w:cs="Arial"/>
                <w:lang w:val="en-US"/>
              </w:rPr>
              <w:t>.</w:t>
            </w:r>
            <w:r w:rsidRPr="00A42835">
              <w:rPr>
                <w:rFonts w:cs="Arial"/>
                <w:lang w:val="en-US"/>
              </w:rPr>
              <w:t>) of no less than 250 meters.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A90F9D" w:rsidP="002E70FD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The </w:t>
            </w:r>
            <w:r w:rsidRPr="00A42835">
              <w:rPr>
                <w:rFonts w:cs="Arial"/>
                <w:lang w:val="en-US"/>
              </w:rPr>
              <w:t xml:space="preserve">Supplier </w:t>
            </w:r>
            <w:r>
              <w:rPr>
                <w:rFonts w:cs="Arial"/>
                <w:lang w:val="en-US"/>
              </w:rPr>
              <w:t xml:space="preserve">shall document or describe </w:t>
            </w:r>
            <w:r w:rsidRPr="00A42835">
              <w:rPr>
                <w:rFonts w:cs="Arial"/>
                <w:lang w:val="en-US"/>
              </w:rPr>
              <w:t xml:space="preserve">the maximum LOS range between </w:t>
            </w:r>
            <w:r>
              <w:rPr>
                <w:rFonts w:cs="Arial"/>
                <w:lang w:val="en-US"/>
              </w:rPr>
              <w:t xml:space="preserve">each of the identified components from the </w:t>
            </w:r>
            <w:r w:rsidRPr="00A42835">
              <w:rPr>
                <w:rFonts w:cs="Arial"/>
                <w:lang w:val="en-US"/>
              </w:rPr>
              <w:t xml:space="preserve">equipment mounted on the dog </w:t>
            </w:r>
            <w:r>
              <w:rPr>
                <w:rFonts w:cs="Arial"/>
                <w:lang w:val="en-US"/>
              </w:rPr>
              <w:t xml:space="preserve">and the corresponding </w:t>
            </w:r>
            <w:r w:rsidRPr="00A42835">
              <w:rPr>
                <w:rFonts w:cs="Arial"/>
                <w:lang w:val="en-US"/>
              </w:rPr>
              <w:t>HMI.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BC15E9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Frequency</w:t>
            </w:r>
          </w:p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System shall be operable within the Communications Frequency limits described for Denmark in: www.efis.dk</w:t>
            </w:r>
            <w:r w:rsidR="00E11EBA" w:rsidRPr="00A42835">
              <w:rPr>
                <w:rFonts w:cs="Arial"/>
              </w:rPr>
              <w:fldChar w:fldCharType="begin"/>
            </w:r>
            <w:r w:rsidRPr="00A42835">
              <w:rPr>
                <w:rFonts w:cs="Arial"/>
                <w:lang w:val="en-US"/>
              </w:rPr>
              <w:instrText>"http://www.efis.dk"</w:instrText>
            </w:r>
            <w:r w:rsidR="00E11EBA" w:rsidRPr="00A42835">
              <w:rPr>
                <w:rFonts w:cs="Arial"/>
              </w:rPr>
              <w:fldChar w:fldCharType="separate"/>
            </w:r>
            <w:r w:rsidRPr="00A42835">
              <w:rPr>
                <w:rStyle w:val="Hyperlink"/>
                <w:rFonts w:cs="Arial"/>
                <w:lang w:val="en-US"/>
              </w:rPr>
              <w:t>www.efis.dk</w:t>
            </w:r>
            <w:r w:rsidR="00E11EBA" w:rsidRPr="00A42835">
              <w:rPr>
                <w:rFonts w:cs="Arial"/>
              </w:rPr>
              <w:fldChar w:fldCharType="end"/>
            </w:r>
            <w:r w:rsidRPr="00A42835">
              <w:rPr>
                <w:rFonts w:cs="Arial"/>
                <w:lang w:val="en-US"/>
              </w:rPr>
              <w:t>.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52408" w:rsidRPr="00A42835" w:rsidRDefault="00D52408" w:rsidP="00D5240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The Supplier shall in addition to Y/N</w:t>
            </w:r>
            <w:r w:rsidRPr="008B4B4F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describe or document the</w:t>
            </w:r>
            <w:r w:rsidRPr="008B4B4F">
              <w:rPr>
                <w:rFonts w:cs="Arial"/>
                <w:lang w:val="en-US"/>
              </w:rPr>
              <w:t xml:space="preserve"> frequencies and output power of the System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8B4B4F" w:rsidRPr="008B4B4F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BC15E9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12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Operation of multiple systems </w:t>
            </w:r>
          </w:p>
          <w:p w:rsidR="001E63D1" w:rsidRPr="00A42835" w:rsidRDefault="001E63D1" w:rsidP="00F03864">
            <w:pPr>
              <w:rPr>
                <w:rFonts w:cs="Arial"/>
                <w:color w:val="000000" w:themeColor="text1"/>
                <w:lang w:val="en-US"/>
              </w:rPr>
            </w:pPr>
            <w:r w:rsidRPr="00A42835">
              <w:rPr>
                <w:rFonts w:cs="Arial"/>
                <w:color w:val="000000" w:themeColor="text1"/>
                <w:lang w:val="en-US"/>
              </w:rPr>
              <w:t xml:space="preserve">It </w:t>
            </w:r>
            <w:r w:rsidR="002224AB">
              <w:rPr>
                <w:rFonts w:cs="Arial"/>
                <w:color w:val="000000" w:themeColor="text1"/>
                <w:lang w:val="en-US"/>
              </w:rPr>
              <w:t>shall</w:t>
            </w:r>
            <w:r w:rsidRPr="00A42835">
              <w:rPr>
                <w:rFonts w:cs="Arial"/>
                <w:color w:val="000000" w:themeColor="text1"/>
                <w:lang w:val="en-US"/>
              </w:rPr>
              <w:t xml:space="preserve"> be possible to operate 4 Systems simultaneously within </w:t>
            </w:r>
            <w:r w:rsidRPr="00AB60F2">
              <w:rPr>
                <w:rFonts w:cs="Arial"/>
                <w:color w:val="000000" w:themeColor="text1"/>
                <w:lang w:val="en-US"/>
              </w:rPr>
              <w:t>10 m</w:t>
            </w:r>
            <w:r w:rsidRPr="00A42835">
              <w:rPr>
                <w:rFonts w:cs="Arial"/>
                <w:color w:val="000000" w:themeColor="text1"/>
                <w:lang w:val="en-US"/>
              </w:rPr>
              <w:t xml:space="preserve">eters from each other without interference occurs between System </w:t>
            </w:r>
            <w:r w:rsidR="00D52792">
              <w:rPr>
                <w:rFonts w:cs="Arial"/>
                <w:color w:val="000000" w:themeColor="text1"/>
                <w:lang w:val="en-US"/>
              </w:rPr>
              <w:t xml:space="preserve">subsystems and </w:t>
            </w:r>
            <w:r w:rsidRPr="00A42835">
              <w:rPr>
                <w:rFonts w:cs="Arial"/>
                <w:color w:val="000000" w:themeColor="text1"/>
                <w:lang w:val="en-US"/>
              </w:rPr>
              <w:t>components.</w:t>
            </w:r>
          </w:p>
          <w:p w:rsidR="001E63D1" w:rsidRPr="00A42835" w:rsidRDefault="001E63D1" w:rsidP="00F03864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3A672C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Default="00D52408" w:rsidP="00A21FAB">
            <w:pPr>
              <w:rPr>
                <w:rFonts w:cs="Arial"/>
                <w:color w:val="000000" w:themeColor="text1"/>
                <w:lang w:val="en-US"/>
              </w:rPr>
            </w:pPr>
            <w:r w:rsidRPr="00BC5247">
              <w:rPr>
                <w:rFonts w:cs="Arial"/>
                <w:lang w:val="en-US"/>
              </w:rPr>
              <w:t xml:space="preserve">The </w:t>
            </w:r>
            <w:r>
              <w:rPr>
                <w:rFonts w:cs="Arial"/>
                <w:lang w:val="en-US"/>
              </w:rPr>
              <w:t>Supplier shall</w:t>
            </w:r>
            <w:r w:rsidRPr="00BC5247">
              <w:rPr>
                <w:rFonts w:cs="Arial"/>
                <w:lang w:val="en-US"/>
              </w:rPr>
              <w:t xml:space="preserve"> in addition to Y/N specify the number of Systems that can operate</w:t>
            </w:r>
            <w:r w:rsidRPr="00BC5247">
              <w:rPr>
                <w:rFonts w:cs="Arial"/>
                <w:color w:val="000000" w:themeColor="text1"/>
                <w:lang w:val="en-US"/>
              </w:rPr>
              <w:t xml:space="preserve"> simultaneously within 10 meters from each other without interference</w:t>
            </w:r>
            <w:r w:rsidR="00A21FAB">
              <w:rPr>
                <w:rFonts w:cs="Arial"/>
                <w:color w:val="000000" w:themeColor="text1"/>
                <w:lang w:val="en-US"/>
              </w:rPr>
              <w:t xml:space="preserve"> that degrades </w:t>
            </w:r>
            <w:r w:rsidR="00A21FAB" w:rsidRPr="007919F8">
              <w:rPr>
                <w:rFonts w:cs="Arial"/>
                <w:color w:val="000000" w:themeColor="text1"/>
                <w:lang w:val="en-US"/>
              </w:rPr>
              <w:t>DM</w:t>
            </w:r>
            <w:r w:rsidR="00A21FAB">
              <w:rPr>
                <w:rFonts w:cs="Arial"/>
                <w:color w:val="000000" w:themeColor="text1"/>
                <w:lang w:val="en-US"/>
              </w:rPr>
              <w:t>S</w:t>
            </w:r>
            <w:r w:rsidR="00A21FAB" w:rsidRPr="007919F8">
              <w:rPr>
                <w:rFonts w:cs="Arial"/>
                <w:color w:val="000000" w:themeColor="text1"/>
                <w:lang w:val="en-US"/>
              </w:rPr>
              <w:t>CLS</w:t>
            </w:r>
            <w:r w:rsidR="00A21FAB">
              <w:rPr>
                <w:rFonts w:cs="Arial"/>
                <w:color w:val="000000" w:themeColor="text1"/>
                <w:lang w:val="en-US"/>
              </w:rPr>
              <w:t xml:space="preserve"> functionality</w:t>
            </w:r>
          </w:p>
          <w:p w:rsidR="00F90508" w:rsidRPr="00A42835" w:rsidRDefault="00F90508" w:rsidP="00A21FAB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D</w:t>
            </w:r>
            <w:r w:rsidR="00D52408" w:rsidRPr="00BC5247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Encryption</w:t>
            </w:r>
          </w:p>
          <w:p w:rsidR="001E63D1" w:rsidRPr="00A42835" w:rsidRDefault="001E63D1" w:rsidP="008B4B4F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wireless connection between the Camera </w:t>
            </w:r>
            <w:r w:rsidR="008B4B4F">
              <w:rPr>
                <w:rFonts w:cs="Arial"/>
                <w:lang w:val="en-US"/>
              </w:rPr>
              <w:t xml:space="preserve">sensor </w:t>
            </w:r>
            <w:r w:rsidRPr="00A42835">
              <w:rPr>
                <w:rFonts w:cs="Arial"/>
                <w:lang w:val="en-US"/>
              </w:rPr>
              <w:t xml:space="preserve">and </w:t>
            </w:r>
            <w:r w:rsidR="008B4B4F">
              <w:rPr>
                <w:rFonts w:cs="Arial"/>
                <w:lang w:val="en-US"/>
              </w:rPr>
              <w:t>HMI/video</w:t>
            </w:r>
            <w:r w:rsidRPr="00A42835">
              <w:rPr>
                <w:rFonts w:cs="Arial"/>
                <w:lang w:val="en-US"/>
              </w:rPr>
              <w:t xml:space="preserve"> should be encrypted, without loss of performance</w:t>
            </w:r>
            <w:r w:rsidR="00553387">
              <w:rPr>
                <w:rFonts w:cs="Arial"/>
                <w:lang w:val="en-US"/>
              </w:rPr>
              <w:t xml:space="preserve"> and/or functionality</w:t>
            </w:r>
            <w:r w:rsidRPr="00A42835">
              <w:rPr>
                <w:rFonts w:cs="Arial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3D1" w:rsidRPr="00A42835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Yes: 5</w:t>
            </w:r>
            <w:r w:rsidR="001E63D1" w:rsidRPr="00A42835">
              <w:rPr>
                <w:rFonts w:cs="Arial"/>
                <w:lang w:val="en-US"/>
              </w:rPr>
              <w:t xml:space="preserve"> P</w:t>
            </w:r>
          </w:p>
          <w:p w:rsidR="001E63D1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1E63D1" w:rsidRPr="00A42835">
              <w:rPr>
                <w:rFonts w:cs="Arial"/>
                <w:lang w:val="en-US"/>
              </w:rPr>
              <w:t xml:space="preserve"> P</w:t>
            </w:r>
          </w:p>
          <w:p w:rsidR="001E63D1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1E63D1" w:rsidRPr="008E696F">
              <w:rPr>
                <w:rFonts w:cs="Arial"/>
                <w:b/>
                <w:lang w:val="en-US"/>
              </w:rPr>
              <w:t>: 5%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Harness</w:t>
            </w:r>
            <w:r>
              <w:rPr>
                <w:rFonts w:cs="Arial"/>
                <w:b/>
                <w:bCs/>
                <w:lang w:val="en-US"/>
              </w:rPr>
              <w:t xml:space="preserve"> configuration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>The Supplier shall offer Harness in a small, medium, and large configuration.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Harness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I</w:t>
            </w:r>
            <w:r w:rsidRPr="00A42835">
              <w:rPr>
                <w:rFonts w:cs="Arial"/>
                <w:bCs/>
                <w:lang w:val="en-US"/>
              </w:rPr>
              <w:t xml:space="preserve">t shall be possible to adjust </w:t>
            </w:r>
            <w:r>
              <w:rPr>
                <w:rFonts w:cs="Arial"/>
                <w:bCs/>
                <w:lang w:val="en-US"/>
              </w:rPr>
              <w:t xml:space="preserve">the Harness configuration </w:t>
            </w:r>
            <w:r w:rsidRPr="00A42835">
              <w:rPr>
                <w:rFonts w:cs="Arial"/>
                <w:bCs/>
                <w:lang w:val="en-US"/>
              </w:rPr>
              <w:t xml:space="preserve">specific to the </w:t>
            </w:r>
            <w:r>
              <w:rPr>
                <w:rFonts w:cs="Arial"/>
                <w:bCs/>
                <w:lang w:val="en-US"/>
              </w:rPr>
              <w:t xml:space="preserve">individual </w:t>
            </w:r>
            <w:r w:rsidRPr="00A42835">
              <w:rPr>
                <w:rFonts w:cs="Arial"/>
                <w:bCs/>
                <w:lang w:val="en-US"/>
              </w:rPr>
              <w:t>dog.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96373A" w:rsidP="00F03864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  </w:t>
            </w:r>
            <w:r w:rsidR="00DA07D4">
              <w:rPr>
                <w:rFonts w:cs="Arial"/>
              </w:rPr>
              <w:t>16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Rails/bracket</w:t>
            </w:r>
          </w:p>
          <w:p w:rsidR="001E63D1" w:rsidRPr="00A42835" w:rsidRDefault="001E63D1" w:rsidP="00E8505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rails/bracket </w:t>
            </w:r>
            <w:r>
              <w:rPr>
                <w:rFonts w:cs="Arial"/>
                <w:bCs/>
                <w:lang w:val="en-US"/>
              </w:rPr>
              <w:t xml:space="preserve">used </w:t>
            </w:r>
            <w:r w:rsidRPr="00A42835">
              <w:rPr>
                <w:rFonts w:cs="Arial"/>
                <w:bCs/>
                <w:lang w:val="en-US"/>
              </w:rPr>
              <w:t xml:space="preserve">to mount the Camera </w:t>
            </w:r>
            <w:r w:rsidR="008B4B4F">
              <w:rPr>
                <w:rFonts w:cs="Arial"/>
                <w:bCs/>
                <w:lang w:val="en-US"/>
              </w:rPr>
              <w:t xml:space="preserve">sensor </w:t>
            </w:r>
            <w:r w:rsidRPr="00A42835">
              <w:rPr>
                <w:rFonts w:cs="Arial"/>
                <w:bCs/>
                <w:lang w:val="en-US"/>
              </w:rPr>
              <w:t xml:space="preserve">shall be </w:t>
            </w:r>
            <w:r>
              <w:rPr>
                <w:rFonts w:cs="Arial"/>
                <w:bCs/>
                <w:lang w:val="en-US"/>
              </w:rPr>
              <w:t xml:space="preserve">fully </w:t>
            </w:r>
            <w:r w:rsidRPr="00A42835">
              <w:rPr>
                <w:rFonts w:cs="Arial"/>
                <w:bCs/>
                <w:lang w:val="en-US"/>
              </w:rPr>
              <w:t>integrated on/in the Harness.</w:t>
            </w:r>
            <w:r w:rsidR="00B805B5">
              <w:rPr>
                <w:rFonts w:cs="Arial"/>
                <w:bCs/>
                <w:lang w:val="en-US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3A672C">
            <w:pPr>
              <w:rPr>
                <w:rFonts w:cs="Arial"/>
                <w:lang w:val="en-US"/>
              </w:rPr>
            </w:pPr>
            <w:r w:rsidRPr="00F03864">
              <w:rPr>
                <w:rFonts w:cs="Arial"/>
                <w:lang w:val="en-US"/>
              </w:rPr>
              <w:t>The integration shall ensure that the components mounted on the harness will not</w:t>
            </w:r>
            <w:r w:rsidR="00F03864" w:rsidRPr="00F03864">
              <w:rPr>
                <w:rFonts w:cs="Arial"/>
                <w:lang w:val="en-US"/>
              </w:rPr>
              <w:t xml:space="preserve"> be entangled </w:t>
            </w:r>
            <w:r w:rsidR="003A672C">
              <w:rPr>
                <w:rFonts w:cs="Arial"/>
                <w:lang w:val="en-US"/>
              </w:rPr>
              <w:t xml:space="preserve">with </w:t>
            </w:r>
            <w:r w:rsidR="00F03864" w:rsidRPr="00F03864">
              <w:rPr>
                <w:rFonts w:cs="Arial"/>
                <w:lang w:val="en-US"/>
              </w:rPr>
              <w:t>the environment.</w:t>
            </w:r>
            <w:r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F03864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Rails/bracket</w:t>
            </w:r>
          </w:p>
          <w:p w:rsidR="001E63D1" w:rsidRPr="00A42835" w:rsidRDefault="001E63D1" w:rsidP="008B4B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>The rails/bracket to mount the Camera</w:t>
            </w:r>
            <w:r w:rsidR="008B4B4F">
              <w:rPr>
                <w:rFonts w:cs="Arial"/>
                <w:bCs/>
                <w:lang w:val="en-US"/>
              </w:rPr>
              <w:t xml:space="preserve"> sensor</w:t>
            </w:r>
            <w:r w:rsidRPr="00A42835">
              <w:rPr>
                <w:rFonts w:cs="Arial"/>
                <w:bCs/>
                <w:lang w:val="en-US"/>
              </w:rPr>
              <w:t xml:space="preserve"> on the Harness shall be located on the ba</w:t>
            </w:r>
            <w:r w:rsidR="008B4B4F">
              <w:rPr>
                <w:rFonts w:cs="Arial"/>
                <w:bCs/>
                <w:lang w:val="en-US"/>
              </w:rPr>
              <w:t>ck</w:t>
            </w:r>
            <w:r w:rsidRPr="00A42835">
              <w:rPr>
                <w:rFonts w:cs="Arial"/>
                <w:bCs/>
                <w:lang w:val="en-US"/>
              </w:rPr>
              <w:t xml:space="preserve"> of the dog.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Rails/bracket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>It shall be possible to mount/un-mount the rails/bracket from the Harness without the use of special tools.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Handle</w:t>
            </w:r>
          </w:p>
          <w:p w:rsidR="001E63D1" w:rsidRPr="00A42835" w:rsidRDefault="001E63D1" w:rsidP="008B4B4F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>The Harness shall include a handle located on the ba</w:t>
            </w:r>
            <w:r w:rsidR="008B4B4F">
              <w:rPr>
                <w:rFonts w:cs="Arial"/>
                <w:bCs/>
                <w:lang w:val="en-US"/>
              </w:rPr>
              <w:t>ck</w:t>
            </w:r>
            <w:r w:rsidRPr="00A42835">
              <w:rPr>
                <w:rFonts w:cs="Arial"/>
                <w:bCs/>
                <w:lang w:val="en-US"/>
              </w:rPr>
              <w:t xml:space="preserve"> of the dog in the longitudinal direction</w:t>
            </w:r>
            <w:r>
              <w:rPr>
                <w:rFonts w:cs="Arial"/>
                <w:bCs/>
                <w:lang w:val="en-US"/>
              </w:rPr>
              <w:t>.</w:t>
            </w:r>
            <w:r w:rsidRPr="00A42835">
              <w:rPr>
                <w:rFonts w:cs="Arial"/>
                <w:bCs/>
                <w:lang w:val="en-US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operator uses the handle to lift/carry the dog.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5A505C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5A505C">
              <w:rPr>
                <w:rFonts w:cs="Arial"/>
                <w:b/>
                <w:bCs/>
                <w:lang w:val="en-US"/>
              </w:rPr>
              <w:t>Load bearing loops</w:t>
            </w:r>
          </w:p>
          <w:p w:rsidR="001E63D1" w:rsidRPr="005A505C" w:rsidRDefault="001E63D1" w:rsidP="0050014A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5A505C">
              <w:rPr>
                <w:rFonts w:cs="Arial"/>
                <w:bCs/>
                <w:lang w:val="en-US"/>
              </w:rPr>
              <w:t xml:space="preserve">The harness shall include two load bearing loops </w:t>
            </w:r>
            <w:r>
              <w:rPr>
                <w:rFonts w:cs="Arial"/>
                <w:bCs/>
                <w:lang w:val="en-US"/>
              </w:rPr>
              <w:t>for fast roping:</w:t>
            </w:r>
            <w:r w:rsidRPr="005A505C">
              <w:rPr>
                <w:rFonts w:cs="Arial"/>
                <w:bCs/>
                <w:lang w:val="en-US"/>
              </w:rPr>
              <w:t xml:space="preserve"> one in the front (head</w:t>
            </w:r>
            <w:r w:rsidR="0050014A">
              <w:rPr>
                <w:rFonts w:cs="Arial"/>
                <w:bCs/>
                <w:lang w:val="en-US"/>
              </w:rPr>
              <w:t xml:space="preserve"> </w:t>
            </w:r>
            <w:r w:rsidR="00553387">
              <w:rPr>
                <w:rFonts w:cs="Arial"/>
                <w:bCs/>
                <w:lang w:val="en-US"/>
              </w:rPr>
              <w:t xml:space="preserve">end </w:t>
            </w:r>
            <w:r w:rsidRPr="005A505C">
              <w:rPr>
                <w:rFonts w:cs="Arial"/>
                <w:bCs/>
                <w:lang w:val="en-US"/>
              </w:rPr>
              <w:t xml:space="preserve">of </w:t>
            </w:r>
            <w:r w:rsidR="00553387">
              <w:rPr>
                <w:rFonts w:cs="Arial"/>
                <w:bCs/>
                <w:lang w:val="en-US"/>
              </w:rPr>
              <w:t xml:space="preserve">the </w:t>
            </w:r>
            <w:r w:rsidRPr="005A505C">
              <w:rPr>
                <w:rFonts w:cs="Arial"/>
                <w:bCs/>
                <w:lang w:val="en-US"/>
              </w:rPr>
              <w:t xml:space="preserve">dog) and one in the end (tail </w:t>
            </w:r>
            <w:r w:rsidR="00553387">
              <w:rPr>
                <w:rFonts w:cs="Arial"/>
                <w:bCs/>
                <w:lang w:val="en-US"/>
              </w:rPr>
              <w:t xml:space="preserve">end </w:t>
            </w:r>
            <w:r w:rsidRPr="005A505C">
              <w:rPr>
                <w:rFonts w:cs="Arial"/>
                <w:bCs/>
                <w:lang w:val="en-US"/>
              </w:rPr>
              <w:t>of the dog) where as a minimum a 12mm fast rope can be fastening.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21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5A505C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5A505C">
              <w:rPr>
                <w:rFonts w:cs="Arial"/>
                <w:b/>
                <w:bCs/>
                <w:lang w:val="en-US"/>
              </w:rPr>
              <w:t>Load bearing loops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two </w:t>
            </w:r>
            <w:r w:rsidRPr="005A505C">
              <w:rPr>
                <w:rFonts w:cs="Arial"/>
                <w:bCs/>
                <w:lang w:val="en-US"/>
              </w:rPr>
              <w:t>load bearing loops</w:t>
            </w:r>
            <w:r w:rsidRPr="00A42835">
              <w:rPr>
                <w:rFonts w:cs="Arial"/>
                <w:bCs/>
                <w:lang w:val="en-US"/>
              </w:rPr>
              <w:t xml:space="preserve"> shall be made of a material that makes fast roping silent.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B4B4F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</w:t>
            </w:r>
            <w:r w:rsidR="008B4B4F">
              <w:rPr>
                <w:rFonts w:cs="Arial"/>
                <w:lang w:val="en-US"/>
              </w:rPr>
              <w:t>load bearing loops</w:t>
            </w:r>
            <w:r w:rsidRPr="00A42835">
              <w:rPr>
                <w:rFonts w:cs="Arial"/>
                <w:lang w:val="en-US"/>
              </w:rPr>
              <w:t xml:space="preserve"> shall not be made of metal.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BC15E9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Coexistence</w:t>
            </w:r>
          </w:p>
          <w:p w:rsidR="001E63D1" w:rsidRPr="00A42835" w:rsidRDefault="001E63D1" w:rsidP="008B4B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A42835">
              <w:rPr>
                <w:rFonts w:cs="Arial"/>
                <w:bCs/>
                <w:color w:val="000000" w:themeColor="text1"/>
                <w:lang w:val="en-US"/>
              </w:rPr>
              <w:t xml:space="preserve">The two </w:t>
            </w:r>
            <w:r w:rsidRPr="005A505C">
              <w:rPr>
                <w:rFonts w:cs="Arial"/>
                <w:bCs/>
                <w:lang w:val="en-US"/>
              </w:rPr>
              <w:t>load bearing loops</w:t>
            </w:r>
            <w:r w:rsidRPr="00A42835">
              <w:rPr>
                <w:rFonts w:cs="Arial"/>
                <w:bCs/>
                <w:color w:val="000000" w:themeColor="text1"/>
                <w:lang w:val="en-US"/>
              </w:rPr>
              <w:t>,</w:t>
            </w:r>
            <w:r>
              <w:rPr>
                <w:rFonts w:cs="Arial"/>
                <w:bCs/>
                <w:color w:val="000000" w:themeColor="text1"/>
                <w:lang w:val="en-US"/>
              </w:rPr>
              <w:t xml:space="preserve"> mounting equipment,</w:t>
            </w:r>
            <w:r w:rsidRPr="00A42835">
              <w:rPr>
                <w:rFonts w:cs="Arial"/>
                <w:bCs/>
                <w:color w:val="000000" w:themeColor="text1"/>
                <w:lang w:val="en-US"/>
              </w:rPr>
              <w:t xml:space="preserve"> the Camera</w:t>
            </w:r>
            <w:r w:rsidR="008B4B4F">
              <w:rPr>
                <w:rFonts w:cs="Arial"/>
                <w:bCs/>
                <w:color w:val="000000" w:themeColor="text1"/>
                <w:lang w:val="en-US"/>
              </w:rPr>
              <w:t xml:space="preserve"> sensor, transmitters, </w:t>
            </w:r>
            <w:proofErr w:type="gramStart"/>
            <w:r w:rsidRPr="00A42835">
              <w:rPr>
                <w:rFonts w:cs="Arial"/>
                <w:bCs/>
                <w:color w:val="000000" w:themeColor="text1"/>
                <w:lang w:val="en-US"/>
              </w:rPr>
              <w:t>the</w:t>
            </w:r>
            <w:proofErr w:type="gramEnd"/>
            <w:r w:rsidRPr="00A42835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 w:rsidR="008B4B4F">
              <w:rPr>
                <w:rFonts w:cs="Arial"/>
                <w:bCs/>
                <w:color w:val="000000" w:themeColor="text1"/>
                <w:lang w:val="en-US"/>
              </w:rPr>
              <w:t>comms</w:t>
            </w:r>
            <w:proofErr w:type="spellEnd"/>
            <w:r w:rsidR="008B4B4F">
              <w:rPr>
                <w:rFonts w:cs="Arial"/>
                <w:bCs/>
                <w:color w:val="000000" w:themeColor="text1"/>
                <w:lang w:val="en-US"/>
              </w:rPr>
              <w:t xml:space="preserve">. </w:t>
            </w:r>
            <w:proofErr w:type="gramStart"/>
            <w:r w:rsidR="008B4B4F">
              <w:rPr>
                <w:rFonts w:cs="Arial"/>
                <w:bCs/>
                <w:color w:val="000000" w:themeColor="text1"/>
                <w:lang w:val="en-US"/>
              </w:rPr>
              <w:t>and</w:t>
            </w:r>
            <w:proofErr w:type="gramEnd"/>
            <w:r w:rsidR="008B4B4F">
              <w:rPr>
                <w:rFonts w:cs="Arial"/>
                <w:bCs/>
                <w:color w:val="000000" w:themeColor="text1"/>
                <w:lang w:val="en-US"/>
              </w:rPr>
              <w:t xml:space="preserve"> </w:t>
            </w:r>
            <w:r w:rsidRPr="00A42835">
              <w:rPr>
                <w:rFonts w:cs="Arial"/>
                <w:bCs/>
                <w:color w:val="000000" w:themeColor="text1"/>
                <w:lang w:val="en-US"/>
              </w:rPr>
              <w:t xml:space="preserve">light equipment </w:t>
            </w:r>
            <w:r>
              <w:rPr>
                <w:rFonts w:cs="Arial"/>
                <w:bCs/>
                <w:color w:val="000000" w:themeColor="text1"/>
                <w:lang w:val="en-US"/>
              </w:rPr>
              <w:t xml:space="preserve">shall be located on the Harness in such a way that it can </w:t>
            </w:r>
            <w:r w:rsidRPr="00A42835">
              <w:rPr>
                <w:rFonts w:cs="Arial"/>
                <w:bCs/>
                <w:color w:val="000000" w:themeColor="text1"/>
                <w:lang w:val="en-US"/>
              </w:rPr>
              <w:t>coexist without any reduction in functionality</w:t>
            </w:r>
            <w:r>
              <w:rPr>
                <w:rFonts w:cs="Arial"/>
                <w:bCs/>
                <w:color w:val="000000" w:themeColor="text1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D5240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The Supplier shall provide pictures of the System mounted on a dog that displays/includes all the system components offered.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E85050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85050" w:rsidRDefault="00E85050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050" w:rsidRPr="00A42835" w:rsidRDefault="00E85050" w:rsidP="00E85050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Camera arm</w:t>
            </w:r>
          </w:p>
          <w:p w:rsidR="00E85050" w:rsidRPr="00A42835" w:rsidRDefault="00E85050" w:rsidP="00E8505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Camera </w:t>
            </w:r>
            <w:r>
              <w:rPr>
                <w:rFonts w:cs="Arial"/>
                <w:bCs/>
                <w:lang w:val="en-US"/>
              </w:rPr>
              <w:t xml:space="preserve">sensor </w:t>
            </w:r>
            <w:r w:rsidRPr="00A42835">
              <w:rPr>
                <w:rFonts w:cs="Arial"/>
                <w:bCs/>
                <w:lang w:val="en-US"/>
              </w:rPr>
              <w:t xml:space="preserve">shall be located on an arm that can be </w:t>
            </w:r>
            <w:r>
              <w:rPr>
                <w:rFonts w:cs="Arial"/>
                <w:bCs/>
                <w:lang w:val="en-US"/>
              </w:rPr>
              <w:t xml:space="preserve">manually deployed </w:t>
            </w:r>
            <w:r w:rsidRPr="00A42835">
              <w:rPr>
                <w:rFonts w:cs="Arial"/>
                <w:bCs/>
                <w:lang w:val="en-US"/>
              </w:rPr>
              <w:t>from the Rails/bracket located on the Harness and locked in an outright (vertical) position.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050" w:rsidRDefault="00E85050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050" w:rsidRDefault="00E85050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85050" w:rsidRPr="00A42835" w:rsidRDefault="00E85050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050" w:rsidRDefault="00E85050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E85050" w:rsidRDefault="00E85050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5050" w:rsidRDefault="00E85050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  <w:r w:rsidR="00E85050">
              <w:rPr>
                <w:rFonts w:cs="Arial"/>
                <w:lang w:val="en-US"/>
              </w:rPr>
              <w:t>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Camera arm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Camera </w:t>
            </w:r>
            <w:r w:rsidR="00E95A1F">
              <w:rPr>
                <w:rFonts w:cs="Arial"/>
                <w:bCs/>
                <w:lang w:val="en-US"/>
              </w:rPr>
              <w:t xml:space="preserve">sensor </w:t>
            </w:r>
            <w:r w:rsidRPr="00A42835">
              <w:rPr>
                <w:rFonts w:cs="Arial"/>
                <w:bCs/>
                <w:lang w:val="en-US"/>
              </w:rPr>
              <w:t xml:space="preserve">arm shall be flexible and </w:t>
            </w:r>
            <w:r w:rsidR="00E95A1F">
              <w:rPr>
                <w:rFonts w:cs="Arial"/>
                <w:bCs/>
                <w:lang w:val="en-US"/>
              </w:rPr>
              <w:t xml:space="preserve">be able to </w:t>
            </w:r>
            <w:r w:rsidRPr="00A42835">
              <w:rPr>
                <w:rFonts w:cs="Arial"/>
                <w:bCs/>
                <w:lang w:val="en-US"/>
              </w:rPr>
              <w:t xml:space="preserve">tilt 180 degrees in the longitudinal direction in case the Camera and/or arm hits an obstacle.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This is the mode used during operation.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25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Camera arm</w:t>
            </w:r>
          </w:p>
          <w:p w:rsidR="001E63D1" w:rsidRPr="00A42835" w:rsidRDefault="001E63D1" w:rsidP="00E95A1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>When not in use i</w:t>
            </w:r>
            <w:r w:rsidRPr="00A42835">
              <w:rPr>
                <w:rFonts w:cs="Arial"/>
                <w:bCs/>
                <w:lang w:val="en-US"/>
              </w:rPr>
              <w:t>t shall be possible to lock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A42835">
              <w:rPr>
                <w:rFonts w:cs="Arial"/>
                <w:bCs/>
                <w:lang w:val="en-US"/>
              </w:rPr>
              <w:t>the Camera arm including the Camera</w:t>
            </w:r>
            <w:r w:rsidR="00E95A1F">
              <w:rPr>
                <w:rFonts w:cs="Arial"/>
                <w:bCs/>
                <w:lang w:val="en-US"/>
              </w:rPr>
              <w:t xml:space="preserve"> sensor</w:t>
            </w:r>
            <w:r w:rsidRPr="00A42835">
              <w:rPr>
                <w:rFonts w:cs="Arial"/>
                <w:bCs/>
                <w:lang w:val="en-US"/>
              </w:rPr>
              <w:t xml:space="preserve"> to </w:t>
            </w:r>
            <w:r>
              <w:rPr>
                <w:rFonts w:cs="Arial"/>
                <w:bCs/>
                <w:lang w:val="en-US"/>
              </w:rPr>
              <w:t xml:space="preserve">the </w:t>
            </w:r>
            <w:r w:rsidRPr="00A42835">
              <w:rPr>
                <w:rFonts w:cs="Arial"/>
                <w:bCs/>
                <w:lang w:val="en-US"/>
              </w:rPr>
              <w:t>Rails/bracket located on the Harness.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This is the mode used during transportation.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Camera arm &amp; Camera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Camera arm and Camera </w:t>
            </w:r>
            <w:r w:rsidR="00E95A1F">
              <w:rPr>
                <w:rFonts w:cs="Arial"/>
                <w:bCs/>
                <w:lang w:val="en-US"/>
              </w:rPr>
              <w:t xml:space="preserve">sensor </w:t>
            </w:r>
            <w:r w:rsidRPr="00A42835">
              <w:rPr>
                <w:rFonts w:cs="Arial"/>
                <w:bCs/>
                <w:lang w:val="en-US"/>
              </w:rPr>
              <w:t xml:space="preserve">shall be mounted on the Rails/bracket located on the Harness using a Quick Release mechanism.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>Release and mounting of Camera arm and Camera shall be possible without the use of tools.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Weight</w:t>
            </w:r>
          </w:p>
          <w:p w:rsidR="001E63D1" w:rsidRPr="00A42835" w:rsidRDefault="001E63D1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Camera arm and Camera </w:t>
            </w:r>
            <w:r w:rsidR="00E95A1F">
              <w:rPr>
                <w:rFonts w:cs="Arial"/>
                <w:bCs/>
                <w:lang w:val="en-US"/>
              </w:rPr>
              <w:t xml:space="preserve">sensor </w:t>
            </w:r>
            <w:r w:rsidRPr="00A42835">
              <w:rPr>
                <w:rFonts w:cs="Arial"/>
                <w:bCs/>
                <w:lang w:val="en-US"/>
              </w:rPr>
              <w:t>shall</w:t>
            </w:r>
            <w:r w:rsidRPr="00A42835">
              <w:rPr>
                <w:rFonts w:cs="Arial"/>
                <w:lang w:val="en-US"/>
              </w:rPr>
              <w:t xml:space="preserve"> have a total mass of no more than </w:t>
            </w:r>
            <w:r>
              <w:rPr>
                <w:rFonts w:cs="Arial"/>
                <w:lang w:val="en-US"/>
              </w:rPr>
              <w:t>1</w:t>
            </w:r>
            <w:r w:rsidRPr="00A42835">
              <w:rPr>
                <w:rFonts w:cs="Arial"/>
                <w:lang w:val="en-US"/>
              </w:rPr>
              <w:t>.</w:t>
            </w:r>
            <w:r>
              <w:rPr>
                <w:rFonts w:cs="Arial"/>
                <w:lang w:val="en-US"/>
              </w:rPr>
              <w:t>0</w:t>
            </w:r>
            <w:r w:rsidRPr="00A42835">
              <w:rPr>
                <w:rFonts w:cs="Arial"/>
                <w:lang w:val="en-US"/>
              </w:rPr>
              <w:t xml:space="preserve"> kg.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F03864">
            <w:pPr>
              <w:rPr>
                <w:rFonts w:cs="Arial"/>
                <w:lang w:val="en-US"/>
              </w:rPr>
            </w:pPr>
            <w:proofErr w:type="spellStart"/>
            <w:r w:rsidRPr="00A42835">
              <w:rPr>
                <w:rFonts w:cs="Arial"/>
              </w:rPr>
              <w:t>Batteries</w:t>
            </w:r>
            <w:proofErr w:type="spellEnd"/>
            <w:r w:rsidRPr="00A42835">
              <w:rPr>
                <w:rFonts w:cs="Arial"/>
              </w:rPr>
              <w:t xml:space="preserve"> to </w:t>
            </w:r>
            <w:proofErr w:type="spellStart"/>
            <w:r w:rsidRPr="00A42835">
              <w:rPr>
                <w:rFonts w:cs="Arial"/>
              </w:rPr>
              <w:t>be</w:t>
            </w:r>
            <w:proofErr w:type="spellEnd"/>
            <w:r w:rsidRPr="00A42835">
              <w:rPr>
                <w:rFonts w:cs="Arial"/>
              </w:rPr>
              <w:t xml:space="preserve"> </w:t>
            </w:r>
            <w:proofErr w:type="spellStart"/>
            <w:r w:rsidRPr="00A42835">
              <w:rPr>
                <w:rFonts w:cs="Arial"/>
              </w:rPr>
              <w:t>included</w:t>
            </w:r>
            <w:proofErr w:type="spellEnd"/>
            <w:r w:rsidRPr="00A42835">
              <w:rPr>
                <w:rFonts w:cs="Arial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8B4B4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63D1" w:rsidRPr="00A42835" w:rsidRDefault="00DA07D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7919F8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7919F8">
              <w:rPr>
                <w:rFonts w:cs="Arial"/>
                <w:b/>
                <w:bCs/>
                <w:color w:val="000000" w:themeColor="text1"/>
                <w:lang w:val="en-US"/>
              </w:rPr>
              <w:t>Sensor</w:t>
            </w:r>
          </w:p>
          <w:p w:rsidR="001E63D1" w:rsidRPr="007919F8" w:rsidRDefault="001E63D1" w:rsidP="00F0386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7919F8">
              <w:rPr>
                <w:rFonts w:cs="Arial"/>
                <w:color w:val="000000" w:themeColor="text1"/>
                <w:lang w:val="en-US"/>
              </w:rPr>
              <w:t xml:space="preserve">The </w:t>
            </w:r>
            <w:r w:rsidR="002C75F8" w:rsidRPr="007919F8">
              <w:rPr>
                <w:rFonts w:cs="Arial"/>
                <w:color w:val="000000" w:themeColor="text1"/>
                <w:lang w:val="en-US"/>
              </w:rPr>
              <w:t>DM</w:t>
            </w:r>
            <w:r w:rsidR="00E85050">
              <w:rPr>
                <w:rFonts w:cs="Arial"/>
                <w:color w:val="000000" w:themeColor="text1"/>
                <w:lang w:val="en-US"/>
              </w:rPr>
              <w:t>S</w:t>
            </w:r>
            <w:r w:rsidR="002C75F8" w:rsidRPr="007919F8">
              <w:rPr>
                <w:rFonts w:cs="Arial"/>
                <w:color w:val="000000" w:themeColor="text1"/>
                <w:lang w:val="en-US"/>
              </w:rPr>
              <w:t xml:space="preserve">CLS </w:t>
            </w:r>
            <w:r w:rsidR="00E95A1F" w:rsidRPr="007919F8">
              <w:rPr>
                <w:rFonts w:cs="Arial"/>
                <w:color w:val="000000" w:themeColor="text1"/>
                <w:lang w:val="en-US"/>
              </w:rPr>
              <w:t xml:space="preserve">shall </w:t>
            </w:r>
            <w:r w:rsidRPr="007919F8">
              <w:rPr>
                <w:rFonts w:cs="Arial"/>
                <w:color w:val="000000" w:themeColor="text1"/>
                <w:lang w:val="en-US"/>
              </w:rPr>
              <w:t xml:space="preserve">be equipped with a </w:t>
            </w:r>
            <w:r w:rsidR="00CE49BF" w:rsidRPr="007919F8">
              <w:rPr>
                <w:rFonts w:cs="Arial"/>
                <w:color w:val="000000" w:themeColor="text1"/>
                <w:lang w:val="en-US"/>
              </w:rPr>
              <w:t xml:space="preserve">low light </w:t>
            </w:r>
            <w:r w:rsidR="005E0227">
              <w:rPr>
                <w:rFonts w:cs="Arial"/>
                <w:color w:val="000000" w:themeColor="text1"/>
                <w:lang w:val="en-US"/>
              </w:rPr>
              <w:t>sensor</w:t>
            </w:r>
            <w:r w:rsidR="00096031">
              <w:rPr>
                <w:rFonts w:cs="Arial"/>
                <w:color w:val="000000" w:themeColor="text1"/>
                <w:lang w:val="en-US"/>
              </w:rPr>
              <w:t xml:space="preserve"> capacity</w:t>
            </w:r>
            <w:r w:rsidR="002C75F8" w:rsidRPr="007919F8">
              <w:rPr>
                <w:rFonts w:cs="Arial"/>
                <w:color w:val="000000" w:themeColor="text1"/>
                <w:lang w:val="en-US"/>
              </w:rPr>
              <w:t>.</w:t>
            </w:r>
          </w:p>
          <w:p w:rsidR="001E63D1" w:rsidRPr="007919F8" w:rsidRDefault="001E63D1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F038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7919F8" w:rsidRDefault="00CE49BF" w:rsidP="007919F8">
            <w:pPr>
              <w:autoSpaceDE w:val="0"/>
              <w:autoSpaceDN w:val="0"/>
              <w:adjustRightInd w:val="0"/>
              <w:rPr>
                <w:rFonts w:cs="Arial"/>
                <w:highlight w:val="red"/>
                <w:lang w:val="en-US"/>
              </w:rPr>
            </w:pPr>
            <w:r>
              <w:rPr>
                <w:rFonts w:cs="Arial"/>
                <w:lang w:val="en-US"/>
              </w:rPr>
              <w:t>Low light</w:t>
            </w:r>
            <w:r w:rsidR="001E63D1" w:rsidRPr="00A42835">
              <w:rPr>
                <w:rFonts w:cs="Arial"/>
                <w:lang w:val="en-US"/>
              </w:rPr>
              <w:t xml:space="preserve"> capability: to see in </w:t>
            </w:r>
            <w:r w:rsidR="002C75F8">
              <w:rPr>
                <w:rFonts w:cs="Arial"/>
                <w:lang w:val="en-US"/>
              </w:rPr>
              <w:t>very low light (</w:t>
            </w:r>
            <w:r w:rsidR="007919F8">
              <w:rPr>
                <w:rFonts w:cs="Arial"/>
                <w:lang w:val="en-US"/>
              </w:rPr>
              <w:t xml:space="preserve">0,0003 </w:t>
            </w:r>
            <w:proofErr w:type="spellStart"/>
            <w:r w:rsidR="002C75F8">
              <w:rPr>
                <w:rFonts w:cs="Arial"/>
                <w:lang w:val="en-US"/>
              </w:rPr>
              <w:t>lux</w:t>
            </w:r>
            <w:proofErr w:type="spellEnd"/>
            <w:r w:rsidR="002C75F8">
              <w:rPr>
                <w:rFonts w:cs="Arial"/>
                <w:lang w:val="en-US"/>
              </w:rPr>
              <w:t>)</w:t>
            </w:r>
            <w:r w:rsidR="002C75F8" w:rsidRPr="00A42835" w:rsidDel="002C75F8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E63D1" w:rsidRPr="00A42835" w:rsidRDefault="001E63D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3D1" w:rsidRDefault="001E63D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63D1" w:rsidRDefault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CE49BF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9BF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9BF" w:rsidRPr="007919F8" w:rsidRDefault="00CE49BF" w:rsidP="00CE49B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lang w:val="en-US"/>
              </w:rPr>
            </w:pPr>
            <w:r w:rsidRPr="007919F8">
              <w:rPr>
                <w:rFonts w:cs="Arial"/>
                <w:b/>
                <w:bCs/>
                <w:color w:val="000000" w:themeColor="text1"/>
                <w:lang w:val="en-US"/>
              </w:rPr>
              <w:t>Sensor</w:t>
            </w:r>
          </w:p>
          <w:p w:rsidR="00FF4DA5" w:rsidRDefault="00CE49BF" w:rsidP="00FF4DA5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7919F8">
              <w:rPr>
                <w:rFonts w:cs="Arial"/>
                <w:color w:val="000000" w:themeColor="text1"/>
                <w:lang w:val="en-US"/>
              </w:rPr>
              <w:t xml:space="preserve">The </w:t>
            </w:r>
            <w:r w:rsidR="002C75F8" w:rsidRPr="007919F8">
              <w:rPr>
                <w:rFonts w:cs="Arial"/>
                <w:color w:val="000000" w:themeColor="text1"/>
                <w:lang w:val="en-US"/>
              </w:rPr>
              <w:t>DM</w:t>
            </w:r>
            <w:r w:rsidR="00E85050">
              <w:rPr>
                <w:rFonts w:cs="Arial"/>
                <w:color w:val="000000" w:themeColor="text1"/>
                <w:lang w:val="en-US"/>
              </w:rPr>
              <w:t>S</w:t>
            </w:r>
            <w:r w:rsidR="002C75F8" w:rsidRPr="007919F8">
              <w:rPr>
                <w:rFonts w:cs="Arial"/>
                <w:color w:val="000000" w:themeColor="text1"/>
                <w:lang w:val="en-US"/>
              </w:rPr>
              <w:t xml:space="preserve">CLS </w:t>
            </w:r>
            <w:r w:rsidRPr="007919F8">
              <w:rPr>
                <w:rFonts w:cs="Arial"/>
                <w:color w:val="000000" w:themeColor="text1"/>
                <w:lang w:val="en-US"/>
              </w:rPr>
              <w:t xml:space="preserve">shall be equipped with </w:t>
            </w:r>
            <w:r w:rsidR="00FF4DA5">
              <w:rPr>
                <w:rFonts w:cs="Arial"/>
                <w:color w:val="000000" w:themeColor="text1"/>
                <w:lang w:val="en-US"/>
              </w:rPr>
              <w:t xml:space="preserve">Low </w:t>
            </w:r>
            <w:r w:rsidR="00FF4DA5">
              <w:rPr>
                <w:rFonts w:cs="Arial"/>
                <w:lang w:val="en-US"/>
              </w:rPr>
              <w:t xml:space="preserve">Light thermal capacity: Near </w:t>
            </w:r>
            <w:proofErr w:type="spellStart"/>
            <w:r w:rsidR="00FF4DA5">
              <w:rPr>
                <w:rFonts w:cs="Arial"/>
                <w:lang w:val="en-US"/>
              </w:rPr>
              <w:t>InfraRed</w:t>
            </w:r>
            <w:proofErr w:type="spellEnd"/>
            <w:r w:rsidR="00FF4DA5">
              <w:rPr>
                <w:rFonts w:cs="Arial"/>
                <w:lang w:val="en-US"/>
              </w:rPr>
              <w:t xml:space="preserve"> (NIR) </w:t>
            </w:r>
            <w:r w:rsidR="00FF4DA5" w:rsidRPr="00E168B7">
              <w:rPr>
                <w:rFonts w:cs="Arial"/>
                <w:lang w:val="en-US"/>
              </w:rPr>
              <w:t xml:space="preserve">sensor </w:t>
            </w:r>
          </w:p>
          <w:p w:rsidR="0050014A" w:rsidRPr="007919F8" w:rsidRDefault="0050014A" w:rsidP="00FF4DA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E49BF" w:rsidRDefault="00F319AF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A49" w:rsidRDefault="00FF4DA5">
            <w:pPr>
              <w:autoSpaceDE w:val="0"/>
              <w:autoSpaceDN w:val="0"/>
              <w:adjustRightInd w:val="0"/>
              <w:rPr>
                <w:rFonts w:cs="Arial"/>
                <w:b/>
                <w:kern w:val="28"/>
                <w:highlight w:val="red"/>
                <w:lang w:val="en-US"/>
              </w:rPr>
            </w:pPr>
            <w:r>
              <w:rPr>
                <w:rFonts w:cs="Arial"/>
                <w:lang w:val="en-US"/>
              </w:rPr>
              <w:t>C</w:t>
            </w:r>
            <w:r w:rsidRPr="00A42835">
              <w:rPr>
                <w:rFonts w:cs="Arial"/>
                <w:lang w:val="en-US"/>
              </w:rPr>
              <w:t>apability</w:t>
            </w:r>
            <w:r w:rsidR="00CE49BF" w:rsidRPr="00A42835">
              <w:rPr>
                <w:rFonts w:cs="Arial"/>
                <w:lang w:val="en-US"/>
              </w:rPr>
              <w:t xml:space="preserve">: to see in total darkness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19AF" w:rsidRPr="00A42835" w:rsidRDefault="00F319AF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CE49BF" w:rsidRPr="00A42835" w:rsidRDefault="00CE49BF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9BF" w:rsidRDefault="00CE49BF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CE49BF" w:rsidRDefault="00CE49BF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9BF" w:rsidRDefault="00CE49BF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Default="007919F8" w:rsidP="00C75016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lang w:val="en-US"/>
              </w:rPr>
            </w:pPr>
            <w:r>
              <w:rPr>
                <w:rFonts w:cs="Arial"/>
                <w:b/>
                <w:color w:val="000000" w:themeColor="text1"/>
                <w:lang w:val="en-US"/>
              </w:rPr>
              <w:t>NIR light</w:t>
            </w:r>
          </w:p>
          <w:p w:rsidR="007919F8" w:rsidRDefault="007919F8" w:rsidP="00C7501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7919F8">
              <w:rPr>
                <w:rFonts w:cs="Arial"/>
                <w:color w:val="000000" w:themeColor="text1"/>
                <w:lang w:val="en-US"/>
              </w:rPr>
              <w:t>The</w:t>
            </w:r>
            <w:r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7919F8">
              <w:rPr>
                <w:rFonts w:cs="Arial"/>
                <w:color w:val="000000" w:themeColor="text1"/>
                <w:lang w:val="en-US"/>
              </w:rPr>
              <w:t>DM</w:t>
            </w:r>
            <w:r w:rsidR="00E85050">
              <w:rPr>
                <w:rFonts w:cs="Arial"/>
                <w:color w:val="000000" w:themeColor="text1"/>
                <w:lang w:val="en-US"/>
              </w:rPr>
              <w:t>S</w:t>
            </w:r>
            <w:r w:rsidRPr="007919F8">
              <w:rPr>
                <w:rFonts w:cs="Arial"/>
                <w:color w:val="000000" w:themeColor="text1"/>
                <w:lang w:val="en-US"/>
              </w:rPr>
              <w:t xml:space="preserve">CLS </w:t>
            </w:r>
            <w:r>
              <w:rPr>
                <w:rFonts w:cs="Arial"/>
                <w:color w:val="000000" w:themeColor="text1"/>
                <w:lang w:val="en-US"/>
              </w:rPr>
              <w:t>shall have a NIR light source that is integrated into the harness.</w:t>
            </w:r>
          </w:p>
          <w:p w:rsidR="0050014A" w:rsidRPr="007919F8" w:rsidRDefault="0050014A" w:rsidP="00C7501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Default="007919F8" w:rsidP="00C75016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6B16C9" w:rsidP="006B16C9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 emission of visible light (380-800 nm)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31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Sensor</w:t>
            </w:r>
          </w:p>
          <w:p w:rsidR="007919F8" w:rsidRPr="00A42835" w:rsidRDefault="007919F8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daylight</w:t>
            </w:r>
            <w:r>
              <w:rPr>
                <w:rFonts w:cs="Arial"/>
                <w:lang w:val="en-US"/>
              </w:rPr>
              <w:t xml:space="preserve"> Camera</w:t>
            </w:r>
            <w:r w:rsidRPr="00A42835">
              <w:rPr>
                <w:rFonts w:cs="Arial"/>
                <w:lang w:val="en-US"/>
              </w:rPr>
              <w:t xml:space="preserve"> sensor should be a color sensor.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Sensor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daylight </w:t>
            </w:r>
            <w:r>
              <w:rPr>
                <w:rFonts w:cs="Arial"/>
                <w:bCs/>
                <w:lang w:val="en-US"/>
              </w:rPr>
              <w:t xml:space="preserve">Camera </w:t>
            </w:r>
            <w:r w:rsidRPr="00A42835">
              <w:rPr>
                <w:rFonts w:cs="Arial"/>
                <w:bCs/>
                <w:lang w:val="en-US"/>
              </w:rPr>
              <w:t xml:space="preserve">sensor should have a minimum resolution of 600 horizontal lines.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7919F8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lang w:val="en-US"/>
              </w:rPr>
            </w:pPr>
            <w:r w:rsidRPr="007919F8">
              <w:rPr>
                <w:rFonts w:cs="Arial"/>
                <w:b/>
                <w:color w:val="000000" w:themeColor="text1"/>
                <w:lang w:val="en-US"/>
              </w:rPr>
              <w:t>Sensor</w:t>
            </w:r>
          </w:p>
          <w:p w:rsidR="007919F8" w:rsidRPr="007919F8" w:rsidRDefault="007919F8" w:rsidP="007919F8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lang w:val="en-US"/>
              </w:rPr>
            </w:pPr>
            <w:r w:rsidRPr="007919F8">
              <w:rPr>
                <w:rFonts w:cs="Arial"/>
                <w:color w:val="000000" w:themeColor="text1"/>
                <w:lang w:val="en-US"/>
              </w:rPr>
              <w:t>The DM</w:t>
            </w:r>
            <w:r w:rsidR="00E85050">
              <w:rPr>
                <w:rFonts w:cs="Arial"/>
                <w:color w:val="000000" w:themeColor="text1"/>
                <w:lang w:val="en-US"/>
              </w:rPr>
              <w:t>S</w:t>
            </w:r>
            <w:r w:rsidRPr="007919F8">
              <w:rPr>
                <w:rFonts w:cs="Arial"/>
                <w:color w:val="000000" w:themeColor="text1"/>
                <w:lang w:val="en-US"/>
              </w:rPr>
              <w:t>CLS should have a sensor with thermal sensitivity working in the spectrum suitable for body temperature.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A55764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Understood as </w:t>
            </w:r>
            <w:r w:rsidR="00FF4DA5">
              <w:rPr>
                <w:rFonts w:cs="Arial"/>
                <w:lang w:val="en-US"/>
              </w:rPr>
              <w:t>LWIR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2,25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Human</w:t>
            </w:r>
            <w:r w:rsidR="00E6289A">
              <w:rPr>
                <w:rFonts w:cs="Arial"/>
                <w:b/>
                <w:lang w:val="en-US"/>
              </w:rPr>
              <w:t>-</w:t>
            </w:r>
            <w:r w:rsidRPr="00A42835">
              <w:rPr>
                <w:rFonts w:cs="Arial"/>
                <w:b/>
                <w:lang w:val="en-US"/>
              </w:rPr>
              <w:t>Machine Interface (HMI/video)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should have a battery indicator showing the Battery level on the Camera</w:t>
            </w:r>
            <w:r>
              <w:rPr>
                <w:rFonts w:cs="Arial"/>
                <w:lang w:val="en-US"/>
              </w:rPr>
              <w:t xml:space="preserve"> sensor equipment.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C948D6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Yes: 5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F03864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>: 8%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Human</w:t>
            </w:r>
            <w:r w:rsidR="00E6289A">
              <w:rPr>
                <w:rFonts w:cs="Arial"/>
                <w:b/>
                <w:lang w:val="en-US"/>
              </w:rPr>
              <w:t>-</w:t>
            </w:r>
            <w:r w:rsidRPr="00A42835">
              <w:rPr>
                <w:rFonts w:cs="Arial"/>
                <w:b/>
                <w:lang w:val="en-US"/>
              </w:rPr>
              <w:t>Machine Interface (HMI/video)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screen on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shall be minimum 4” (inch).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36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E6289A" w:rsidP="00F03864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Human-Machine</w:t>
            </w:r>
            <w:r w:rsidR="007919F8" w:rsidRPr="00A42835">
              <w:rPr>
                <w:rFonts w:cs="Arial"/>
                <w:b/>
                <w:lang w:val="en-US"/>
              </w:rPr>
              <w:t xml:space="preserve"> Interface (HMI/video)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screen on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should be a color screen</w:t>
            </w:r>
            <w:r>
              <w:rPr>
                <w:rFonts w:cs="Arial"/>
                <w:lang w:val="en-US"/>
              </w:rPr>
              <w:t xml:space="preserve"> and provide </w:t>
            </w:r>
            <w:r w:rsidRPr="00A42835">
              <w:rPr>
                <w:rFonts w:cs="Arial"/>
                <w:bCs/>
                <w:lang w:val="en-US"/>
              </w:rPr>
              <w:t>a minimum res</w:t>
            </w:r>
            <w:r>
              <w:rPr>
                <w:rFonts w:cs="Arial"/>
                <w:bCs/>
                <w:lang w:val="en-US"/>
              </w:rPr>
              <w:t>olution of 600 horizontal lines</w:t>
            </w:r>
            <w:r w:rsidRPr="00A42835">
              <w:rPr>
                <w:rFonts w:cs="Arial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Yes</w:t>
            </w:r>
            <w:r>
              <w:rPr>
                <w:rFonts w:cs="Arial"/>
                <w:lang w:val="en-US"/>
              </w:rPr>
              <w:t xml:space="preserve"> to both</w:t>
            </w:r>
            <w:r w:rsidR="00C948D6">
              <w:rPr>
                <w:rFonts w:cs="Arial"/>
                <w:lang w:val="en-US"/>
              </w:rPr>
              <w:t>: 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E6289A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Human-Machine</w:t>
            </w:r>
            <w:r w:rsidR="007919F8" w:rsidRPr="00A42835">
              <w:rPr>
                <w:rFonts w:cs="Arial"/>
                <w:b/>
                <w:lang w:val="en-US"/>
              </w:rPr>
              <w:t xml:space="preserve"> Interface (HMI/video)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shall include a brightness/dim adjustment option.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E6289A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>Human-Machine</w:t>
            </w:r>
            <w:r w:rsidR="007919F8" w:rsidRPr="00A42835">
              <w:rPr>
                <w:rFonts w:cs="Arial"/>
                <w:b/>
                <w:lang w:val="en-US"/>
              </w:rPr>
              <w:t xml:space="preserve"> Interface (HMI/video)</w:t>
            </w:r>
          </w:p>
          <w:p w:rsidR="007919F8" w:rsidRPr="00A42835" w:rsidRDefault="007919F8" w:rsidP="003A672C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should be able to forward the audio</w:t>
            </w:r>
            <w:r>
              <w:rPr>
                <w:rFonts w:cs="Arial"/>
                <w:lang w:val="en-US"/>
              </w:rPr>
              <w:t xml:space="preserve"> recorded via a microphone mounted on the MWD</w:t>
            </w:r>
            <w:r w:rsidRPr="00A42835">
              <w:rPr>
                <w:rFonts w:cs="Arial"/>
                <w:lang w:val="en-US"/>
              </w:rPr>
              <w:t xml:space="preserve"> to the Operator headset using a St</w:t>
            </w:r>
            <w:r>
              <w:rPr>
                <w:rFonts w:cs="Arial"/>
                <w:lang w:val="en-US"/>
              </w:rPr>
              <w:t>andard connector: 3.5 mm jack</w:t>
            </w:r>
            <w:r w:rsidRPr="00A42835">
              <w:rPr>
                <w:rFonts w:cs="Arial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39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Video interface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System shall be able to connect to external radio and/or recording systems supporting one or more of the following analog and/or digital options: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Interface requirements: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(analog):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- Physical interface: VGA or Composite or </w:t>
            </w:r>
            <w:proofErr w:type="spellStart"/>
            <w:r w:rsidRPr="00A42835">
              <w:rPr>
                <w:rFonts w:cs="Arial"/>
                <w:lang w:val="en-US"/>
              </w:rPr>
              <w:t>phono</w:t>
            </w:r>
            <w:proofErr w:type="spellEnd"/>
            <w:r w:rsidRPr="00A42835">
              <w:rPr>
                <w:rFonts w:cs="Arial"/>
                <w:lang w:val="en-US"/>
              </w:rPr>
              <w:t xml:space="preserve"> or RCA video port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- Data</w:t>
            </w:r>
            <w:r>
              <w:rPr>
                <w:rFonts w:cs="Arial"/>
                <w:lang w:val="en-US"/>
              </w:rPr>
              <w:t xml:space="preserve"> </w:t>
            </w:r>
            <w:r w:rsidRPr="00A42835">
              <w:rPr>
                <w:rFonts w:cs="Arial"/>
                <w:lang w:val="en-US"/>
              </w:rPr>
              <w:t>protocol: NTSC/PAL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(digital)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- Physical interface: RS-232 or RS-485 or RS-422 or HDMI or Serial/Ethernet</w:t>
            </w:r>
            <w:r>
              <w:rPr>
                <w:rFonts w:cs="Arial"/>
                <w:lang w:val="en-US"/>
              </w:rPr>
              <w:t xml:space="preserve"> </w:t>
            </w:r>
            <w:r w:rsidRPr="00A42835">
              <w:rPr>
                <w:rFonts w:cs="Arial"/>
                <w:lang w:val="en-US"/>
              </w:rPr>
              <w:t>capability (RJ45)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- Data</w:t>
            </w:r>
            <w:r>
              <w:rPr>
                <w:rFonts w:cs="Arial"/>
                <w:lang w:val="en-US"/>
              </w:rPr>
              <w:t xml:space="preserve"> </w:t>
            </w:r>
            <w:r w:rsidRPr="00A42835">
              <w:rPr>
                <w:rFonts w:cs="Arial"/>
                <w:lang w:val="en-US"/>
              </w:rPr>
              <w:t>protocol: H.264 (MPEG-4 part 10) or DDL/IP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(alternative digital)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- USB RNDIS Host and Device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40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Microphone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System should include a microphone that can be mounted on the Harness that can transmit audio to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Yes:</w:t>
            </w:r>
            <w:r w:rsidR="00C948D6">
              <w:rPr>
                <w:rFonts w:cs="Arial"/>
                <w:lang w:val="en-US"/>
              </w:rPr>
              <w:t xml:space="preserve"> 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8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Audio interface / PPT box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System should be able to distribute the audio from a microphone through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to an </w:t>
            </w:r>
            <w:proofErr w:type="spellStart"/>
            <w:r w:rsidRPr="00A42835">
              <w:rPr>
                <w:rFonts w:cs="Arial"/>
                <w:lang w:val="en-US"/>
              </w:rPr>
              <w:t>Invisio</w:t>
            </w:r>
            <w:proofErr w:type="spellEnd"/>
            <w:r w:rsidRPr="00A42835">
              <w:rPr>
                <w:rFonts w:cs="Arial"/>
                <w:lang w:val="en-US"/>
              </w:rPr>
              <w:t xml:space="preserve"> X50/V60 PTT BOX, to forward the audio to the Operator headset using a Standard connector: 3.5 mm jack.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(PTT BOX Part number: </w:t>
            </w:r>
            <w:proofErr w:type="spellStart"/>
            <w:r w:rsidRPr="00A42835">
              <w:rPr>
                <w:rFonts w:cs="Arial"/>
                <w:lang w:val="en-US"/>
              </w:rPr>
              <w:t>Invisio</w:t>
            </w:r>
            <w:proofErr w:type="spellEnd"/>
            <w:r w:rsidRPr="00A42835">
              <w:rPr>
                <w:rFonts w:cs="Arial"/>
                <w:lang w:val="en-US"/>
              </w:rPr>
              <w:t xml:space="preserve"> V60-521220)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>: 8%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r w:rsidRPr="00A42835">
              <w:rPr>
                <w:rFonts w:cs="Arial"/>
                <w:b/>
                <w:lang w:val="en-US"/>
              </w:rPr>
              <w:t>Recording</w:t>
            </w:r>
          </w:p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140ACB">
              <w:rPr>
                <w:rFonts w:cs="Arial"/>
                <w:lang w:val="en-US"/>
              </w:rPr>
              <w:t xml:space="preserve">The System should be able to record video </w:t>
            </w:r>
            <w:r w:rsidRPr="00A42835">
              <w:rPr>
                <w:rFonts w:cs="Arial"/>
                <w:lang w:val="en-US"/>
              </w:rPr>
              <w:t xml:space="preserve">onto a replaceable storage media connected directly to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Default="007919F8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Connected directly is defined by: either an internal storage in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(HMI/video) or external connected storage.</w:t>
            </w:r>
          </w:p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>: 8%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Storage </w:t>
            </w:r>
          </w:p>
          <w:p w:rsidR="007919F8" w:rsidRPr="00A42835" w:rsidRDefault="007919F8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operator should be able to replace the storage media without</w:t>
            </w:r>
            <w:r>
              <w:rPr>
                <w:rFonts w:cs="Arial"/>
                <w:lang w:val="en-US"/>
              </w:rPr>
              <w:t xml:space="preserve"> the</w:t>
            </w:r>
            <w:r w:rsidRPr="00A42835">
              <w:rPr>
                <w:rFonts w:cs="Arial"/>
                <w:lang w:val="en-US"/>
              </w:rPr>
              <w:t xml:space="preserve"> use of tools.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2,25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44</w:t>
            </w:r>
          </w:p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Storage </w:t>
            </w:r>
          </w:p>
          <w:p w:rsidR="007919F8" w:rsidRPr="00A42835" w:rsidRDefault="007919F8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storage media should be a SD-card or USB memory stick.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Video/audio-format </w:t>
            </w:r>
          </w:p>
          <w:p w:rsidR="007919F8" w:rsidRPr="00A42835" w:rsidRDefault="007919F8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sz w:val="20"/>
                <w:szCs w:val="20"/>
                <w:lang w:val="en-US"/>
              </w:rPr>
              <w:t>Recordings done by the system should be in a video/audio-format that can be played on an Android tablet.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lang w:val="en-US"/>
              </w:rPr>
              <w:t xml:space="preserve">Examples could be: MP3 and/or </w:t>
            </w:r>
            <w:r w:rsidRPr="00140ACB">
              <w:rPr>
                <w:lang w:val="en-US"/>
              </w:rPr>
              <w:t>MPEG4</w:t>
            </w:r>
            <w:r>
              <w:rPr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>: 8%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462690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Gloves </w:t>
            </w:r>
          </w:p>
          <w:p w:rsidR="007919F8" w:rsidRPr="00140ACB" w:rsidRDefault="007919F8" w:rsidP="00462690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sz w:val="20"/>
                <w:szCs w:val="20"/>
                <w:lang w:val="en-US"/>
              </w:rPr>
              <w:t xml:space="preserve">All the System’s functions and adjustments shall be </w:t>
            </w:r>
            <w:r>
              <w:rPr>
                <w:sz w:val="20"/>
                <w:szCs w:val="20"/>
                <w:lang w:val="en-US"/>
              </w:rPr>
              <w:t xml:space="preserve">accessible </w:t>
            </w:r>
            <w:r w:rsidRPr="00A42835">
              <w:rPr>
                <w:sz w:val="20"/>
                <w:szCs w:val="20"/>
                <w:lang w:val="en-US"/>
              </w:rPr>
              <w:t>for the Operator equipped with 2 mm thick gloves</w:t>
            </w:r>
            <w:r w:rsidR="00462690">
              <w:rPr>
                <w:sz w:val="20"/>
                <w:szCs w:val="20"/>
                <w:lang w:val="en-US"/>
              </w:rPr>
              <w:t xml:space="preserve"> </w:t>
            </w:r>
            <w:r w:rsidR="0060068A">
              <w:rPr>
                <w:sz w:val="20"/>
                <w:szCs w:val="20"/>
                <w:lang w:val="en-US"/>
              </w:rPr>
              <w:t>w</w:t>
            </w:r>
            <w:r w:rsidR="00462690">
              <w:rPr>
                <w:sz w:val="20"/>
                <w:szCs w:val="20"/>
                <w:lang w:val="en-US"/>
              </w:rPr>
              <w:t>here</w:t>
            </w:r>
            <w:r w:rsidR="0060068A">
              <w:rPr>
                <w:sz w:val="20"/>
                <w:szCs w:val="20"/>
                <w:lang w:val="en-US"/>
              </w:rPr>
              <w:t xml:space="preserve"> </w:t>
            </w:r>
            <w:r w:rsidR="00462690">
              <w:rPr>
                <w:sz w:val="20"/>
                <w:szCs w:val="20"/>
                <w:lang w:val="en-US"/>
              </w:rPr>
              <w:t>n</w:t>
            </w:r>
            <w:r w:rsidRPr="00A42835">
              <w:rPr>
                <w:sz w:val="20"/>
                <w:szCs w:val="20"/>
                <w:lang w:val="en-US"/>
              </w:rPr>
              <w:t xml:space="preserve">o heat </w:t>
            </w:r>
            <w:r>
              <w:rPr>
                <w:sz w:val="20"/>
                <w:szCs w:val="20"/>
                <w:lang w:val="en-US"/>
              </w:rPr>
              <w:t xml:space="preserve">can be transferred to the HMI.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lang w:val="en-US"/>
              </w:rPr>
              <w:t>Comms</w:t>
            </w:r>
            <w:proofErr w:type="spellEnd"/>
            <w:r>
              <w:rPr>
                <w:rFonts w:cs="Arial"/>
                <w:b/>
                <w:bCs/>
                <w:lang w:val="en-US"/>
              </w:rPr>
              <w:t>.</w:t>
            </w:r>
            <w:r w:rsidRPr="00A42835">
              <w:rPr>
                <w:rFonts w:cs="Arial"/>
                <w:b/>
                <w:bCs/>
                <w:lang w:val="en-US"/>
              </w:rPr>
              <w:t xml:space="preserve"> and Light system</w:t>
            </w:r>
          </w:p>
          <w:p w:rsidR="007919F8" w:rsidRPr="00A42835" w:rsidRDefault="007919F8" w:rsidP="00BE4486">
            <w:pPr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 w:rsidRPr="00A42835">
              <w:rPr>
                <w:rFonts w:cs="Arial"/>
                <w:bCs/>
                <w:lang w:val="en-US"/>
              </w:rPr>
              <w:t xml:space="preserve">The </w:t>
            </w:r>
            <w:proofErr w:type="spellStart"/>
            <w:r>
              <w:rPr>
                <w:rFonts w:cs="Arial"/>
                <w:lang w:val="en-US"/>
              </w:rPr>
              <w:t>Comms</w:t>
            </w:r>
            <w:proofErr w:type="spellEnd"/>
            <w:r>
              <w:rPr>
                <w:rFonts w:cs="Arial"/>
                <w:lang w:val="en-US"/>
              </w:rPr>
              <w:t>.</w:t>
            </w:r>
            <w:r w:rsidRPr="00A42835">
              <w:rPr>
                <w:rFonts w:cs="Arial"/>
                <w:lang w:val="en-US"/>
              </w:rPr>
              <w:t xml:space="preserve"> </w:t>
            </w:r>
            <w:proofErr w:type="gramStart"/>
            <w:r w:rsidRPr="00A42835">
              <w:rPr>
                <w:rFonts w:cs="Arial"/>
                <w:lang w:val="en-US"/>
              </w:rPr>
              <w:t>and</w:t>
            </w:r>
            <w:proofErr w:type="gramEnd"/>
            <w:r w:rsidRPr="00A42835">
              <w:rPr>
                <w:rFonts w:cs="Arial"/>
                <w:lang w:val="en-US"/>
              </w:rPr>
              <w:t xml:space="preserve"> Light system</w:t>
            </w:r>
            <w:r w:rsidRPr="00A42835">
              <w:rPr>
                <w:rFonts w:cs="Arial"/>
                <w:bCs/>
                <w:lang w:val="en-US"/>
              </w:rPr>
              <w:t xml:space="preserve"> shall be mounted on the Harness using a Quick Release mechanism.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1439CD" w:rsidRDefault="007919F8" w:rsidP="00BE4486">
            <w:pPr>
              <w:rPr>
                <w:rFonts w:cs="Arial"/>
                <w:lang w:val="en-US"/>
              </w:rPr>
            </w:pPr>
            <w:r w:rsidRPr="001439CD">
              <w:rPr>
                <w:rFonts w:cs="Arial"/>
                <w:bCs/>
                <w:lang w:val="en-US"/>
              </w:rPr>
              <w:t>Release and mounting of the</w:t>
            </w:r>
            <w:r w:rsidRPr="001439CD"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Comms</w:t>
            </w:r>
            <w:proofErr w:type="spellEnd"/>
            <w:r>
              <w:rPr>
                <w:rFonts w:cs="Arial"/>
                <w:lang w:val="en-US"/>
              </w:rPr>
              <w:t>.</w:t>
            </w:r>
            <w:r w:rsidRPr="001439CD">
              <w:rPr>
                <w:rFonts w:cs="Arial"/>
                <w:lang w:val="en-US"/>
              </w:rPr>
              <w:t xml:space="preserve"> </w:t>
            </w:r>
            <w:proofErr w:type="gramStart"/>
            <w:r w:rsidRPr="001439CD">
              <w:rPr>
                <w:rFonts w:cs="Arial"/>
                <w:lang w:val="en-US"/>
              </w:rPr>
              <w:t>and</w:t>
            </w:r>
            <w:proofErr w:type="gramEnd"/>
            <w:r w:rsidRPr="001439CD">
              <w:rPr>
                <w:rFonts w:cs="Arial"/>
                <w:lang w:val="en-US"/>
              </w:rPr>
              <w:t xml:space="preserve"> Light system</w:t>
            </w:r>
            <w:r w:rsidRPr="001439CD">
              <w:rPr>
                <w:rFonts w:cs="Arial"/>
                <w:bCs/>
                <w:lang w:val="en-US"/>
              </w:rPr>
              <w:t xml:space="preserve"> shall be possible without the use of tools.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6B16C9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>Remote control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r w:rsidR="006B16C9">
              <w:rPr>
                <w:b/>
                <w:bCs/>
                <w:sz w:val="20"/>
                <w:szCs w:val="20"/>
                <w:lang w:val="en-US"/>
              </w:rPr>
              <w:t xml:space="preserve"> flash light</w:t>
            </w:r>
          </w:p>
          <w:p w:rsidR="007919F8" w:rsidRPr="00A42835" w:rsidRDefault="007919F8" w:rsidP="00BE4486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A42835">
              <w:rPr>
                <w:sz w:val="20"/>
                <w:szCs w:val="20"/>
                <w:lang w:val="en-US"/>
              </w:rPr>
              <w:t>The Light system shall be equipped with a normal light capability that can be remotely</w:t>
            </w:r>
            <w:r w:rsidRPr="00A42835">
              <w:rPr>
                <w:bCs/>
                <w:sz w:val="20"/>
                <w:szCs w:val="20"/>
                <w:lang w:val="en-US"/>
              </w:rPr>
              <w:t xml:space="preserve"> turned on/off </w:t>
            </w:r>
            <w:r w:rsidRPr="00A42835">
              <w:rPr>
                <w:sz w:val="20"/>
                <w:szCs w:val="20"/>
                <w:lang w:val="en-US"/>
              </w:rPr>
              <w:t xml:space="preserve">from the </w:t>
            </w:r>
            <w:r w:rsidR="00E6289A">
              <w:rPr>
                <w:sz w:val="20"/>
                <w:szCs w:val="20"/>
                <w:lang w:val="en-US"/>
              </w:rPr>
              <w:t>Human-Machine</w:t>
            </w:r>
            <w:r w:rsidRPr="00A42835">
              <w:rPr>
                <w:sz w:val="20"/>
                <w:szCs w:val="20"/>
                <w:lang w:val="en-US"/>
              </w:rPr>
              <w:t xml:space="preserve"> Interface (HMI/ light).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Default="007919F8" w:rsidP="00F03864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lang w:val="en-US"/>
              </w:rPr>
              <w:t>N</w:t>
            </w:r>
            <w:r w:rsidRPr="001439CD">
              <w:rPr>
                <w:rFonts w:cs="Arial"/>
                <w:lang w:val="en-US"/>
              </w:rPr>
              <w:t>ormal light capability is defined as the wavelength spectrum of 380-940 nm</w:t>
            </w:r>
            <w:r>
              <w:rPr>
                <w:rFonts w:cs="Arial"/>
                <w:bCs/>
                <w:lang w:val="en-US"/>
              </w:rPr>
              <w:t xml:space="preserve">.  </w:t>
            </w:r>
          </w:p>
          <w:p w:rsidR="007919F8" w:rsidRPr="001439CD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>The light source shall be located on the dog in such a way that the dog can use it to navigate in dark environment</w:t>
            </w:r>
            <w:r w:rsidR="0050014A">
              <w:rPr>
                <w:rFonts w:cs="Arial"/>
                <w:bCs/>
                <w:lang w:val="en-US"/>
              </w:rPr>
              <w:t>s</w:t>
            </w:r>
            <w:r>
              <w:rPr>
                <w:rFonts w:cs="Arial"/>
                <w:bCs/>
                <w:lang w:val="en-US"/>
              </w:rPr>
              <w:t>.</w:t>
            </w:r>
            <w:r w:rsidR="006B16C9">
              <w:rPr>
                <w:rFonts w:cs="Arial"/>
                <w:bCs/>
                <w:lang w:val="en-US"/>
              </w:rPr>
              <w:t xml:space="preserve"> The light shall not blind the MWD or sensors.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49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>Remote control</w:t>
            </w:r>
          </w:p>
          <w:p w:rsidR="007919F8" w:rsidRPr="00A42835" w:rsidRDefault="007919F8" w:rsidP="00462690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6001E6">
              <w:rPr>
                <w:rFonts w:cs="Arial"/>
                <w:color w:val="000000" w:themeColor="text1"/>
                <w:lang w:val="en-US"/>
              </w:rPr>
              <w:t xml:space="preserve">The </w:t>
            </w:r>
            <w:r w:rsidRPr="006001E6">
              <w:rPr>
                <w:color w:val="000000" w:themeColor="text1"/>
                <w:lang w:val="en-GB"/>
              </w:rPr>
              <w:t>DM</w:t>
            </w:r>
            <w:r w:rsidR="00462690">
              <w:rPr>
                <w:color w:val="000000" w:themeColor="text1"/>
                <w:lang w:val="en-GB"/>
              </w:rPr>
              <w:t>S</w:t>
            </w:r>
            <w:r w:rsidRPr="006001E6">
              <w:rPr>
                <w:color w:val="000000" w:themeColor="text1"/>
                <w:lang w:val="en-GB"/>
              </w:rPr>
              <w:t>CLS</w:t>
            </w:r>
            <w:r w:rsidRPr="006001E6">
              <w:rPr>
                <w:rFonts w:cs="Arial"/>
                <w:color w:val="000000" w:themeColor="text1"/>
                <w:lang w:val="en-US"/>
              </w:rPr>
              <w:t xml:space="preserve"> shall be able to remotely turn on/off the IR light </w:t>
            </w:r>
            <w:r w:rsidRPr="00A42835">
              <w:rPr>
                <w:rFonts w:cs="Arial"/>
                <w:lang w:val="en-US"/>
              </w:rPr>
              <w:t xml:space="preserve">from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>Voice commands</w:t>
            </w:r>
          </w:p>
          <w:p w:rsidR="007919F8" w:rsidRPr="00A42835" w:rsidRDefault="007919F8" w:rsidP="006001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It shall be possible to record as a minimum 4 voice commands in the </w:t>
            </w:r>
            <w:proofErr w:type="spellStart"/>
            <w:r>
              <w:rPr>
                <w:rFonts w:cs="Arial"/>
                <w:lang w:val="en-US"/>
              </w:rPr>
              <w:t>Comms</w:t>
            </w:r>
            <w:proofErr w:type="spellEnd"/>
            <w:r>
              <w:rPr>
                <w:rFonts w:cs="Arial"/>
                <w:lang w:val="en-US"/>
              </w:rPr>
              <w:t>.</w:t>
            </w:r>
            <w:r w:rsidRPr="00A42835">
              <w:rPr>
                <w:rFonts w:cs="Arial"/>
                <w:lang w:val="en-US"/>
              </w:rPr>
              <w:t xml:space="preserve"> </w:t>
            </w:r>
            <w:proofErr w:type="gramStart"/>
            <w:r w:rsidRPr="00A42835">
              <w:rPr>
                <w:rFonts w:cs="Arial"/>
                <w:lang w:val="en-US"/>
              </w:rPr>
              <w:t>system</w:t>
            </w:r>
            <w:proofErr w:type="gramEnd"/>
            <w:r w:rsidRPr="00A42835">
              <w:rPr>
                <w:rFonts w:cs="Arial"/>
                <w:lang w:val="en-US"/>
              </w:rPr>
              <w:t xml:space="preserve"> using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</w:t>
            </w:r>
            <w:proofErr w:type="spellStart"/>
            <w:r>
              <w:rPr>
                <w:rFonts w:cs="Arial"/>
                <w:lang w:val="en-US"/>
              </w:rPr>
              <w:t>comms</w:t>
            </w:r>
            <w:proofErr w:type="spellEnd"/>
            <w:r>
              <w:rPr>
                <w:rFonts w:cs="Arial"/>
                <w:lang w:val="en-US"/>
              </w:rPr>
              <w:t>.</w:t>
            </w:r>
            <w:r w:rsidRPr="00A42835">
              <w:rPr>
                <w:rFonts w:cs="Arial"/>
                <w:lang w:val="en-US"/>
              </w:rPr>
              <w:t>).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highlight w:val="red"/>
                <w:lang w:val="en-US"/>
              </w:rPr>
            </w:pPr>
            <w:r w:rsidRPr="001439CD">
              <w:rPr>
                <w:rFonts w:cs="Arial"/>
                <w:lang w:val="en-US"/>
              </w:rPr>
              <w:t>The voice commands</w:t>
            </w:r>
            <w:r>
              <w:rPr>
                <w:rFonts w:cs="Arial"/>
                <w:lang w:val="en-US"/>
              </w:rPr>
              <w:t xml:space="preserve"> are used by the Operator to give commands to the dog during operation.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pStyle w:val="Default"/>
              <w:rPr>
                <w:bCs/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>Voice commands</w:t>
            </w:r>
          </w:p>
          <w:p w:rsidR="007919F8" w:rsidRPr="00A42835" w:rsidRDefault="007919F8" w:rsidP="006001E6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It shall be possible to activate up to 4 different voice commands in the </w:t>
            </w:r>
            <w:proofErr w:type="spellStart"/>
            <w:r>
              <w:rPr>
                <w:rFonts w:cs="Arial"/>
                <w:lang w:val="en-US"/>
              </w:rPr>
              <w:t>Comms</w:t>
            </w:r>
            <w:proofErr w:type="spellEnd"/>
            <w:r>
              <w:rPr>
                <w:rFonts w:cs="Arial"/>
                <w:lang w:val="en-US"/>
              </w:rPr>
              <w:t>.</w:t>
            </w:r>
            <w:r w:rsidRPr="00A42835">
              <w:rPr>
                <w:rFonts w:cs="Arial"/>
                <w:lang w:val="en-US"/>
              </w:rPr>
              <w:t xml:space="preserve"> </w:t>
            </w:r>
            <w:proofErr w:type="gramStart"/>
            <w:r w:rsidRPr="00A42835">
              <w:rPr>
                <w:rFonts w:cs="Arial"/>
                <w:lang w:val="en-US"/>
              </w:rPr>
              <w:t>system</w:t>
            </w:r>
            <w:proofErr w:type="gramEnd"/>
            <w:r w:rsidRPr="00A42835">
              <w:rPr>
                <w:rFonts w:cs="Arial"/>
                <w:lang w:val="en-US"/>
              </w:rPr>
              <w:t xml:space="preserve"> located on the dog remotely from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 (HMI/</w:t>
            </w:r>
            <w:proofErr w:type="spellStart"/>
            <w:r>
              <w:rPr>
                <w:rFonts w:cs="Arial"/>
                <w:lang w:val="en-US"/>
              </w:rPr>
              <w:t>comms</w:t>
            </w:r>
            <w:proofErr w:type="spellEnd"/>
            <w:r>
              <w:rPr>
                <w:rFonts w:cs="Arial"/>
                <w:lang w:val="en-US"/>
              </w:rPr>
              <w:t>.</w:t>
            </w:r>
            <w:r w:rsidRPr="00A42835">
              <w:rPr>
                <w:rFonts w:cs="Arial"/>
                <w:lang w:val="en-US"/>
              </w:rPr>
              <w:t xml:space="preserve">).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 w:rsidP="002C4E71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>Blinding strobe light</w:t>
            </w:r>
          </w:p>
          <w:p w:rsidR="007919F8" w:rsidRPr="00A42835" w:rsidRDefault="007919F8" w:rsidP="006001E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</w:t>
            </w:r>
            <w:r w:rsidRPr="006001E6">
              <w:rPr>
                <w:color w:val="000000" w:themeColor="text1"/>
                <w:lang w:val="en-GB"/>
              </w:rPr>
              <w:t>DM</w:t>
            </w:r>
            <w:r w:rsidR="00462690">
              <w:rPr>
                <w:color w:val="000000" w:themeColor="text1"/>
                <w:lang w:val="en-GB"/>
              </w:rPr>
              <w:t>S</w:t>
            </w:r>
            <w:r w:rsidRPr="006001E6">
              <w:rPr>
                <w:color w:val="000000" w:themeColor="text1"/>
                <w:lang w:val="en-GB"/>
              </w:rPr>
              <w:t>CLS</w:t>
            </w:r>
            <w:r w:rsidRPr="006001E6">
              <w:rPr>
                <w:rFonts w:cs="Arial"/>
                <w:color w:val="000000" w:themeColor="text1"/>
                <w:lang w:val="en-US"/>
              </w:rPr>
              <w:t xml:space="preserve"> </w:t>
            </w:r>
            <w:r w:rsidRPr="00A42835">
              <w:rPr>
                <w:rFonts w:cs="Arial"/>
                <w:lang w:val="en-US"/>
              </w:rPr>
              <w:t>sh</w:t>
            </w:r>
            <w:r>
              <w:rPr>
                <w:rFonts w:cs="Arial"/>
                <w:lang w:val="en-US"/>
              </w:rPr>
              <w:t>ould</w:t>
            </w:r>
            <w:r w:rsidRPr="00A42835">
              <w:rPr>
                <w:rFonts w:cs="Arial"/>
                <w:lang w:val="en-US"/>
              </w:rPr>
              <w:t xml:space="preserve"> be equipped with a blinding strobe light capability that can be remotely</w:t>
            </w:r>
            <w:r w:rsidRPr="00A42835">
              <w:rPr>
                <w:rFonts w:cs="Arial"/>
                <w:bCs/>
                <w:lang w:val="en-US"/>
              </w:rPr>
              <w:t xml:space="preserve"> turned on/off </w:t>
            </w:r>
            <w:r w:rsidRPr="00A42835">
              <w:rPr>
                <w:rFonts w:cs="Arial"/>
                <w:lang w:val="en-US"/>
              </w:rPr>
              <w:t xml:space="preserve">from the </w:t>
            </w:r>
            <w:r w:rsidR="00E6289A">
              <w:rPr>
                <w:rFonts w:cs="Arial"/>
                <w:lang w:val="en-US"/>
              </w:rPr>
              <w:t>Human-Machine</w:t>
            </w:r>
            <w:r w:rsidRPr="00A42835">
              <w:rPr>
                <w:rFonts w:cs="Arial"/>
                <w:lang w:val="en-US"/>
              </w:rPr>
              <w:t xml:space="preserve"> Interface.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E6289A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Shall not affect dog</w:t>
            </w:r>
            <w:r w:rsidR="006B16C9">
              <w:rPr>
                <w:rFonts w:cs="Arial"/>
                <w:lang w:val="en-US"/>
              </w:rPr>
              <w:t>’s ability to see</w:t>
            </w:r>
            <w:r>
              <w:rPr>
                <w:rFonts w:cs="Arial"/>
                <w:lang w:val="en-US"/>
              </w:rPr>
              <w:t xml:space="preserve"> or sensors</w:t>
            </w:r>
            <w:r w:rsidR="006B16C9">
              <w:rPr>
                <w:rFonts w:cs="Arial"/>
                <w:lang w:val="en-US"/>
              </w:rPr>
              <w:t xml:space="preserve"> ability to function properly</w:t>
            </w:r>
            <w:r>
              <w:rPr>
                <w:rFonts w:cs="Arial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Pr="00A42835" w:rsidRDefault="007919F8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 w:rsidR="00C948D6"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C948D6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="007919F8" w:rsidRPr="00A42835">
              <w:rPr>
                <w:rFonts w:cs="Arial"/>
                <w:lang w:val="en-US"/>
              </w:rPr>
              <w:t xml:space="preserve"> P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>: 8%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8C2F48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 w:rsidRPr="005161FD">
              <w:rPr>
                <w:rFonts w:cs="Arial"/>
                <w:lang w:val="en-US"/>
              </w:rPr>
              <w:t>5</w:t>
            </w: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7919F8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b/>
                <w:bCs/>
                <w:lang w:val="en-US"/>
              </w:rPr>
              <w:t xml:space="preserve">Climate </w:t>
            </w:r>
          </w:p>
          <w:p w:rsidR="007919F8" w:rsidRPr="006B0ECA" w:rsidRDefault="007919F8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System should be functional without modification in the climate zones: A1, A2, A3 and C0. </w:t>
            </w:r>
            <w:r w:rsidRPr="006B0ECA">
              <w:rPr>
                <w:rFonts w:cs="Arial"/>
                <w:lang w:val="en-US"/>
              </w:rPr>
              <w:t xml:space="preserve">(Definition of climate zones: STANAG 4370 and AECTP-200).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919F8" w:rsidRPr="00A42835" w:rsidRDefault="0051396F" w:rsidP="0051396F">
            <w:pPr>
              <w:rPr>
                <w:rFonts w:cs="Arial"/>
                <w:lang w:val="en-US"/>
              </w:rPr>
            </w:pPr>
            <w:r w:rsidRPr="00BC5247">
              <w:rPr>
                <w:rFonts w:cs="Arial"/>
                <w:lang w:val="en-US"/>
              </w:rPr>
              <w:t xml:space="preserve">The </w:t>
            </w:r>
            <w:r>
              <w:rPr>
                <w:rFonts w:cs="Arial"/>
                <w:lang w:val="en-US"/>
              </w:rPr>
              <w:t>Supplier shall</w:t>
            </w:r>
            <w:r w:rsidRPr="00BC5247">
              <w:rPr>
                <w:rFonts w:cs="Arial"/>
                <w:lang w:val="en-US"/>
              </w:rPr>
              <w:t xml:space="preserve"> in addition to Y/N specify</w:t>
            </w:r>
            <w:r>
              <w:rPr>
                <w:rFonts w:cs="Arial"/>
                <w:lang w:val="en-US"/>
              </w:rPr>
              <w:t xml:space="preserve"> which of the </w:t>
            </w:r>
            <w:r w:rsidR="001549C5">
              <w:rPr>
                <w:rFonts w:cs="Arial"/>
                <w:lang w:val="en-US"/>
              </w:rPr>
              <w:t xml:space="preserve">stated </w:t>
            </w:r>
            <w:r>
              <w:rPr>
                <w:rFonts w:cs="Arial"/>
                <w:lang w:val="en-US"/>
              </w:rPr>
              <w:t>climate zones that are supported.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</w:t>
            </w:r>
          </w:p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19F8" w:rsidRDefault="007919F8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 w:rsidRPr="00A42835">
              <w:rPr>
                <w:rFonts w:cs="Arial"/>
                <w:lang w:val="en-US"/>
              </w:rPr>
              <w:t xml:space="preserve"> P</w:t>
            </w:r>
            <w:r>
              <w:rPr>
                <w:rFonts w:cs="Arial"/>
                <w:lang w:val="en-US"/>
              </w:rPr>
              <w:t xml:space="preserve"> per. Climate Zone supported.</w:t>
            </w:r>
            <w:r w:rsidR="00C948D6">
              <w:rPr>
                <w:rFonts w:cs="Arial"/>
                <w:lang w:val="en-US"/>
              </w:rPr>
              <w:t xml:space="preserve"> 5 P if all</w:t>
            </w:r>
            <w:r w:rsidR="00462690">
              <w:rPr>
                <w:rFonts w:cs="Arial"/>
                <w:lang w:val="en-US"/>
              </w:rPr>
              <w:t xml:space="preserve"> zones</w:t>
            </w:r>
            <w:r w:rsidR="00C948D6">
              <w:rPr>
                <w:rFonts w:cs="Arial"/>
                <w:lang w:val="en-US"/>
              </w:rPr>
              <w:t xml:space="preserve"> </w:t>
            </w:r>
            <w:r w:rsidR="00462690">
              <w:rPr>
                <w:rFonts w:cs="Arial"/>
                <w:lang w:val="en-US"/>
              </w:rPr>
              <w:t>are</w:t>
            </w:r>
            <w:r w:rsidR="00C948D6">
              <w:rPr>
                <w:rFonts w:cs="Arial"/>
                <w:lang w:val="en-US"/>
              </w:rPr>
              <w:t xml:space="preserve"> supported</w:t>
            </w:r>
          </w:p>
          <w:p w:rsidR="007919F8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7919F8" w:rsidRPr="008E696F">
              <w:rPr>
                <w:rFonts w:cs="Arial"/>
                <w:b/>
                <w:lang w:val="en-US"/>
              </w:rPr>
              <w:t xml:space="preserve">: </w:t>
            </w:r>
            <w:r w:rsidR="007919F8">
              <w:rPr>
                <w:rFonts w:cs="Arial"/>
                <w:b/>
                <w:lang w:val="en-US"/>
              </w:rPr>
              <w:t>5</w:t>
            </w:r>
            <w:r w:rsidR="007919F8" w:rsidRPr="008E696F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7919F8" w:rsidRPr="00C948D6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19F8" w:rsidRPr="00A42835" w:rsidRDefault="007919F8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lastRenderedPageBreak/>
              <w:t>54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Documentation </w:t>
            </w:r>
          </w:p>
          <w:p w:rsidR="007919F8" w:rsidRPr="00A42835" w:rsidRDefault="007919F8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All documentation shall be delivered in either Danish or English.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19F8" w:rsidRPr="00A42835" w:rsidRDefault="007919F8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F8" w:rsidRDefault="007919F8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19F8" w:rsidRDefault="007919F8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11783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831" w:rsidRDefault="00117831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55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Default="00117831" w:rsidP="00334083">
            <w:pPr>
              <w:rPr>
                <w:rFonts w:cs="Arial"/>
                <w:lang w:val="en-US"/>
              </w:rPr>
            </w:pPr>
            <w:r w:rsidRPr="00A42835">
              <w:rPr>
                <w:b/>
                <w:bCs/>
                <w:lang w:val="en-US"/>
              </w:rPr>
              <w:t>Documentation</w:t>
            </w:r>
          </w:p>
          <w:p w:rsidR="00117831" w:rsidRPr="00A42835" w:rsidRDefault="00117831" w:rsidP="00117831">
            <w:pPr>
              <w:autoSpaceDE w:val="0"/>
              <w:autoSpaceDN w:val="0"/>
              <w:rPr>
                <w:b/>
                <w:bCs/>
                <w:lang w:val="en-US"/>
              </w:rPr>
            </w:pPr>
            <w:r w:rsidRPr="00DA07D4">
              <w:rPr>
                <w:rFonts w:cs="Arial"/>
                <w:lang w:val="en-US"/>
              </w:rPr>
              <w:t>All documentation shall be provided in a digital format in PDF.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1" w:rsidRDefault="0011783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831" w:rsidRPr="00A42835" w:rsidRDefault="00117831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56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Documentation </w:t>
            </w:r>
          </w:p>
          <w:p w:rsidR="00117831" w:rsidRPr="00A42835" w:rsidRDefault="00117831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sz w:val="20"/>
                <w:szCs w:val="20"/>
                <w:lang w:val="en-US"/>
              </w:rPr>
              <w:t xml:space="preserve">The Supplier shall deliver User manual, comprising: </w:t>
            </w:r>
          </w:p>
          <w:p w:rsidR="00117831" w:rsidRPr="00A42835" w:rsidRDefault="00117831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sz w:val="20"/>
                <w:szCs w:val="20"/>
                <w:lang w:val="en-US"/>
              </w:rPr>
              <w:t xml:space="preserve">- Operation and handling of system </w:t>
            </w:r>
          </w:p>
          <w:p w:rsidR="00117831" w:rsidRPr="00A42835" w:rsidRDefault="00117831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03472">
              <w:rPr>
                <w:rFonts w:cs="Arial"/>
                <w:lang w:val="en-US"/>
              </w:rPr>
              <w:t xml:space="preserve">- User </w:t>
            </w:r>
            <w:r w:rsidRPr="00A42835">
              <w:rPr>
                <w:rFonts w:cs="Arial"/>
                <w:lang w:val="en-US"/>
              </w:rPr>
              <w:t>maintenance documentation for ML-I (User level)</w:t>
            </w:r>
            <w:r>
              <w:rPr>
                <w:rFonts w:cs="Arial"/>
                <w:lang w:val="en-US"/>
              </w:rPr>
              <w:t xml:space="preserve"> of the system</w:t>
            </w:r>
            <w:r w:rsidRPr="00A42835">
              <w:rPr>
                <w:rFonts w:cs="Arial"/>
                <w:lang w:val="en-US"/>
              </w:rPr>
              <w:t>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1" w:rsidRDefault="0011783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831" w:rsidRPr="00A42835" w:rsidRDefault="00117831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57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Documentation </w:t>
            </w:r>
          </w:p>
          <w:p w:rsidR="00117831" w:rsidRPr="00A42835" w:rsidRDefault="00117831" w:rsidP="00C54AC5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Supplier shall deliver technical drawings and pictures of the offered components.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1" w:rsidRDefault="0011783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831" w:rsidRPr="00A42835" w:rsidRDefault="00117831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58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Documentation </w:t>
            </w:r>
          </w:p>
          <w:p w:rsidR="00117831" w:rsidRPr="00A42835" w:rsidRDefault="00117831" w:rsidP="00F03864">
            <w:pPr>
              <w:autoSpaceDE w:val="0"/>
              <w:autoSpaceDN w:val="0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The Supplier shall deliver a spare parts catalogue</w:t>
            </w:r>
            <w:r>
              <w:rPr>
                <w:rFonts w:cs="Arial"/>
                <w:lang w:val="en-US"/>
              </w:rPr>
              <w:t xml:space="preserve"> including </w:t>
            </w:r>
            <w:r>
              <w:rPr>
                <w:lang w:val="en-GB"/>
              </w:rPr>
              <w:t>illustrations for each of the spare parts.</w:t>
            </w:r>
            <w:r w:rsidRPr="00A42835">
              <w:rPr>
                <w:rFonts w:cs="Arial"/>
                <w:lang w:val="en-US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Default="00117831" w:rsidP="00F03864">
            <w:pPr>
              <w:rPr>
                <w:lang w:val="en-GB"/>
              </w:rPr>
            </w:pPr>
          </w:p>
          <w:p w:rsidR="00117831" w:rsidRPr="005161FD" w:rsidRDefault="00117831" w:rsidP="00F03864">
            <w:pPr>
              <w:rPr>
                <w:rFonts w:cs="Arial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1" w:rsidRDefault="0011783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831" w:rsidRPr="00A42835" w:rsidRDefault="00117831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59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pStyle w:val="Default"/>
              <w:rPr>
                <w:sz w:val="20"/>
                <w:szCs w:val="20"/>
                <w:lang w:val="en-US"/>
              </w:rPr>
            </w:pPr>
            <w:r w:rsidRPr="00A42835">
              <w:rPr>
                <w:b/>
                <w:bCs/>
                <w:sz w:val="20"/>
                <w:szCs w:val="20"/>
                <w:lang w:val="en-US"/>
              </w:rPr>
              <w:t xml:space="preserve">Training/courses </w:t>
            </w:r>
          </w:p>
          <w:p w:rsidR="00117831" w:rsidRPr="00A42835" w:rsidRDefault="00117831" w:rsidP="007D6D11">
            <w:pPr>
              <w:rPr>
                <w:rFonts w:cs="Arial"/>
                <w:lang w:val="en-US"/>
              </w:rPr>
            </w:pPr>
            <w:r w:rsidRPr="00A42835">
              <w:rPr>
                <w:lang w:val="en-US"/>
              </w:rPr>
              <w:t>The Supplier shall deliver a</w:t>
            </w:r>
            <w:r>
              <w:rPr>
                <w:lang w:val="en-US"/>
              </w:rPr>
              <w:t xml:space="preserve"> </w:t>
            </w:r>
            <w:r w:rsidRPr="007D6D11">
              <w:rPr>
                <w:lang w:val="en-GB"/>
              </w:rPr>
              <w:t>training course for master instructors/train the trainer and maintenance personnel</w:t>
            </w:r>
            <w:r w:rsidRPr="007D6D11">
              <w:rPr>
                <w:lang w:val="en-US"/>
              </w:rPr>
              <w:t xml:space="preserve"> for up to 5 persons with duration of no</w:t>
            </w:r>
            <w:r w:rsidRPr="00A42835">
              <w:rPr>
                <w:lang w:val="en-US"/>
              </w:rPr>
              <w:t xml:space="preserve"> more </w:t>
            </w:r>
            <w:r w:rsidRPr="00827308">
              <w:rPr>
                <w:lang w:val="en-US"/>
              </w:rPr>
              <w:t>than 2 days</w:t>
            </w:r>
            <w:r>
              <w:rPr>
                <w:lang w:val="en-US"/>
              </w:rPr>
              <w:t xml:space="preserve"> </w:t>
            </w:r>
            <w:r w:rsidRPr="00A42835">
              <w:rPr>
                <w:rFonts w:cs="Arial"/>
                <w:lang w:val="en-US"/>
              </w:rPr>
              <w:t>at a location in Denmark.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1" w:rsidRDefault="0011783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971DD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7831" w:rsidRPr="00A42835" w:rsidRDefault="00117831" w:rsidP="007919F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60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831" w:rsidRPr="00854176" w:rsidRDefault="00117831" w:rsidP="00F03864">
            <w:pPr>
              <w:rPr>
                <w:rFonts w:cs="Arial"/>
                <w:b/>
                <w:lang w:val="en-US"/>
              </w:rPr>
            </w:pPr>
            <w:r w:rsidRPr="00854176">
              <w:rPr>
                <w:rFonts w:cs="Arial"/>
                <w:b/>
                <w:lang w:val="en-US"/>
              </w:rPr>
              <w:t>Service and support</w:t>
            </w:r>
          </w:p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The supplier should be able to deliver phone and mail support </w:t>
            </w:r>
            <w:r>
              <w:rPr>
                <w:rFonts w:cs="Arial"/>
                <w:lang w:val="en-US"/>
              </w:rPr>
              <w:t xml:space="preserve">within normal business hours </w:t>
            </w:r>
            <w:r w:rsidRPr="00A42835">
              <w:rPr>
                <w:rFonts w:cs="Arial"/>
                <w:lang w:val="en-US"/>
              </w:rPr>
              <w:t xml:space="preserve">for special point of contacts, free of charge.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R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7831" w:rsidRPr="00A42835" w:rsidRDefault="00117831" w:rsidP="00F03864">
            <w:pPr>
              <w:rPr>
                <w:rFonts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831" w:rsidRDefault="0011783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17831" w:rsidRPr="00A42835" w:rsidRDefault="00117831" w:rsidP="001E63D1">
            <w:pPr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 xml:space="preserve">Yes: </w:t>
            </w:r>
            <w:r>
              <w:rPr>
                <w:rFonts w:cs="Arial"/>
                <w:lang w:val="en-US"/>
              </w:rPr>
              <w:t>5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117831" w:rsidRDefault="00117831" w:rsidP="001E63D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No: 1</w:t>
            </w:r>
            <w:r w:rsidRPr="00A42835">
              <w:rPr>
                <w:rFonts w:cs="Arial"/>
                <w:lang w:val="en-US"/>
              </w:rPr>
              <w:t xml:space="preserve"> P</w:t>
            </w:r>
          </w:p>
          <w:p w:rsidR="00117831" w:rsidRDefault="006D1AF0" w:rsidP="001E63D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cs="Arial"/>
                <w:b/>
                <w:lang w:val="en-US"/>
              </w:rPr>
              <w:t>Weighting</w:t>
            </w:r>
            <w:r w:rsidR="00117831" w:rsidRPr="00343BF8">
              <w:rPr>
                <w:rFonts w:cs="Arial"/>
                <w:b/>
                <w:lang w:val="en-US"/>
              </w:rPr>
              <w:t xml:space="preserve">: </w:t>
            </w:r>
            <w:r w:rsidR="00117831">
              <w:rPr>
                <w:rFonts w:cs="Arial"/>
                <w:b/>
                <w:lang w:val="en-US"/>
              </w:rPr>
              <w:t>2,25</w:t>
            </w:r>
            <w:r w:rsidR="00117831" w:rsidRPr="00343BF8">
              <w:rPr>
                <w:rFonts w:cs="Arial"/>
                <w:b/>
                <w:lang w:val="en-US"/>
              </w:rPr>
              <w:t>%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854176" w:rsidRDefault="00117831" w:rsidP="00F03864">
            <w:pPr>
              <w:rPr>
                <w:rFonts w:cs="Arial"/>
                <w:b/>
                <w:lang w:val="en-US"/>
              </w:rPr>
            </w:pPr>
            <w:r w:rsidRPr="00854176">
              <w:rPr>
                <w:rFonts w:cs="Arial"/>
                <w:b/>
                <w:lang w:val="en-US"/>
              </w:rPr>
              <w:t>Software updates</w:t>
            </w:r>
          </w:p>
          <w:p w:rsidR="00117831" w:rsidRPr="00F72B8D" w:rsidRDefault="00117831" w:rsidP="00F03864">
            <w:pPr>
              <w:rPr>
                <w:rFonts w:cs="Arial"/>
                <w:b/>
                <w:bCs/>
                <w:lang w:val="en-US"/>
              </w:rPr>
            </w:pPr>
            <w:r w:rsidRPr="00F72B8D">
              <w:rPr>
                <w:rFonts w:cs="Arial"/>
                <w:lang w:val="en-US"/>
              </w:rPr>
              <w:t>The Supplier shall make any software and firmware updates available when released, free of charge.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A42835" w:rsidRDefault="00117831" w:rsidP="00834260">
            <w:pPr>
              <w:jc w:val="center"/>
              <w:rPr>
                <w:rFonts w:cs="Arial"/>
                <w:lang w:val="en-US"/>
              </w:rPr>
            </w:pPr>
            <w:r w:rsidRPr="00A42835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1" w:rsidRDefault="00117831" w:rsidP="00834260">
            <w:pPr>
              <w:pStyle w:val="Brdtekst"/>
              <w:spacing w:line="360" w:lineRule="auto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Default="00117831">
            <w:pPr>
              <w:pStyle w:val="Brdtekst"/>
              <w:spacing w:line="360" w:lineRule="auto"/>
              <w:rPr>
                <w:rFonts w:ascii="Tahoma" w:hAnsi="Tahoma" w:cs="Tahoma"/>
                <w:lang w:val="en-US"/>
              </w:rPr>
            </w:pPr>
          </w:p>
        </w:tc>
      </w:tr>
      <w:tr w:rsidR="00117831" w:rsidRPr="002C4E71" w:rsidTr="00834260">
        <w:trPr>
          <w:cantSplit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831" w:rsidRPr="00DA07D4" w:rsidRDefault="00117831" w:rsidP="007919F8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62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854176" w:rsidRDefault="00117831" w:rsidP="00F03864">
            <w:pPr>
              <w:rPr>
                <w:rFonts w:cs="Arial"/>
                <w:b/>
                <w:lang w:val="en-US"/>
              </w:rPr>
            </w:pPr>
            <w:r w:rsidRPr="00854176">
              <w:rPr>
                <w:rFonts w:cs="Arial"/>
                <w:b/>
                <w:lang w:val="en-US"/>
              </w:rPr>
              <w:t>Service and support</w:t>
            </w:r>
          </w:p>
          <w:p w:rsidR="00117831" w:rsidRPr="00DA07D4" w:rsidRDefault="00117831" w:rsidP="00F03864">
            <w:pPr>
              <w:rPr>
                <w:rFonts w:cs="Arial"/>
                <w:lang w:val="en-US"/>
              </w:rPr>
            </w:pPr>
            <w:r w:rsidRPr="00DA07D4">
              <w:rPr>
                <w:rFonts w:cs="Arial"/>
                <w:color w:val="000000"/>
                <w:lang w:val="en-US"/>
              </w:rPr>
              <w:t>The Supplier shall offer a fixed hour</w:t>
            </w:r>
            <w:r>
              <w:rPr>
                <w:rFonts w:cs="Arial"/>
                <w:color w:val="000000"/>
                <w:lang w:val="en-US"/>
              </w:rPr>
              <w:t>ly</w:t>
            </w:r>
            <w:r w:rsidRPr="00DA07D4">
              <w:rPr>
                <w:rFonts w:cs="Arial"/>
                <w:color w:val="000000"/>
                <w:lang w:val="en-US"/>
              </w:rPr>
              <w:t xml:space="preserve"> rate on a Technician performing ML-II and/or repair of defect components.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DA07D4" w:rsidRDefault="00117831" w:rsidP="00F03864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DA07D4" w:rsidRDefault="00117831" w:rsidP="00F03864">
            <w:pPr>
              <w:rPr>
                <w:rFonts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17831" w:rsidRPr="00DA07D4" w:rsidRDefault="00117831" w:rsidP="00834260">
            <w:pPr>
              <w:jc w:val="center"/>
              <w:rPr>
                <w:rFonts w:cs="Arial"/>
                <w:lang w:val="en-US"/>
              </w:rPr>
            </w:pPr>
            <w:r w:rsidRPr="00DA07D4">
              <w:rPr>
                <w:rFonts w:cs="Arial"/>
                <w:lang w:val="en-US"/>
              </w:rPr>
              <w:t>Y/N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831" w:rsidRPr="00DA07D4" w:rsidRDefault="00117831" w:rsidP="00834260">
            <w:pPr>
              <w:pStyle w:val="Brdtekst"/>
              <w:spacing w:line="360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FFFFF" w:themeFill="background1"/>
            <w:hideMark/>
          </w:tcPr>
          <w:p w:rsidR="00117831" w:rsidRPr="00DA07D4" w:rsidRDefault="00117831">
            <w:pPr>
              <w:pStyle w:val="Brdtekst"/>
              <w:spacing w:line="360" w:lineRule="auto"/>
              <w:rPr>
                <w:rFonts w:cs="Arial"/>
                <w:lang w:val="en-US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831" w:rsidRPr="00DA07D4" w:rsidRDefault="00117831">
            <w:pPr>
              <w:pStyle w:val="Brdtekst"/>
              <w:spacing w:line="360" w:lineRule="auto"/>
              <w:rPr>
                <w:rFonts w:cs="Arial"/>
                <w:lang w:val="en-US"/>
              </w:rPr>
            </w:pPr>
          </w:p>
        </w:tc>
      </w:tr>
    </w:tbl>
    <w:p w:rsidR="002C4E71" w:rsidRDefault="002C4E71" w:rsidP="00CC276C">
      <w:pPr>
        <w:spacing w:line="360" w:lineRule="auto"/>
        <w:rPr>
          <w:rFonts w:ascii="Tahoma" w:hAnsi="Tahoma" w:cs="Tahoma"/>
          <w:lang w:val="en-US"/>
        </w:rPr>
      </w:pPr>
    </w:p>
    <w:p w:rsidR="00594868" w:rsidRDefault="00770C88">
      <w:pPr>
        <w:pStyle w:val="Overskrift1"/>
        <w:numPr>
          <w:ilvl w:val="0"/>
          <w:numId w:val="0"/>
        </w:numPr>
        <w:ind w:left="432" w:hanging="432"/>
        <w:rPr>
          <w:lang w:val="en-US"/>
        </w:rPr>
      </w:pPr>
      <w:bookmarkStart w:id="28" w:name="_Toc465953650"/>
      <w:bookmarkStart w:id="29" w:name="_Toc465954048"/>
      <w:bookmarkStart w:id="30" w:name="_Toc466030363"/>
      <w:bookmarkStart w:id="31" w:name="_Toc468963931"/>
      <w:bookmarkStart w:id="32" w:name="_Toc468964115"/>
      <w:bookmarkStart w:id="33" w:name="_Toc470187006"/>
      <w:bookmarkStart w:id="34" w:name="_Toc489364249"/>
      <w:bookmarkStart w:id="35" w:name="_Toc489364311"/>
      <w:bookmarkStart w:id="36" w:name="_Toc489364514"/>
      <w:bookmarkStart w:id="37" w:name="_Toc489904182"/>
      <w:bookmarkStart w:id="38" w:name="_Toc494192733"/>
      <w:bookmarkStart w:id="39" w:name="_Toc465953651"/>
      <w:bookmarkStart w:id="40" w:name="_Toc465954049"/>
      <w:bookmarkStart w:id="41" w:name="_Toc466030364"/>
      <w:bookmarkStart w:id="42" w:name="_Toc468963932"/>
      <w:bookmarkStart w:id="43" w:name="_Toc468964116"/>
      <w:bookmarkStart w:id="44" w:name="_Toc470187007"/>
      <w:bookmarkStart w:id="45" w:name="_Toc489364250"/>
      <w:bookmarkStart w:id="46" w:name="_Toc489364312"/>
      <w:bookmarkStart w:id="47" w:name="_Toc489364515"/>
      <w:bookmarkStart w:id="48" w:name="_Toc489904183"/>
      <w:bookmarkStart w:id="49" w:name="_Toc494192734"/>
      <w:bookmarkStart w:id="50" w:name="_Toc465953652"/>
      <w:bookmarkStart w:id="51" w:name="_Toc465954050"/>
      <w:bookmarkStart w:id="52" w:name="_Toc466030365"/>
      <w:bookmarkStart w:id="53" w:name="_Toc468963933"/>
      <w:bookmarkStart w:id="54" w:name="_Toc468964117"/>
      <w:bookmarkStart w:id="55" w:name="_Toc470187008"/>
      <w:bookmarkStart w:id="56" w:name="_Toc489364251"/>
      <w:bookmarkStart w:id="57" w:name="_Toc489364313"/>
      <w:bookmarkStart w:id="58" w:name="_Toc489364516"/>
      <w:bookmarkStart w:id="59" w:name="_Toc489904184"/>
      <w:bookmarkStart w:id="60" w:name="_Toc494192735"/>
      <w:bookmarkStart w:id="61" w:name="_Toc465953653"/>
      <w:bookmarkStart w:id="62" w:name="_Toc465954051"/>
      <w:bookmarkStart w:id="63" w:name="_Toc466030366"/>
      <w:bookmarkStart w:id="64" w:name="_Toc468963934"/>
      <w:bookmarkStart w:id="65" w:name="_Toc468964118"/>
      <w:bookmarkStart w:id="66" w:name="_Toc470187009"/>
      <w:bookmarkStart w:id="67" w:name="_Toc489364252"/>
      <w:bookmarkStart w:id="68" w:name="_Toc489364314"/>
      <w:bookmarkStart w:id="69" w:name="_Toc489364517"/>
      <w:bookmarkStart w:id="70" w:name="_Toc489904185"/>
      <w:bookmarkStart w:id="71" w:name="_Toc494192736"/>
      <w:bookmarkStart w:id="72" w:name="_Toc465953654"/>
      <w:bookmarkStart w:id="73" w:name="_Toc465954052"/>
      <w:bookmarkStart w:id="74" w:name="_Toc466030367"/>
      <w:bookmarkStart w:id="75" w:name="_Toc468963935"/>
      <w:bookmarkStart w:id="76" w:name="_Toc468964119"/>
      <w:bookmarkStart w:id="77" w:name="_Toc470187010"/>
      <w:bookmarkStart w:id="78" w:name="_Toc489364253"/>
      <w:bookmarkStart w:id="79" w:name="_Toc489364315"/>
      <w:bookmarkStart w:id="80" w:name="_Toc489364518"/>
      <w:bookmarkStart w:id="81" w:name="_Toc489904186"/>
      <w:bookmarkStart w:id="82" w:name="_Toc49419273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lang w:val="en-US"/>
        </w:rPr>
        <w:t xml:space="preserve"> </w:t>
      </w:r>
    </w:p>
    <w:sectPr w:rsidR="00594868" w:rsidSect="005023E4">
      <w:headerReference w:type="default" r:id="rId14"/>
      <w:footerReference w:type="default" r:id="rId15"/>
      <w:pgSz w:w="16838" w:h="11906" w:orient="landscape" w:code="9"/>
      <w:pgMar w:top="567" w:right="962" w:bottom="567" w:left="1276" w:header="680" w:footer="6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4D2" w:rsidRDefault="004964D2">
      <w:r>
        <w:separator/>
      </w:r>
    </w:p>
  </w:endnote>
  <w:endnote w:type="continuationSeparator" w:id="0">
    <w:p w:rsidR="004964D2" w:rsidRDefault="00496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494"/>
    </w:tblGrid>
    <w:tr w:rsidR="004964D2" w:rsidRPr="00971DD1" w:rsidTr="00B3746E">
      <w:trPr>
        <w:trHeight w:val="470"/>
      </w:trPr>
      <w:tc>
        <w:tcPr>
          <w:tcW w:w="15659" w:type="dxa"/>
          <w:tcBorders>
            <w:left w:val="nil"/>
            <w:bottom w:val="nil"/>
            <w:right w:val="nil"/>
          </w:tcBorders>
          <w:vAlign w:val="center"/>
        </w:tcPr>
        <w:p w:rsidR="004964D2" w:rsidRPr="000340E0" w:rsidRDefault="004964D2" w:rsidP="0029597B">
          <w:pPr>
            <w:pStyle w:val="Sidefod"/>
            <w:tabs>
              <w:tab w:val="clear" w:pos="4819"/>
              <w:tab w:val="center" w:pos="4962"/>
              <w:tab w:val="right" w:pos="9354"/>
            </w:tabs>
            <w:ind w:right="57"/>
            <w:rPr>
              <w:sz w:val="16"/>
              <w:szCs w:val="18"/>
              <w:lang w:val="en-GB"/>
            </w:rPr>
          </w:pPr>
          <w:r w:rsidRPr="000340E0">
            <w:rPr>
              <w:sz w:val="16"/>
              <w:szCs w:val="18"/>
              <w:lang w:val="en-GB"/>
            </w:rPr>
            <w:t>Agreement no. 460000</w:t>
          </w:r>
          <w:r w:rsidRPr="000340E0">
            <w:rPr>
              <w:sz w:val="16"/>
              <w:szCs w:val="18"/>
              <w:highlight w:val="yellow"/>
              <w:lang w:val="en-GB"/>
            </w:rPr>
            <w:t>XXXX</w:t>
          </w:r>
          <w:r w:rsidRPr="000340E0">
            <w:rPr>
              <w:sz w:val="16"/>
              <w:szCs w:val="18"/>
              <w:lang w:val="en-GB"/>
            </w:rPr>
            <w:tab/>
          </w:r>
          <w:r>
            <w:rPr>
              <w:sz w:val="16"/>
              <w:szCs w:val="18"/>
              <w:lang w:val="en-GB"/>
            </w:rPr>
            <w:t>Version 1.0</w:t>
          </w:r>
          <w:r>
            <w:rPr>
              <w:sz w:val="16"/>
              <w:szCs w:val="18"/>
              <w:lang w:val="en-GB"/>
            </w:rPr>
            <w:tab/>
          </w:r>
          <w:r w:rsidRPr="000340E0">
            <w:rPr>
              <w:sz w:val="16"/>
              <w:szCs w:val="18"/>
              <w:lang w:val="en-GB"/>
            </w:rPr>
            <w:t xml:space="preserve">Page </w:t>
          </w:r>
          <w:r w:rsidR="00E11EBA" w:rsidRPr="000340E0">
            <w:rPr>
              <w:rStyle w:val="Sidetal"/>
              <w:sz w:val="16"/>
              <w:szCs w:val="18"/>
              <w:lang w:val="en-GB"/>
            </w:rPr>
            <w:fldChar w:fldCharType="begin"/>
          </w:r>
          <w:r w:rsidRPr="000340E0">
            <w:rPr>
              <w:rStyle w:val="Sidetal"/>
              <w:sz w:val="16"/>
              <w:szCs w:val="18"/>
              <w:lang w:val="en-GB"/>
            </w:rPr>
            <w:instrText xml:space="preserve"> PAGE </w:instrText>
          </w:r>
          <w:r w:rsidR="00E11EBA" w:rsidRPr="000340E0">
            <w:rPr>
              <w:rStyle w:val="Sidetal"/>
              <w:sz w:val="16"/>
              <w:szCs w:val="18"/>
              <w:lang w:val="en-GB"/>
            </w:rPr>
            <w:fldChar w:fldCharType="separate"/>
          </w:r>
          <w:r w:rsidR="00DE5BF5">
            <w:rPr>
              <w:rStyle w:val="Sidetal"/>
              <w:noProof/>
              <w:sz w:val="16"/>
              <w:szCs w:val="18"/>
              <w:lang w:val="en-GB"/>
            </w:rPr>
            <w:t>2</w:t>
          </w:r>
          <w:r w:rsidR="00E11EBA" w:rsidRPr="000340E0">
            <w:rPr>
              <w:rStyle w:val="Sidetal"/>
              <w:sz w:val="16"/>
              <w:szCs w:val="18"/>
              <w:lang w:val="en-GB"/>
            </w:rPr>
            <w:fldChar w:fldCharType="end"/>
          </w:r>
          <w:r w:rsidRPr="000340E0">
            <w:rPr>
              <w:rStyle w:val="Sidetal"/>
              <w:sz w:val="16"/>
              <w:szCs w:val="18"/>
              <w:lang w:val="en-GB"/>
            </w:rPr>
            <w:t xml:space="preserve"> of</w:t>
          </w:r>
          <w:r w:rsidRPr="000340E0">
            <w:rPr>
              <w:sz w:val="16"/>
              <w:szCs w:val="18"/>
              <w:lang w:val="en-GB"/>
            </w:rPr>
            <w:t xml:space="preserve"> </w:t>
          </w:r>
          <w:r w:rsidR="00E11EBA" w:rsidRPr="000340E0">
            <w:rPr>
              <w:sz w:val="16"/>
              <w:szCs w:val="18"/>
              <w:lang w:val="en-GB"/>
            </w:rPr>
            <w:fldChar w:fldCharType="begin"/>
          </w:r>
          <w:r w:rsidRPr="000340E0">
            <w:rPr>
              <w:sz w:val="16"/>
              <w:szCs w:val="18"/>
              <w:lang w:val="en-GB"/>
            </w:rPr>
            <w:instrText xml:space="preserve"> NUMPAGES </w:instrText>
          </w:r>
          <w:r w:rsidR="00E11EBA" w:rsidRPr="000340E0">
            <w:rPr>
              <w:sz w:val="16"/>
              <w:szCs w:val="18"/>
              <w:lang w:val="en-GB"/>
            </w:rPr>
            <w:fldChar w:fldCharType="separate"/>
          </w:r>
          <w:r w:rsidR="00DE5BF5">
            <w:rPr>
              <w:noProof/>
              <w:sz w:val="16"/>
              <w:szCs w:val="18"/>
              <w:lang w:val="en-GB"/>
            </w:rPr>
            <w:t>6</w:t>
          </w:r>
          <w:r w:rsidR="00E11EBA" w:rsidRPr="000340E0">
            <w:rPr>
              <w:sz w:val="16"/>
              <w:szCs w:val="18"/>
              <w:lang w:val="en-GB"/>
            </w:rPr>
            <w:fldChar w:fldCharType="end"/>
          </w:r>
          <w:r w:rsidRPr="000340E0">
            <w:rPr>
              <w:sz w:val="16"/>
              <w:szCs w:val="18"/>
              <w:lang w:val="en-GB"/>
            </w:rPr>
            <w:tab/>
          </w:r>
        </w:p>
        <w:p w:rsidR="004964D2" w:rsidRPr="000340E0" w:rsidRDefault="004964D2" w:rsidP="00AC5FB4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57"/>
            <w:rPr>
              <w:noProof/>
              <w:sz w:val="16"/>
              <w:szCs w:val="18"/>
              <w:lang w:val="en-GB"/>
            </w:rPr>
          </w:pPr>
        </w:p>
      </w:tc>
    </w:tr>
  </w:tbl>
  <w:p w:rsidR="004964D2" w:rsidRPr="00B3746E" w:rsidRDefault="004964D2" w:rsidP="003964AA">
    <w:pPr>
      <w:pStyle w:val="Sidefod"/>
      <w:tabs>
        <w:tab w:val="clear" w:pos="4819"/>
        <w:tab w:val="clear" w:pos="9638"/>
      </w:tabs>
      <w:rPr>
        <w:sz w:val="16"/>
        <w:szCs w:val="16"/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224"/>
    </w:tblGrid>
    <w:tr w:rsidR="004964D2" w:rsidRPr="00971DD1" w:rsidTr="00CB59AC">
      <w:trPr>
        <w:trHeight w:val="470"/>
      </w:trPr>
      <w:tc>
        <w:tcPr>
          <w:tcW w:w="14459" w:type="dxa"/>
          <w:tcBorders>
            <w:left w:val="nil"/>
            <w:bottom w:val="nil"/>
            <w:right w:val="nil"/>
          </w:tcBorders>
          <w:vAlign w:val="center"/>
        </w:tcPr>
        <w:p w:rsidR="004964D2" w:rsidRPr="000340E0" w:rsidRDefault="004964D2" w:rsidP="00CB59AC">
          <w:pPr>
            <w:pStyle w:val="Sidefod"/>
            <w:tabs>
              <w:tab w:val="clear" w:pos="4819"/>
              <w:tab w:val="clear" w:pos="9638"/>
              <w:tab w:val="left" w:pos="993"/>
              <w:tab w:val="right" w:pos="13964"/>
            </w:tabs>
            <w:ind w:right="57"/>
            <w:rPr>
              <w:sz w:val="16"/>
              <w:szCs w:val="18"/>
              <w:lang w:val="en-GB"/>
            </w:rPr>
          </w:pPr>
          <w:r w:rsidRPr="000340E0">
            <w:rPr>
              <w:sz w:val="16"/>
              <w:szCs w:val="18"/>
              <w:lang w:val="en-GB"/>
            </w:rPr>
            <w:t>Agreement no. 460000</w:t>
          </w:r>
          <w:r w:rsidRPr="000340E0">
            <w:rPr>
              <w:sz w:val="16"/>
              <w:szCs w:val="18"/>
              <w:highlight w:val="yellow"/>
              <w:lang w:val="en-GB"/>
            </w:rPr>
            <w:t>XXXX</w:t>
          </w:r>
          <w:r>
            <w:rPr>
              <w:sz w:val="16"/>
              <w:szCs w:val="18"/>
              <w:lang w:val="en-GB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    </w:r>
          <w:r w:rsidRPr="000340E0">
            <w:rPr>
              <w:sz w:val="16"/>
              <w:szCs w:val="18"/>
              <w:lang w:val="en-GB"/>
            </w:rPr>
            <w:t xml:space="preserve">Page </w:t>
          </w:r>
          <w:r w:rsidR="00E11EBA" w:rsidRPr="000340E0">
            <w:rPr>
              <w:rStyle w:val="Sidetal"/>
              <w:sz w:val="16"/>
              <w:szCs w:val="18"/>
              <w:lang w:val="en-GB"/>
            </w:rPr>
            <w:fldChar w:fldCharType="begin"/>
          </w:r>
          <w:r w:rsidRPr="000340E0">
            <w:rPr>
              <w:rStyle w:val="Sidetal"/>
              <w:sz w:val="16"/>
              <w:szCs w:val="18"/>
              <w:lang w:val="en-GB"/>
            </w:rPr>
            <w:instrText xml:space="preserve"> PAGE </w:instrText>
          </w:r>
          <w:r w:rsidR="00E11EBA" w:rsidRPr="000340E0">
            <w:rPr>
              <w:rStyle w:val="Sidetal"/>
              <w:sz w:val="16"/>
              <w:szCs w:val="18"/>
              <w:lang w:val="en-GB"/>
            </w:rPr>
            <w:fldChar w:fldCharType="separate"/>
          </w:r>
          <w:r w:rsidR="00DE5BF5">
            <w:rPr>
              <w:rStyle w:val="Sidetal"/>
              <w:noProof/>
              <w:sz w:val="16"/>
              <w:szCs w:val="18"/>
              <w:lang w:val="en-GB"/>
            </w:rPr>
            <w:t>22</w:t>
          </w:r>
          <w:r w:rsidR="00E11EBA" w:rsidRPr="000340E0">
            <w:rPr>
              <w:rStyle w:val="Sidetal"/>
              <w:sz w:val="16"/>
              <w:szCs w:val="18"/>
              <w:lang w:val="en-GB"/>
            </w:rPr>
            <w:fldChar w:fldCharType="end"/>
          </w:r>
          <w:r w:rsidRPr="000340E0">
            <w:rPr>
              <w:rStyle w:val="Sidetal"/>
              <w:sz w:val="16"/>
              <w:szCs w:val="18"/>
              <w:lang w:val="en-GB"/>
            </w:rPr>
            <w:t xml:space="preserve"> of</w:t>
          </w:r>
          <w:r w:rsidRPr="000340E0">
            <w:rPr>
              <w:sz w:val="16"/>
              <w:szCs w:val="18"/>
              <w:lang w:val="en-GB"/>
            </w:rPr>
            <w:t xml:space="preserve"> </w:t>
          </w:r>
          <w:r w:rsidR="00E11EBA" w:rsidRPr="000340E0">
            <w:rPr>
              <w:sz w:val="16"/>
              <w:szCs w:val="18"/>
              <w:lang w:val="en-GB"/>
            </w:rPr>
            <w:fldChar w:fldCharType="begin"/>
          </w:r>
          <w:r w:rsidRPr="000340E0">
            <w:rPr>
              <w:sz w:val="16"/>
              <w:szCs w:val="18"/>
              <w:lang w:val="en-GB"/>
            </w:rPr>
            <w:instrText xml:space="preserve"> NUMPAGES </w:instrText>
          </w:r>
          <w:r w:rsidR="00E11EBA" w:rsidRPr="000340E0">
            <w:rPr>
              <w:sz w:val="16"/>
              <w:szCs w:val="18"/>
              <w:lang w:val="en-GB"/>
            </w:rPr>
            <w:fldChar w:fldCharType="separate"/>
          </w:r>
          <w:r w:rsidR="00DE5BF5">
            <w:rPr>
              <w:noProof/>
              <w:sz w:val="16"/>
              <w:szCs w:val="18"/>
              <w:lang w:val="en-GB"/>
            </w:rPr>
            <w:t>22</w:t>
          </w:r>
          <w:r w:rsidR="00E11EBA" w:rsidRPr="000340E0">
            <w:rPr>
              <w:sz w:val="16"/>
              <w:szCs w:val="18"/>
              <w:lang w:val="en-GB"/>
            </w:rPr>
            <w:fldChar w:fldCharType="end"/>
          </w:r>
        </w:p>
        <w:p w:rsidR="004964D2" w:rsidRPr="000340E0" w:rsidRDefault="004964D2" w:rsidP="00AC5FB4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57"/>
            <w:rPr>
              <w:noProof/>
              <w:sz w:val="16"/>
              <w:szCs w:val="18"/>
              <w:lang w:val="en-GB"/>
            </w:rPr>
          </w:pPr>
        </w:p>
      </w:tc>
    </w:tr>
  </w:tbl>
  <w:p w:rsidR="004964D2" w:rsidRPr="005F2BE4" w:rsidRDefault="004964D2" w:rsidP="003964AA">
    <w:pPr>
      <w:pStyle w:val="Sidefod"/>
      <w:tabs>
        <w:tab w:val="clear" w:pos="4819"/>
        <w:tab w:val="clear" w:pos="9638"/>
      </w:tabs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4D2" w:rsidRDefault="004964D2">
      <w:r>
        <w:separator/>
      </w:r>
    </w:p>
  </w:footnote>
  <w:footnote w:type="continuationSeparator" w:id="0">
    <w:p w:rsidR="004964D2" w:rsidRDefault="00496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2" w:type="pct"/>
      <w:tblInd w:w="108" w:type="dxa"/>
      <w:tblBorders>
        <w:bottom w:val="single" w:sz="4" w:space="0" w:color="auto"/>
      </w:tblBorders>
      <w:tblLook w:val="01E0"/>
    </w:tblPr>
    <w:tblGrid>
      <w:gridCol w:w="2410"/>
      <w:gridCol w:w="4887"/>
      <w:gridCol w:w="2200"/>
    </w:tblGrid>
    <w:tr w:rsidR="004964D2" w:rsidRPr="00971DD1" w:rsidTr="00CB59AC">
      <w:trPr>
        <w:cantSplit/>
        <w:trHeight w:val="1276"/>
      </w:trPr>
      <w:tc>
        <w:tcPr>
          <w:tcW w:w="1269" w:type="pct"/>
          <w:tcBorders>
            <w:bottom w:val="single" w:sz="4" w:space="0" w:color="auto"/>
          </w:tcBorders>
          <w:vAlign w:val="center"/>
        </w:tcPr>
        <w:p w:rsidR="004964D2" w:rsidRPr="007B0182" w:rsidRDefault="004964D2" w:rsidP="007B0182">
          <w:pPr>
            <w:ind w:left="-82" w:right="-37"/>
            <w:jc w:val="center"/>
            <w:rPr>
              <w:b/>
              <w:sz w:val="28"/>
              <w:szCs w:val="28"/>
            </w:rPr>
          </w:pPr>
          <w:r w:rsidRPr="00AE0910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-6350</wp:posOffset>
                </wp:positionV>
                <wp:extent cx="465455" cy="739140"/>
                <wp:effectExtent l="19050" t="0" r="0" b="0"/>
                <wp:wrapThrough wrapText="bothSides">
                  <wp:wrapPolygon edited="0">
                    <wp:start x="-884" y="0"/>
                    <wp:lineTo x="-884" y="21155"/>
                    <wp:lineTo x="21217" y="21155"/>
                    <wp:lineTo x="21217" y="0"/>
                    <wp:lineTo x="-884" y="0"/>
                  </wp:wrapPolygon>
                </wp:wrapThrough>
                <wp:docPr id="3" name="Billede 2" descr="FMT logo gu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 logo gu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739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73" w:type="pct"/>
          <w:tcBorders>
            <w:bottom w:val="single" w:sz="4" w:space="0" w:color="auto"/>
          </w:tcBorders>
        </w:tcPr>
        <w:p w:rsidR="004964D2" w:rsidRPr="007B0182" w:rsidRDefault="004964D2" w:rsidP="007B0182">
          <w:pPr>
            <w:spacing w:before="100"/>
            <w:jc w:val="center"/>
            <w:rPr>
              <w:b/>
              <w:sz w:val="24"/>
              <w:szCs w:val="24"/>
            </w:rPr>
          </w:pPr>
        </w:p>
        <w:p w:rsidR="004964D2" w:rsidRPr="00E2670E" w:rsidRDefault="004964D2" w:rsidP="009163F3">
          <w:pPr>
            <w:spacing w:before="100"/>
            <w:jc w:val="center"/>
            <w:rPr>
              <w:rFonts w:ascii="Tahoma" w:hAnsi="Tahoma" w:cs="Tahoma"/>
              <w:sz w:val="27"/>
              <w:szCs w:val="27"/>
              <w:lang w:val="en-GB"/>
            </w:rPr>
          </w:pPr>
          <w:r w:rsidRPr="00E2670E">
            <w:rPr>
              <w:rFonts w:ascii="Tahoma" w:hAnsi="Tahoma" w:cs="Tahoma"/>
              <w:sz w:val="27"/>
              <w:szCs w:val="27"/>
              <w:lang w:val="en-GB"/>
            </w:rPr>
            <w:t>Danish Defence Acquisition and Logistics Organization</w:t>
          </w:r>
        </w:p>
      </w:tc>
      <w:tc>
        <w:tcPr>
          <w:tcW w:w="1159" w:type="pct"/>
          <w:tcBorders>
            <w:bottom w:val="single" w:sz="4" w:space="0" w:color="auto"/>
          </w:tcBorders>
        </w:tcPr>
        <w:p w:rsidR="004964D2" w:rsidRPr="000953FE" w:rsidRDefault="004964D2" w:rsidP="009D3F97">
          <w:pPr>
            <w:jc w:val="center"/>
            <w:rPr>
              <w:lang w:val="en-GB"/>
            </w:rPr>
          </w:pPr>
        </w:p>
      </w:tc>
    </w:tr>
  </w:tbl>
  <w:p w:rsidR="004964D2" w:rsidRPr="000953FE" w:rsidRDefault="004964D2" w:rsidP="00FE5325">
    <w:pPr>
      <w:pStyle w:val="Sidehoved"/>
      <w:rPr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09" w:type="pct"/>
      <w:tblInd w:w="108" w:type="dxa"/>
      <w:tblBorders>
        <w:bottom w:val="single" w:sz="4" w:space="0" w:color="auto"/>
      </w:tblBorders>
      <w:tblLook w:val="01E0"/>
    </w:tblPr>
    <w:tblGrid>
      <w:gridCol w:w="3628"/>
      <w:gridCol w:w="6857"/>
      <w:gridCol w:w="3765"/>
    </w:tblGrid>
    <w:tr w:rsidR="004964D2" w:rsidRPr="00971DD1" w:rsidTr="005F2BE4">
      <w:trPr>
        <w:cantSplit/>
        <w:trHeight w:val="1276"/>
      </w:trPr>
      <w:tc>
        <w:tcPr>
          <w:tcW w:w="1273" w:type="pct"/>
          <w:tcBorders>
            <w:bottom w:val="single" w:sz="4" w:space="0" w:color="auto"/>
          </w:tcBorders>
          <w:vAlign w:val="center"/>
        </w:tcPr>
        <w:p w:rsidR="004964D2" w:rsidRPr="007B0182" w:rsidRDefault="004964D2" w:rsidP="007B0182">
          <w:pPr>
            <w:ind w:left="-82" w:right="-37"/>
            <w:jc w:val="center"/>
            <w:rPr>
              <w:b/>
              <w:sz w:val="28"/>
              <w:szCs w:val="28"/>
            </w:rPr>
          </w:pPr>
          <w:r w:rsidRPr="008B3250"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-102870</wp:posOffset>
                </wp:positionV>
                <wp:extent cx="466725" cy="742950"/>
                <wp:effectExtent l="19050" t="0" r="9525" b="0"/>
                <wp:wrapThrough wrapText="bothSides">
                  <wp:wrapPolygon edited="0">
                    <wp:start x="-882" y="0"/>
                    <wp:lineTo x="-882" y="21046"/>
                    <wp:lineTo x="22041" y="21046"/>
                    <wp:lineTo x="22041" y="0"/>
                    <wp:lineTo x="-882" y="0"/>
                  </wp:wrapPolygon>
                </wp:wrapThrough>
                <wp:docPr id="2" name="Billede 2" descr="FMT logo gu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 logo gu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  <w:szCs w:val="24"/>
            </w:rPr>
            <w:tab/>
          </w:r>
        </w:p>
      </w:tc>
      <w:tc>
        <w:tcPr>
          <w:tcW w:w="2406" w:type="pct"/>
          <w:tcBorders>
            <w:bottom w:val="single" w:sz="4" w:space="0" w:color="auto"/>
          </w:tcBorders>
        </w:tcPr>
        <w:p w:rsidR="004964D2" w:rsidRPr="007B0182" w:rsidRDefault="004964D2" w:rsidP="007B0182">
          <w:pPr>
            <w:spacing w:before="100"/>
            <w:jc w:val="center"/>
            <w:rPr>
              <w:b/>
              <w:sz w:val="24"/>
              <w:szCs w:val="24"/>
            </w:rPr>
          </w:pPr>
        </w:p>
        <w:p w:rsidR="004964D2" w:rsidRPr="00DA08D4" w:rsidRDefault="004964D2" w:rsidP="00BC6724">
          <w:pPr>
            <w:spacing w:before="100"/>
            <w:jc w:val="center"/>
            <w:rPr>
              <w:rFonts w:ascii="Tahoma" w:hAnsi="Tahoma" w:cs="Tahoma"/>
              <w:sz w:val="27"/>
              <w:szCs w:val="27"/>
              <w:lang w:val="en-GB"/>
            </w:rPr>
          </w:pPr>
          <w:r w:rsidRPr="00DA08D4">
            <w:rPr>
              <w:rFonts w:ascii="Tahoma" w:hAnsi="Tahoma" w:cs="Tahoma"/>
              <w:sz w:val="27"/>
              <w:szCs w:val="27"/>
              <w:lang w:val="en-GB"/>
            </w:rPr>
            <w:t xml:space="preserve">Danish Defence Acquisition and </w:t>
          </w:r>
        </w:p>
        <w:p w:rsidR="004964D2" w:rsidRPr="00BC6724" w:rsidRDefault="004964D2" w:rsidP="00BC6724">
          <w:pPr>
            <w:spacing w:before="100"/>
            <w:jc w:val="center"/>
            <w:rPr>
              <w:b/>
              <w:sz w:val="24"/>
              <w:szCs w:val="24"/>
              <w:lang w:val="en-GB"/>
            </w:rPr>
          </w:pPr>
          <w:r w:rsidRPr="00DA08D4">
            <w:rPr>
              <w:rFonts w:ascii="Tahoma" w:hAnsi="Tahoma" w:cs="Tahoma"/>
              <w:sz w:val="27"/>
              <w:szCs w:val="27"/>
              <w:lang w:val="en-GB"/>
            </w:rPr>
            <w:t>Logistics Organization</w:t>
          </w:r>
        </w:p>
      </w:tc>
      <w:tc>
        <w:tcPr>
          <w:tcW w:w="1321" w:type="pct"/>
          <w:tcBorders>
            <w:bottom w:val="single" w:sz="4" w:space="0" w:color="auto"/>
          </w:tcBorders>
        </w:tcPr>
        <w:p w:rsidR="004964D2" w:rsidRPr="000953FE" w:rsidRDefault="004964D2" w:rsidP="009D3F97">
          <w:pPr>
            <w:jc w:val="center"/>
            <w:rPr>
              <w:lang w:val="en-GB"/>
            </w:rPr>
          </w:pPr>
        </w:p>
      </w:tc>
    </w:tr>
  </w:tbl>
  <w:p w:rsidR="004964D2" w:rsidRPr="000953FE" w:rsidRDefault="004964D2" w:rsidP="00FE5325">
    <w:pPr>
      <w:pStyle w:val="Sidehoved"/>
      <w:rPr>
        <w:szCs w:val="16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29AAC1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60072AC"/>
    <w:lvl w:ilvl="0">
      <w:start w:val="1"/>
      <w:numFmt w:val="decimal"/>
      <w:suff w:val="space"/>
      <w:lvlText w:val="%1."/>
      <w:lvlJc w:val="left"/>
      <w:pPr>
        <w:ind w:left="360" w:hanging="247"/>
      </w:pPr>
      <w:rPr>
        <w:rFonts w:cs="Times New Roman" w:hint="default"/>
      </w:rPr>
    </w:lvl>
  </w:abstractNum>
  <w:abstractNum w:abstractNumId="2">
    <w:nsid w:val="FFFFFF89"/>
    <w:multiLevelType w:val="singleLevel"/>
    <w:tmpl w:val="E6E45492"/>
    <w:lvl w:ilvl="0">
      <w:start w:val="1"/>
      <w:numFmt w:val="bullet"/>
      <w:pStyle w:val="Heading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4">
    <w:nsid w:val="09245CC8"/>
    <w:multiLevelType w:val="multilevel"/>
    <w:tmpl w:val="F8CC66B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0E076775"/>
    <w:multiLevelType w:val="hybridMultilevel"/>
    <w:tmpl w:val="80FA5DAA"/>
    <w:lvl w:ilvl="0" w:tplc="A6BE61DA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87EFA"/>
    <w:multiLevelType w:val="hybridMultilevel"/>
    <w:tmpl w:val="FD7280A0"/>
    <w:lvl w:ilvl="0" w:tplc="1E26E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F1F73"/>
    <w:multiLevelType w:val="hybridMultilevel"/>
    <w:tmpl w:val="67FCA002"/>
    <w:lvl w:ilvl="0" w:tplc="033C8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8068A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E8E6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2A6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6E4A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90F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206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0EA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667F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4BBB"/>
    <w:multiLevelType w:val="multilevel"/>
    <w:tmpl w:val="02C0F45C"/>
    <w:lvl w:ilvl="0"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9">
    <w:nsid w:val="20616673"/>
    <w:multiLevelType w:val="hybridMultilevel"/>
    <w:tmpl w:val="8670E34E"/>
    <w:lvl w:ilvl="0" w:tplc="E27EBB7E">
      <w:start w:val="2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5172100"/>
    <w:multiLevelType w:val="multilevel"/>
    <w:tmpl w:val="118A592A"/>
    <w:lvl w:ilvl="0">
      <w:numFmt w:val="decimal"/>
      <w:pStyle w:val="Overskrift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284B01B1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B884454"/>
    <w:multiLevelType w:val="hybridMultilevel"/>
    <w:tmpl w:val="661809C4"/>
    <w:lvl w:ilvl="0" w:tplc="5CDE1E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94F39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537D2C"/>
    <w:multiLevelType w:val="hybridMultilevel"/>
    <w:tmpl w:val="61DCCA3E"/>
    <w:lvl w:ilvl="0" w:tplc="F87EC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F6CB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A9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443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D2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4C30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CC3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EB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2F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A767F8"/>
    <w:multiLevelType w:val="multilevel"/>
    <w:tmpl w:val="C49E58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ascii="Tahoma" w:hAnsi="Tahoma" w:cs="Tahoma" w:hint="default"/>
        <w:b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B823C75"/>
    <w:multiLevelType w:val="multilevel"/>
    <w:tmpl w:val="9D600E7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7">
    <w:nsid w:val="529E3A64"/>
    <w:multiLevelType w:val="hybridMultilevel"/>
    <w:tmpl w:val="98244250"/>
    <w:lvl w:ilvl="0" w:tplc="6B1A40E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64220"/>
    <w:multiLevelType w:val="multilevel"/>
    <w:tmpl w:val="D1B22648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 w:themeColor="text1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9">
    <w:nsid w:val="6CBC49FD"/>
    <w:multiLevelType w:val="hybridMultilevel"/>
    <w:tmpl w:val="09763408"/>
    <w:lvl w:ilvl="0" w:tplc="D75A2AB6">
      <w:start w:val="1"/>
      <w:numFmt w:val="decimal"/>
      <w:lvlText w:val="%1."/>
      <w:lvlJc w:val="left"/>
      <w:pPr>
        <w:ind w:left="1569" w:hanging="360"/>
      </w:pPr>
      <w:rPr>
        <w:rFonts w:cs="Times New Roman"/>
      </w:rPr>
    </w:lvl>
    <w:lvl w:ilvl="1" w:tplc="141CB936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CDD637BC" w:tentative="1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833E72E6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44C83C78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36E8D954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E99488FA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420EA748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1848FD1E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20">
    <w:nsid w:val="6EF32276"/>
    <w:multiLevelType w:val="hybridMultilevel"/>
    <w:tmpl w:val="9DAA2520"/>
    <w:lvl w:ilvl="0" w:tplc="040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5191796"/>
    <w:multiLevelType w:val="hybridMultilevel"/>
    <w:tmpl w:val="CF50C644"/>
    <w:lvl w:ilvl="0" w:tplc="7764BB60">
      <w:start w:val="2"/>
      <w:numFmt w:val="bullet"/>
      <w:lvlText w:val=""/>
      <w:lvlJc w:val="left"/>
      <w:pPr>
        <w:ind w:left="1662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2">
    <w:nsid w:val="77096FB9"/>
    <w:multiLevelType w:val="hybridMultilevel"/>
    <w:tmpl w:val="D1788304"/>
    <w:lvl w:ilvl="0" w:tplc="A33EF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07873"/>
    <w:multiLevelType w:val="hybridMultilevel"/>
    <w:tmpl w:val="113EBF30"/>
    <w:lvl w:ilvl="0" w:tplc="F74472B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A49103E"/>
    <w:multiLevelType w:val="hybridMultilevel"/>
    <w:tmpl w:val="6FE88B96"/>
    <w:lvl w:ilvl="0" w:tplc="1E26E2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F635F"/>
    <w:multiLevelType w:val="multilevel"/>
    <w:tmpl w:val="FC88A88C"/>
    <w:styleLink w:val="TypografiTypografiTypografiTypografiTypografiTypografiTypografiT2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FCA44AA"/>
    <w:multiLevelType w:val="hybridMultilevel"/>
    <w:tmpl w:val="228C9894"/>
    <w:lvl w:ilvl="0" w:tplc="3D3C8692">
      <w:start w:val="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>
    <w:nsid w:val="7FFB0A0F"/>
    <w:multiLevelType w:val="multilevel"/>
    <w:tmpl w:val="9D600E7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2"/>
  </w:num>
  <w:num w:numId="9">
    <w:abstractNumId w:val="1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2"/>
  </w:num>
  <w:num w:numId="15">
    <w:abstractNumId w:val="1"/>
  </w:num>
  <w:num w:numId="16">
    <w:abstractNumId w:val="3"/>
  </w:num>
  <w:num w:numId="17">
    <w:abstractNumId w:val="10"/>
  </w:num>
  <w:num w:numId="18">
    <w:abstractNumId w:val="25"/>
  </w:num>
  <w:num w:numId="19">
    <w:abstractNumId w:val="22"/>
  </w:num>
  <w:num w:numId="20">
    <w:abstractNumId w:val="14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7"/>
  </w:num>
  <w:num w:numId="26">
    <w:abstractNumId w:val="22"/>
  </w:num>
  <w:num w:numId="27">
    <w:abstractNumId w:val="22"/>
  </w:num>
  <w:num w:numId="28">
    <w:abstractNumId w:val="19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6"/>
  </w:num>
  <w:num w:numId="32">
    <w:abstractNumId w:val="9"/>
  </w:num>
  <w:num w:numId="33">
    <w:abstractNumId w:val="21"/>
  </w:num>
  <w:num w:numId="34">
    <w:abstractNumId w:val="23"/>
  </w:num>
  <w:num w:numId="35">
    <w:abstractNumId w:val="24"/>
  </w:num>
  <w:num w:numId="36">
    <w:abstractNumId w:val="12"/>
  </w:num>
  <w:num w:numId="37">
    <w:abstractNumId w:val="18"/>
  </w:num>
  <w:num w:numId="38">
    <w:abstractNumId w:val="15"/>
  </w:num>
  <w:num w:numId="39">
    <w:abstractNumId w:val="13"/>
  </w:num>
  <w:num w:numId="40">
    <w:abstractNumId w:val="5"/>
  </w:num>
  <w:num w:numId="41">
    <w:abstractNumId w:val="17"/>
  </w:num>
  <w:num w:numId="42">
    <w:abstractNumId w:val="6"/>
  </w:num>
  <w:num w:numId="43">
    <w:abstractNumId w:val="10"/>
  </w:num>
  <w:num w:numId="44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isplayBackgroundShape/>
  <w:proofState w:spelling="clean" w:grammar="clean"/>
  <w:stylePaneFormatFilter w:val="0004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33"/>
    <w:rsid w:val="00000B48"/>
    <w:rsid w:val="000033CD"/>
    <w:rsid w:val="00004379"/>
    <w:rsid w:val="000057B9"/>
    <w:rsid w:val="000058DC"/>
    <w:rsid w:val="00007E87"/>
    <w:rsid w:val="000114E8"/>
    <w:rsid w:val="00017CDD"/>
    <w:rsid w:val="000214F4"/>
    <w:rsid w:val="0002340A"/>
    <w:rsid w:val="00023E99"/>
    <w:rsid w:val="0003116E"/>
    <w:rsid w:val="00031E92"/>
    <w:rsid w:val="00032F96"/>
    <w:rsid w:val="00033496"/>
    <w:rsid w:val="00043967"/>
    <w:rsid w:val="00044650"/>
    <w:rsid w:val="00046441"/>
    <w:rsid w:val="00050639"/>
    <w:rsid w:val="00054185"/>
    <w:rsid w:val="00056C18"/>
    <w:rsid w:val="0005781E"/>
    <w:rsid w:val="00060F4B"/>
    <w:rsid w:val="00061988"/>
    <w:rsid w:val="00077A49"/>
    <w:rsid w:val="00077FAE"/>
    <w:rsid w:val="0008044F"/>
    <w:rsid w:val="000805BF"/>
    <w:rsid w:val="00080B66"/>
    <w:rsid w:val="00087797"/>
    <w:rsid w:val="00090438"/>
    <w:rsid w:val="000913A6"/>
    <w:rsid w:val="00093C2D"/>
    <w:rsid w:val="000953FE"/>
    <w:rsid w:val="00096031"/>
    <w:rsid w:val="00097A0A"/>
    <w:rsid w:val="000A0086"/>
    <w:rsid w:val="000A00B3"/>
    <w:rsid w:val="000A1665"/>
    <w:rsid w:val="000A6227"/>
    <w:rsid w:val="000A7287"/>
    <w:rsid w:val="000B0F46"/>
    <w:rsid w:val="000B61FD"/>
    <w:rsid w:val="000B778B"/>
    <w:rsid w:val="000C10FC"/>
    <w:rsid w:val="000C21F5"/>
    <w:rsid w:val="000C628B"/>
    <w:rsid w:val="000E120D"/>
    <w:rsid w:val="000E46D7"/>
    <w:rsid w:val="000E557F"/>
    <w:rsid w:val="000F1ED4"/>
    <w:rsid w:val="000F6646"/>
    <w:rsid w:val="00100FA1"/>
    <w:rsid w:val="001054E8"/>
    <w:rsid w:val="0010626B"/>
    <w:rsid w:val="00113AF0"/>
    <w:rsid w:val="0011693A"/>
    <w:rsid w:val="00117831"/>
    <w:rsid w:val="00121468"/>
    <w:rsid w:val="001247DE"/>
    <w:rsid w:val="00125924"/>
    <w:rsid w:val="00125DE3"/>
    <w:rsid w:val="00126556"/>
    <w:rsid w:val="001266DF"/>
    <w:rsid w:val="001314AB"/>
    <w:rsid w:val="00131684"/>
    <w:rsid w:val="00131E03"/>
    <w:rsid w:val="00131E0C"/>
    <w:rsid w:val="001337DD"/>
    <w:rsid w:val="001361EE"/>
    <w:rsid w:val="001371B7"/>
    <w:rsid w:val="00137427"/>
    <w:rsid w:val="001406D1"/>
    <w:rsid w:val="00143086"/>
    <w:rsid w:val="00143387"/>
    <w:rsid w:val="001441F6"/>
    <w:rsid w:val="0014480D"/>
    <w:rsid w:val="001460BC"/>
    <w:rsid w:val="001476AE"/>
    <w:rsid w:val="00150088"/>
    <w:rsid w:val="001535AD"/>
    <w:rsid w:val="001549C5"/>
    <w:rsid w:val="00161C76"/>
    <w:rsid w:val="00162BD2"/>
    <w:rsid w:val="00165A51"/>
    <w:rsid w:val="001673B0"/>
    <w:rsid w:val="00171F78"/>
    <w:rsid w:val="001743C0"/>
    <w:rsid w:val="00174B6A"/>
    <w:rsid w:val="001765DC"/>
    <w:rsid w:val="001773DB"/>
    <w:rsid w:val="0018115A"/>
    <w:rsid w:val="0018689A"/>
    <w:rsid w:val="001A6D98"/>
    <w:rsid w:val="001B10B0"/>
    <w:rsid w:val="001B458C"/>
    <w:rsid w:val="001B7C33"/>
    <w:rsid w:val="001C2DE1"/>
    <w:rsid w:val="001C643D"/>
    <w:rsid w:val="001C645C"/>
    <w:rsid w:val="001D0ECF"/>
    <w:rsid w:val="001D75BE"/>
    <w:rsid w:val="001E001D"/>
    <w:rsid w:val="001E1B01"/>
    <w:rsid w:val="001E2F49"/>
    <w:rsid w:val="001E3736"/>
    <w:rsid w:val="001E53A4"/>
    <w:rsid w:val="001E63D1"/>
    <w:rsid w:val="001E7903"/>
    <w:rsid w:val="001F36DC"/>
    <w:rsid w:val="001F6630"/>
    <w:rsid w:val="0020305E"/>
    <w:rsid w:val="00206FB5"/>
    <w:rsid w:val="002131AF"/>
    <w:rsid w:val="00214335"/>
    <w:rsid w:val="002161C6"/>
    <w:rsid w:val="00217ADD"/>
    <w:rsid w:val="00221D2B"/>
    <w:rsid w:val="00221E75"/>
    <w:rsid w:val="00221EF8"/>
    <w:rsid w:val="002224AB"/>
    <w:rsid w:val="002311E9"/>
    <w:rsid w:val="0024682E"/>
    <w:rsid w:val="0025011A"/>
    <w:rsid w:val="00250F4C"/>
    <w:rsid w:val="00251FE2"/>
    <w:rsid w:val="0025342C"/>
    <w:rsid w:val="0025560B"/>
    <w:rsid w:val="00256AE6"/>
    <w:rsid w:val="00260DCC"/>
    <w:rsid w:val="00261EC2"/>
    <w:rsid w:val="00263FD0"/>
    <w:rsid w:val="00264402"/>
    <w:rsid w:val="0026499C"/>
    <w:rsid w:val="00265BB9"/>
    <w:rsid w:val="00266403"/>
    <w:rsid w:val="00273575"/>
    <w:rsid w:val="00281546"/>
    <w:rsid w:val="00282031"/>
    <w:rsid w:val="002829D1"/>
    <w:rsid w:val="00285816"/>
    <w:rsid w:val="002913F2"/>
    <w:rsid w:val="0029188E"/>
    <w:rsid w:val="0029597B"/>
    <w:rsid w:val="00297158"/>
    <w:rsid w:val="00297C93"/>
    <w:rsid w:val="002A02DC"/>
    <w:rsid w:val="002A0EC0"/>
    <w:rsid w:val="002A1645"/>
    <w:rsid w:val="002A30BC"/>
    <w:rsid w:val="002A79C2"/>
    <w:rsid w:val="002B56A3"/>
    <w:rsid w:val="002B63D2"/>
    <w:rsid w:val="002B7F5C"/>
    <w:rsid w:val="002C0F89"/>
    <w:rsid w:val="002C4E71"/>
    <w:rsid w:val="002C53C3"/>
    <w:rsid w:val="002C61F6"/>
    <w:rsid w:val="002C745C"/>
    <w:rsid w:val="002C75F8"/>
    <w:rsid w:val="002D0FAA"/>
    <w:rsid w:val="002D5B68"/>
    <w:rsid w:val="002E2193"/>
    <w:rsid w:val="002E247A"/>
    <w:rsid w:val="002E3302"/>
    <w:rsid w:val="002E65EB"/>
    <w:rsid w:val="002E70FD"/>
    <w:rsid w:val="002E7D16"/>
    <w:rsid w:val="002F1545"/>
    <w:rsid w:val="002F7977"/>
    <w:rsid w:val="00301CB3"/>
    <w:rsid w:val="00307CAB"/>
    <w:rsid w:val="00320BCA"/>
    <w:rsid w:val="00322B4C"/>
    <w:rsid w:val="00330CD1"/>
    <w:rsid w:val="0033146C"/>
    <w:rsid w:val="0033346F"/>
    <w:rsid w:val="00334083"/>
    <w:rsid w:val="00336D25"/>
    <w:rsid w:val="00341835"/>
    <w:rsid w:val="00342540"/>
    <w:rsid w:val="00345FBF"/>
    <w:rsid w:val="003461E9"/>
    <w:rsid w:val="003517C1"/>
    <w:rsid w:val="00353968"/>
    <w:rsid w:val="003554DD"/>
    <w:rsid w:val="00357C91"/>
    <w:rsid w:val="00363D72"/>
    <w:rsid w:val="00366758"/>
    <w:rsid w:val="00367AC2"/>
    <w:rsid w:val="003713B5"/>
    <w:rsid w:val="003767A9"/>
    <w:rsid w:val="00377320"/>
    <w:rsid w:val="003820F0"/>
    <w:rsid w:val="00382AC9"/>
    <w:rsid w:val="00384C70"/>
    <w:rsid w:val="00387ACD"/>
    <w:rsid w:val="00392254"/>
    <w:rsid w:val="003923FD"/>
    <w:rsid w:val="00394B11"/>
    <w:rsid w:val="003964AA"/>
    <w:rsid w:val="003A672C"/>
    <w:rsid w:val="003B1F6A"/>
    <w:rsid w:val="003B4F81"/>
    <w:rsid w:val="003B6115"/>
    <w:rsid w:val="003C07F1"/>
    <w:rsid w:val="003C0DD8"/>
    <w:rsid w:val="003C16F1"/>
    <w:rsid w:val="003D0E83"/>
    <w:rsid w:val="003D1976"/>
    <w:rsid w:val="003D2038"/>
    <w:rsid w:val="003D59F1"/>
    <w:rsid w:val="003E2682"/>
    <w:rsid w:val="003E35CB"/>
    <w:rsid w:val="003F06A5"/>
    <w:rsid w:val="003F32BD"/>
    <w:rsid w:val="003F43FB"/>
    <w:rsid w:val="003F630B"/>
    <w:rsid w:val="00400291"/>
    <w:rsid w:val="004050F2"/>
    <w:rsid w:val="004052A5"/>
    <w:rsid w:val="00410330"/>
    <w:rsid w:val="0041282E"/>
    <w:rsid w:val="00421EEF"/>
    <w:rsid w:val="00422243"/>
    <w:rsid w:val="0042446D"/>
    <w:rsid w:val="00425F37"/>
    <w:rsid w:val="00426FD7"/>
    <w:rsid w:val="004320D2"/>
    <w:rsid w:val="00432D8A"/>
    <w:rsid w:val="004372DC"/>
    <w:rsid w:val="0044112D"/>
    <w:rsid w:val="00441207"/>
    <w:rsid w:val="004429D9"/>
    <w:rsid w:val="00442FB3"/>
    <w:rsid w:val="00444443"/>
    <w:rsid w:val="0044458F"/>
    <w:rsid w:val="00451198"/>
    <w:rsid w:val="004560D0"/>
    <w:rsid w:val="004605FE"/>
    <w:rsid w:val="00462690"/>
    <w:rsid w:val="0046313C"/>
    <w:rsid w:val="004663D8"/>
    <w:rsid w:val="004719C0"/>
    <w:rsid w:val="004763C0"/>
    <w:rsid w:val="00476496"/>
    <w:rsid w:val="004834B9"/>
    <w:rsid w:val="00485A85"/>
    <w:rsid w:val="00487ABE"/>
    <w:rsid w:val="00493E36"/>
    <w:rsid w:val="004964D2"/>
    <w:rsid w:val="004A1CF3"/>
    <w:rsid w:val="004A2508"/>
    <w:rsid w:val="004A4BED"/>
    <w:rsid w:val="004A7ADF"/>
    <w:rsid w:val="004B37AF"/>
    <w:rsid w:val="004B4105"/>
    <w:rsid w:val="004B6296"/>
    <w:rsid w:val="004C1407"/>
    <w:rsid w:val="004C2F5A"/>
    <w:rsid w:val="004C55CC"/>
    <w:rsid w:val="004D0E06"/>
    <w:rsid w:val="004D207C"/>
    <w:rsid w:val="004D518B"/>
    <w:rsid w:val="004D7E1B"/>
    <w:rsid w:val="004E793B"/>
    <w:rsid w:val="004F372F"/>
    <w:rsid w:val="004F4D5A"/>
    <w:rsid w:val="004F52A9"/>
    <w:rsid w:val="0050014A"/>
    <w:rsid w:val="005023E4"/>
    <w:rsid w:val="00502763"/>
    <w:rsid w:val="00506739"/>
    <w:rsid w:val="00506909"/>
    <w:rsid w:val="005072B2"/>
    <w:rsid w:val="00510E8C"/>
    <w:rsid w:val="00511C6D"/>
    <w:rsid w:val="0051396F"/>
    <w:rsid w:val="00513AE9"/>
    <w:rsid w:val="0051563D"/>
    <w:rsid w:val="005159EA"/>
    <w:rsid w:val="00516059"/>
    <w:rsid w:val="00522EB8"/>
    <w:rsid w:val="00523668"/>
    <w:rsid w:val="005245E6"/>
    <w:rsid w:val="00525758"/>
    <w:rsid w:val="00530C22"/>
    <w:rsid w:val="005313E0"/>
    <w:rsid w:val="005332C2"/>
    <w:rsid w:val="00533B49"/>
    <w:rsid w:val="00536B17"/>
    <w:rsid w:val="00537B0D"/>
    <w:rsid w:val="005415B1"/>
    <w:rsid w:val="00541858"/>
    <w:rsid w:val="00545635"/>
    <w:rsid w:val="0054680C"/>
    <w:rsid w:val="00546D94"/>
    <w:rsid w:val="005503A1"/>
    <w:rsid w:val="00550986"/>
    <w:rsid w:val="00553387"/>
    <w:rsid w:val="00553AC6"/>
    <w:rsid w:val="00554078"/>
    <w:rsid w:val="00557391"/>
    <w:rsid w:val="00562515"/>
    <w:rsid w:val="00562F80"/>
    <w:rsid w:val="00563DAF"/>
    <w:rsid w:val="0056606E"/>
    <w:rsid w:val="0056775F"/>
    <w:rsid w:val="00567D9E"/>
    <w:rsid w:val="00571A01"/>
    <w:rsid w:val="005724E8"/>
    <w:rsid w:val="00574927"/>
    <w:rsid w:val="00580919"/>
    <w:rsid w:val="00585F35"/>
    <w:rsid w:val="00590DA0"/>
    <w:rsid w:val="00594868"/>
    <w:rsid w:val="005A07D3"/>
    <w:rsid w:val="005A7BD8"/>
    <w:rsid w:val="005B099C"/>
    <w:rsid w:val="005B0F94"/>
    <w:rsid w:val="005B2A63"/>
    <w:rsid w:val="005C2D73"/>
    <w:rsid w:val="005C3078"/>
    <w:rsid w:val="005C53F2"/>
    <w:rsid w:val="005C73E5"/>
    <w:rsid w:val="005C799B"/>
    <w:rsid w:val="005C7BA8"/>
    <w:rsid w:val="005D1164"/>
    <w:rsid w:val="005E0227"/>
    <w:rsid w:val="005E121E"/>
    <w:rsid w:val="005E212F"/>
    <w:rsid w:val="005E2E53"/>
    <w:rsid w:val="005E45CC"/>
    <w:rsid w:val="005E4B40"/>
    <w:rsid w:val="005F24B8"/>
    <w:rsid w:val="005F2BE4"/>
    <w:rsid w:val="005F341E"/>
    <w:rsid w:val="005F5649"/>
    <w:rsid w:val="006001E6"/>
    <w:rsid w:val="0060068A"/>
    <w:rsid w:val="00600D72"/>
    <w:rsid w:val="006011B7"/>
    <w:rsid w:val="00601F51"/>
    <w:rsid w:val="00602EEA"/>
    <w:rsid w:val="006056EA"/>
    <w:rsid w:val="006114B2"/>
    <w:rsid w:val="006128C0"/>
    <w:rsid w:val="006144B2"/>
    <w:rsid w:val="00615299"/>
    <w:rsid w:val="00617517"/>
    <w:rsid w:val="0062015F"/>
    <w:rsid w:val="006226E8"/>
    <w:rsid w:val="00626C0F"/>
    <w:rsid w:val="006271C1"/>
    <w:rsid w:val="00632480"/>
    <w:rsid w:val="00632B81"/>
    <w:rsid w:val="0063588B"/>
    <w:rsid w:val="006449C3"/>
    <w:rsid w:val="00644F4C"/>
    <w:rsid w:val="00645DA1"/>
    <w:rsid w:val="00647F12"/>
    <w:rsid w:val="006602C8"/>
    <w:rsid w:val="00663D59"/>
    <w:rsid w:val="006641F6"/>
    <w:rsid w:val="00664C9A"/>
    <w:rsid w:val="00664DCC"/>
    <w:rsid w:val="00666246"/>
    <w:rsid w:val="0066672C"/>
    <w:rsid w:val="006677F7"/>
    <w:rsid w:val="0068409C"/>
    <w:rsid w:val="006876AF"/>
    <w:rsid w:val="00690484"/>
    <w:rsid w:val="00690FF0"/>
    <w:rsid w:val="00691453"/>
    <w:rsid w:val="0069251C"/>
    <w:rsid w:val="00692A01"/>
    <w:rsid w:val="00692F8C"/>
    <w:rsid w:val="006936F2"/>
    <w:rsid w:val="006954E2"/>
    <w:rsid w:val="00696401"/>
    <w:rsid w:val="006A127B"/>
    <w:rsid w:val="006A1762"/>
    <w:rsid w:val="006A1E89"/>
    <w:rsid w:val="006A42A4"/>
    <w:rsid w:val="006A652C"/>
    <w:rsid w:val="006B0EBC"/>
    <w:rsid w:val="006B0ECA"/>
    <w:rsid w:val="006B12EA"/>
    <w:rsid w:val="006B16C9"/>
    <w:rsid w:val="006B4142"/>
    <w:rsid w:val="006C28E9"/>
    <w:rsid w:val="006C6137"/>
    <w:rsid w:val="006D1AF0"/>
    <w:rsid w:val="006D2B4C"/>
    <w:rsid w:val="006D4E3A"/>
    <w:rsid w:val="006D4E4C"/>
    <w:rsid w:val="006D54B6"/>
    <w:rsid w:val="006D6477"/>
    <w:rsid w:val="006D7743"/>
    <w:rsid w:val="006D783A"/>
    <w:rsid w:val="006E4584"/>
    <w:rsid w:val="006E6807"/>
    <w:rsid w:val="006F0BAD"/>
    <w:rsid w:val="006F1D0A"/>
    <w:rsid w:val="006F543C"/>
    <w:rsid w:val="007017F3"/>
    <w:rsid w:val="00707B19"/>
    <w:rsid w:val="00711C74"/>
    <w:rsid w:val="00712BCD"/>
    <w:rsid w:val="00712DCA"/>
    <w:rsid w:val="00714648"/>
    <w:rsid w:val="0072051F"/>
    <w:rsid w:val="007228A4"/>
    <w:rsid w:val="00723949"/>
    <w:rsid w:val="00726657"/>
    <w:rsid w:val="007268B9"/>
    <w:rsid w:val="00727AF2"/>
    <w:rsid w:val="00730C97"/>
    <w:rsid w:val="00732876"/>
    <w:rsid w:val="007351F7"/>
    <w:rsid w:val="00735D65"/>
    <w:rsid w:val="00740A8E"/>
    <w:rsid w:val="00744260"/>
    <w:rsid w:val="00744633"/>
    <w:rsid w:val="00744761"/>
    <w:rsid w:val="00763AAD"/>
    <w:rsid w:val="007640DB"/>
    <w:rsid w:val="00764635"/>
    <w:rsid w:val="00765417"/>
    <w:rsid w:val="00770C88"/>
    <w:rsid w:val="00783B2B"/>
    <w:rsid w:val="00790660"/>
    <w:rsid w:val="007919F8"/>
    <w:rsid w:val="00792384"/>
    <w:rsid w:val="007B0182"/>
    <w:rsid w:val="007B129A"/>
    <w:rsid w:val="007C51F3"/>
    <w:rsid w:val="007D02E5"/>
    <w:rsid w:val="007D0729"/>
    <w:rsid w:val="007D6899"/>
    <w:rsid w:val="007D6B79"/>
    <w:rsid w:val="007D6D11"/>
    <w:rsid w:val="007D75FD"/>
    <w:rsid w:val="007E17C7"/>
    <w:rsid w:val="007F01FE"/>
    <w:rsid w:val="007F641A"/>
    <w:rsid w:val="007F7DCE"/>
    <w:rsid w:val="00801616"/>
    <w:rsid w:val="00801A10"/>
    <w:rsid w:val="00802666"/>
    <w:rsid w:val="008068DB"/>
    <w:rsid w:val="00810F17"/>
    <w:rsid w:val="008168B5"/>
    <w:rsid w:val="0082078B"/>
    <w:rsid w:val="00821A8A"/>
    <w:rsid w:val="00821AB7"/>
    <w:rsid w:val="0082252C"/>
    <w:rsid w:val="00823A06"/>
    <w:rsid w:val="00827299"/>
    <w:rsid w:val="00827308"/>
    <w:rsid w:val="00827ACE"/>
    <w:rsid w:val="00830C47"/>
    <w:rsid w:val="00833366"/>
    <w:rsid w:val="00834260"/>
    <w:rsid w:val="008347BD"/>
    <w:rsid w:val="0083524B"/>
    <w:rsid w:val="008357A2"/>
    <w:rsid w:val="008359A3"/>
    <w:rsid w:val="00843D6A"/>
    <w:rsid w:val="00844B76"/>
    <w:rsid w:val="00845F9A"/>
    <w:rsid w:val="008508FC"/>
    <w:rsid w:val="008537C7"/>
    <w:rsid w:val="00854176"/>
    <w:rsid w:val="00855D7B"/>
    <w:rsid w:val="00856D65"/>
    <w:rsid w:val="008659D0"/>
    <w:rsid w:val="008664B3"/>
    <w:rsid w:val="00870DB5"/>
    <w:rsid w:val="0087137D"/>
    <w:rsid w:val="00873AA6"/>
    <w:rsid w:val="00877FB1"/>
    <w:rsid w:val="00887C74"/>
    <w:rsid w:val="00887CE7"/>
    <w:rsid w:val="00893029"/>
    <w:rsid w:val="0089340C"/>
    <w:rsid w:val="008B1AF9"/>
    <w:rsid w:val="008B3250"/>
    <w:rsid w:val="008B4B4F"/>
    <w:rsid w:val="008C2F48"/>
    <w:rsid w:val="008D03D5"/>
    <w:rsid w:val="008E499E"/>
    <w:rsid w:val="008E5E68"/>
    <w:rsid w:val="008E6F5F"/>
    <w:rsid w:val="008F0345"/>
    <w:rsid w:val="008F13F1"/>
    <w:rsid w:val="008F22B0"/>
    <w:rsid w:val="008F257A"/>
    <w:rsid w:val="008F5FD2"/>
    <w:rsid w:val="00902B2A"/>
    <w:rsid w:val="00904BF3"/>
    <w:rsid w:val="00910EAF"/>
    <w:rsid w:val="00911863"/>
    <w:rsid w:val="009127BC"/>
    <w:rsid w:val="00913238"/>
    <w:rsid w:val="009163F3"/>
    <w:rsid w:val="00921A26"/>
    <w:rsid w:val="009267EC"/>
    <w:rsid w:val="00930C9A"/>
    <w:rsid w:val="0093120F"/>
    <w:rsid w:val="009324D7"/>
    <w:rsid w:val="00936127"/>
    <w:rsid w:val="009432CD"/>
    <w:rsid w:val="00943D63"/>
    <w:rsid w:val="0094435C"/>
    <w:rsid w:val="00944C7F"/>
    <w:rsid w:val="00946456"/>
    <w:rsid w:val="00947C67"/>
    <w:rsid w:val="0095391B"/>
    <w:rsid w:val="00953BE6"/>
    <w:rsid w:val="00961470"/>
    <w:rsid w:val="0096373A"/>
    <w:rsid w:val="009659CE"/>
    <w:rsid w:val="009712BA"/>
    <w:rsid w:val="00971DD1"/>
    <w:rsid w:val="0097579E"/>
    <w:rsid w:val="00980118"/>
    <w:rsid w:val="00980853"/>
    <w:rsid w:val="00981552"/>
    <w:rsid w:val="00984F74"/>
    <w:rsid w:val="0098649A"/>
    <w:rsid w:val="00991FA4"/>
    <w:rsid w:val="0099355D"/>
    <w:rsid w:val="00995657"/>
    <w:rsid w:val="00995939"/>
    <w:rsid w:val="00997666"/>
    <w:rsid w:val="009A369B"/>
    <w:rsid w:val="009A468C"/>
    <w:rsid w:val="009A7D1F"/>
    <w:rsid w:val="009B0962"/>
    <w:rsid w:val="009B0DDB"/>
    <w:rsid w:val="009B24CF"/>
    <w:rsid w:val="009B68FC"/>
    <w:rsid w:val="009B6B56"/>
    <w:rsid w:val="009B77DE"/>
    <w:rsid w:val="009C0489"/>
    <w:rsid w:val="009C27A8"/>
    <w:rsid w:val="009C2E91"/>
    <w:rsid w:val="009C3303"/>
    <w:rsid w:val="009C5871"/>
    <w:rsid w:val="009C66DE"/>
    <w:rsid w:val="009C6B87"/>
    <w:rsid w:val="009D3F97"/>
    <w:rsid w:val="009E02BE"/>
    <w:rsid w:val="009E1948"/>
    <w:rsid w:val="009E6928"/>
    <w:rsid w:val="009E7A6F"/>
    <w:rsid w:val="009F0A27"/>
    <w:rsid w:val="009F6694"/>
    <w:rsid w:val="009F6BD7"/>
    <w:rsid w:val="00A00688"/>
    <w:rsid w:val="00A07D62"/>
    <w:rsid w:val="00A1037B"/>
    <w:rsid w:val="00A2170C"/>
    <w:rsid w:val="00A21D5D"/>
    <w:rsid w:val="00A21FAB"/>
    <w:rsid w:val="00A22AE7"/>
    <w:rsid w:val="00A2661B"/>
    <w:rsid w:val="00A26904"/>
    <w:rsid w:val="00A35074"/>
    <w:rsid w:val="00A409B5"/>
    <w:rsid w:val="00A40AEC"/>
    <w:rsid w:val="00A41E35"/>
    <w:rsid w:val="00A50FA8"/>
    <w:rsid w:val="00A525E9"/>
    <w:rsid w:val="00A55764"/>
    <w:rsid w:val="00A5583F"/>
    <w:rsid w:val="00A60ECC"/>
    <w:rsid w:val="00A71426"/>
    <w:rsid w:val="00A73226"/>
    <w:rsid w:val="00A746D0"/>
    <w:rsid w:val="00A755DD"/>
    <w:rsid w:val="00A75A96"/>
    <w:rsid w:val="00A8523E"/>
    <w:rsid w:val="00A85C2A"/>
    <w:rsid w:val="00A9009A"/>
    <w:rsid w:val="00A90F9D"/>
    <w:rsid w:val="00A91172"/>
    <w:rsid w:val="00A92775"/>
    <w:rsid w:val="00A95162"/>
    <w:rsid w:val="00A973FA"/>
    <w:rsid w:val="00AA1F69"/>
    <w:rsid w:val="00AA4EDB"/>
    <w:rsid w:val="00AA543F"/>
    <w:rsid w:val="00AA778B"/>
    <w:rsid w:val="00AA7876"/>
    <w:rsid w:val="00AA7D63"/>
    <w:rsid w:val="00AA7DA2"/>
    <w:rsid w:val="00AB084A"/>
    <w:rsid w:val="00AB4199"/>
    <w:rsid w:val="00AB5DA3"/>
    <w:rsid w:val="00AC3460"/>
    <w:rsid w:val="00AC3CDD"/>
    <w:rsid w:val="00AC5149"/>
    <w:rsid w:val="00AC5FB4"/>
    <w:rsid w:val="00AC668A"/>
    <w:rsid w:val="00AD0B08"/>
    <w:rsid w:val="00AD5A5C"/>
    <w:rsid w:val="00AE0910"/>
    <w:rsid w:val="00AE128F"/>
    <w:rsid w:val="00AE7C92"/>
    <w:rsid w:val="00AF1883"/>
    <w:rsid w:val="00AF41AD"/>
    <w:rsid w:val="00B01DAE"/>
    <w:rsid w:val="00B052C9"/>
    <w:rsid w:val="00B06418"/>
    <w:rsid w:val="00B1232B"/>
    <w:rsid w:val="00B165EB"/>
    <w:rsid w:val="00B172E5"/>
    <w:rsid w:val="00B207BC"/>
    <w:rsid w:val="00B3124C"/>
    <w:rsid w:val="00B32088"/>
    <w:rsid w:val="00B358E4"/>
    <w:rsid w:val="00B3746E"/>
    <w:rsid w:val="00B37FFA"/>
    <w:rsid w:val="00B41876"/>
    <w:rsid w:val="00B47C95"/>
    <w:rsid w:val="00B50213"/>
    <w:rsid w:val="00B5198F"/>
    <w:rsid w:val="00B53315"/>
    <w:rsid w:val="00B55E57"/>
    <w:rsid w:val="00B57985"/>
    <w:rsid w:val="00B57C56"/>
    <w:rsid w:val="00B57FC6"/>
    <w:rsid w:val="00B62708"/>
    <w:rsid w:val="00B63125"/>
    <w:rsid w:val="00B646CB"/>
    <w:rsid w:val="00B72D2C"/>
    <w:rsid w:val="00B805B5"/>
    <w:rsid w:val="00B815AC"/>
    <w:rsid w:val="00B82F55"/>
    <w:rsid w:val="00B8346C"/>
    <w:rsid w:val="00B834E4"/>
    <w:rsid w:val="00B9117F"/>
    <w:rsid w:val="00B913E6"/>
    <w:rsid w:val="00B94209"/>
    <w:rsid w:val="00B97224"/>
    <w:rsid w:val="00BA35B0"/>
    <w:rsid w:val="00BA5C2B"/>
    <w:rsid w:val="00BA7F43"/>
    <w:rsid w:val="00BB0E71"/>
    <w:rsid w:val="00BB31DE"/>
    <w:rsid w:val="00BB36F0"/>
    <w:rsid w:val="00BB5523"/>
    <w:rsid w:val="00BC15E9"/>
    <w:rsid w:val="00BC2D31"/>
    <w:rsid w:val="00BC66D9"/>
    <w:rsid w:val="00BC6724"/>
    <w:rsid w:val="00BC7A8F"/>
    <w:rsid w:val="00BD3605"/>
    <w:rsid w:val="00BE190F"/>
    <w:rsid w:val="00BE4486"/>
    <w:rsid w:val="00BE6B4F"/>
    <w:rsid w:val="00C06980"/>
    <w:rsid w:val="00C14D17"/>
    <w:rsid w:val="00C17C01"/>
    <w:rsid w:val="00C21008"/>
    <w:rsid w:val="00C2690F"/>
    <w:rsid w:val="00C27F1F"/>
    <w:rsid w:val="00C30592"/>
    <w:rsid w:val="00C31968"/>
    <w:rsid w:val="00C3232E"/>
    <w:rsid w:val="00C32EE6"/>
    <w:rsid w:val="00C34B5C"/>
    <w:rsid w:val="00C37E3E"/>
    <w:rsid w:val="00C40FC3"/>
    <w:rsid w:val="00C42541"/>
    <w:rsid w:val="00C42CDE"/>
    <w:rsid w:val="00C45B01"/>
    <w:rsid w:val="00C54AC5"/>
    <w:rsid w:val="00C57785"/>
    <w:rsid w:val="00C613CC"/>
    <w:rsid w:val="00C621B4"/>
    <w:rsid w:val="00C64F31"/>
    <w:rsid w:val="00C70C3B"/>
    <w:rsid w:val="00C75016"/>
    <w:rsid w:val="00C77AB4"/>
    <w:rsid w:val="00C82E33"/>
    <w:rsid w:val="00C84E8D"/>
    <w:rsid w:val="00C9056B"/>
    <w:rsid w:val="00C945F6"/>
    <w:rsid w:val="00C948D6"/>
    <w:rsid w:val="00CA009A"/>
    <w:rsid w:val="00CA0E48"/>
    <w:rsid w:val="00CA1EB3"/>
    <w:rsid w:val="00CA55C6"/>
    <w:rsid w:val="00CB03F4"/>
    <w:rsid w:val="00CB247B"/>
    <w:rsid w:val="00CB2FCA"/>
    <w:rsid w:val="00CB30B2"/>
    <w:rsid w:val="00CB59AC"/>
    <w:rsid w:val="00CB6B0C"/>
    <w:rsid w:val="00CC276C"/>
    <w:rsid w:val="00CD03F5"/>
    <w:rsid w:val="00CD2CAD"/>
    <w:rsid w:val="00CD4B91"/>
    <w:rsid w:val="00CD5C9C"/>
    <w:rsid w:val="00CD64FB"/>
    <w:rsid w:val="00CD6F6E"/>
    <w:rsid w:val="00CE49BF"/>
    <w:rsid w:val="00CE5B7C"/>
    <w:rsid w:val="00CF2373"/>
    <w:rsid w:val="00CF299B"/>
    <w:rsid w:val="00CF3CC0"/>
    <w:rsid w:val="00CF6446"/>
    <w:rsid w:val="00D01D9D"/>
    <w:rsid w:val="00D100DC"/>
    <w:rsid w:val="00D115BF"/>
    <w:rsid w:val="00D1782B"/>
    <w:rsid w:val="00D247E8"/>
    <w:rsid w:val="00D2569A"/>
    <w:rsid w:val="00D261D6"/>
    <w:rsid w:val="00D34441"/>
    <w:rsid w:val="00D41945"/>
    <w:rsid w:val="00D458B0"/>
    <w:rsid w:val="00D45DB1"/>
    <w:rsid w:val="00D5100A"/>
    <w:rsid w:val="00D52408"/>
    <w:rsid w:val="00D52792"/>
    <w:rsid w:val="00D52C7F"/>
    <w:rsid w:val="00D54987"/>
    <w:rsid w:val="00D707B6"/>
    <w:rsid w:val="00D711C1"/>
    <w:rsid w:val="00D7236C"/>
    <w:rsid w:val="00D72488"/>
    <w:rsid w:val="00D77DB8"/>
    <w:rsid w:val="00D8246A"/>
    <w:rsid w:val="00D84FD6"/>
    <w:rsid w:val="00D85E0B"/>
    <w:rsid w:val="00D8608B"/>
    <w:rsid w:val="00D917A7"/>
    <w:rsid w:val="00D93717"/>
    <w:rsid w:val="00D9453C"/>
    <w:rsid w:val="00DA07D4"/>
    <w:rsid w:val="00DA08D4"/>
    <w:rsid w:val="00DA1E34"/>
    <w:rsid w:val="00DA7924"/>
    <w:rsid w:val="00DB1F4E"/>
    <w:rsid w:val="00DB30AE"/>
    <w:rsid w:val="00DB352D"/>
    <w:rsid w:val="00DC26BB"/>
    <w:rsid w:val="00DD15BB"/>
    <w:rsid w:val="00DD4CC9"/>
    <w:rsid w:val="00DD5391"/>
    <w:rsid w:val="00DD66FB"/>
    <w:rsid w:val="00DE43C4"/>
    <w:rsid w:val="00DE51F7"/>
    <w:rsid w:val="00DE5254"/>
    <w:rsid w:val="00DE5949"/>
    <w:rsid w:val="00DE5BF5"/>
    <w:rsid w:val="00DF1A57"/>
    <w:rsid w:val="00DF1FBE"/>
    <w:rsid w:val="00DF411D"/>
    <w:rsid w:val="00E03D46"/>
    <w:rsid w:val="00E053C1"/>
    <w:rsid w:val="00E07221"/>
    <w:rsid w:val="00E108A6"/>
    <w:rsid w:val="00E11B57"/>
    <w:rsid w:val="00E11EBA"/>
    <w:rsid w:val="00E14911"/>
    <w:rsid w:val="00E16570"/>
    <w:rsid w:val="00E168B7"/>
    <w:rsid w:val="00E2111F"/>
    <w:rsid w:val="00E24019"/>
    <w:rsid w:val="00E24AF3"/>
    <w:rsid w:val="00E2670E"/>
    <w:rsid w:val="00E309ED"/>
    <w:rsid w:val="00E4197E"/>
    <w:rsid w:val="00E438EE"/>
    <w:rsid w:val="00E52284"/>
    <w:rsid w:val="00E541F7"/>
    <w:rsid w:val="00E54EE5"/>
    <w:rsid w:val="00E6289A"/>
    <w:rsid w:val="00E63C68"/>
    <w:rsid w:val="00E67EA9"/>
    <w:rsid w:val="00E71A10"/>
    <w:rsid w:val="00E71A16"/>
    <w:rsid w:val="00E81232"/>
    <w:rsid w:val="00E82F38"/>
    <w:rsid w:val="00E835A4"/>
    <w:rsid w:val="00E85050"/>
    <w:rsid w:val="00E86600"/>
    <w:rsid w:val="00E9107A"/>
    <w:rsid w:val="00E91285"/>
    <w:rsid w:val="00E934DB"/>
    <w:rsid w:val="00E95A1F"/>
    <w:rsid w:val="00E95E5D"/>
    <w:rsid w:val="00E96851"/>
    <w:rsid w:val="00EA4AF3"/>
    <w:rsid w:val="00EB5042"/>
    <w:rsid w:val="00EC156D"/>
    <w:rsid w:val="00EC5429"/>
    <w:rsid w:val="00ED05EE"/>
    <w:rsid w:val="00ED18D6"/>
    <w:rsid w:val="00ED239D"/>
    <w:rsid w:val="00ED6967"/>
    <w:rsid w:val="00EE02B3"/>
    <w:rsid w:val="00EE6238"/>
    <w:rsid w:val="00EF069F"/>
    <w:rsid w:val="00EF0E75"/>
    <w:rsid w:val="00EF1103"/>
    <w:rsid w:val="00EF1D6B"/>
    <w:rsid w:val="00EF676D"/>
    <w:rsid w:val="00F03864"/>
    <w:rsid w:val="00F06B70"/>
    <w:rsid w:val="00F10F46"/>
    <w:rsid w:val="00F118E6"/>
    <w:rsid w:val="00F13906"/>
    <w:rsid w:val="00F13D51"/>
    <w:rsid w:val="00F17C0B"/>
    <w:rsid w:val="00F23B27"/>
    <w:rsid w:val="00F243F1"/>
    <w:rsid w:val="00F26087"/>
    <w:rsid w:val="00F26D5F"/>
    <w:rsid w:val="00F311DD"/>
    <w:rsid w:val="00F319AF"/>
    <w:rsid w:val="00F31FEB"/>
    <w:rsid w:val="00F3352F"/>
    <w:rsid w:val="00F345AE"/>
    <w:rsid w:val="00F34721"/>
    <w:rsid w:val="00F347B3"/>
    <w:rsid w:val="00F35C64"/>
    <w:rsid w:val="00F35D5A"/>
    <w:rsid w:val="00F36164"/>
    <w:rsid w:val="00F378BC"/>
    <w:rsid w:val="00F43BF1"/>
    <w:rsid w:val="00F43C79"/>
    <w:rsid w:val="00F443F8"/>
    <w:rsid w:val="00F44742"/>
    <w:rsid w:val="00F50332"/>
    <w:rsid w:val="00F5533E"/>
    <w:rsid w:val="00F5537D"/>
    <w:rsid w:val="00F55FA3"/>
    <w:rsid w:val="00F56555"/>
    <w:rsid w:val="00F6211A"/>
    <w:rsid w:val="00F62751"/>
    <w:rsid w:val="00F639AB"/>
    <w:rsid w:val="00F716C0"/>
    <w:rsid w:val="00F75953"/>
    <w:rsid w:val="00F75E28"/>
    <w:rsid w:val="00F7797A"/>
    <w:rsid w:val="00F8381C"/>
    <w:rsid w:val="00F83D08"/>
    <w:rsid w:val="00F83FAB"/>
    <w:rsid w:val="00F85438"/>
    <w:rsid w:val="00F860B5"/>
    <w:rsid w:val="00F90508"/>
    <w:rsid w:val="00F90862"/>
    <w:rsid w:val="00F90C53"/>
    <w:rsid w:val="00F92D3F"/>
    <w:rsid w:val="00F93B26"/>
    <w:rsid w:val="00F95137"/>
    <w:rsid w:val="00F95FD9"/>
    <w:rsid w:val="00FA1BFB"/>
    <w:rsid w:val="00FA5F5D"/>
    <w:rsid w:val="00FA7A95"/>
    <w:rsid w:val="00FB150C"/>
    <w:rsid w:val="00FB31BA"/>
    <w:rsid w:val="00FB693E"/>
    <w:rsid w:val="00FB6C82"/>
    <w:rsid w:val="00FB7F33"/>
    <w:rsid w:val="00FC1F11"/>
    <w:rsid w:val="00FC61BC"/>
    <w:rsid w:val="00FD0C2B"/>
    <w:rsid w:val="00FD1FC2"/>
    <w:rsid w:val="00FD2646"/>
    <w:rsid w:val="00FD59AB"/>
    <w:rsid w:val="00FD7DFA"/>
    <w:rsid w:val="00FE0816"/>
    <w:rsid w:val="00FE23C8"/>
    <w:rsid w:val="00FE2781"/>
    <w:rsid w:val="00FE5325"/>
    <w:rsid w:val="00FE6C10"/>
    <w:rsid w:val="00FF12BD"/>
    <w:rsid w:val="00FF4DA5"/>
    <w:rsid w:val="00FF5DB3"/>
    <w:rsid w:val="00FF7977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C8"/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32876"/>
    <w:pPr>
      <w:keepNext/>
      <w:keepLines/>
      <w:numPr>
        <w:numId w:val="17"/>
      </w:numPr>
      <w:spacing w:before="142" w:after="113"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32876"/>
    <w:pPr>
      <w:keepNext/>
      <w:numPr>
        <w:ilvl w:val="1"/>
        <w:numId w:val="17"/>
      </w:numPr>
      <w:spacing w:before="425" w:after="113"/>
      <w:outlineLvl w:val="1"/>
    </w:pPr>
    <w:rPr>
      <w:b/>
      <w:sz w:val="28"/>
      <w:lang w:val="en-GB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32876"/>
    <w:pPr>
      <w:keepNext/>
      <w:numPr>
        <w:ilvl w:val="2"/>
        <w:numId w:val="17"/>
      </w:numPr>
      <w:spacing w:before="425" w:after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62515"/>
    <w:pPr>
      <w:keepNext/>
      <w:numPr>
        <w:ilvl w:val="3"/>
        <w:numId w:val="17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62515"/>
    <w:pPr>
      <w:numPr>
        <w:ilvl w:val="4"/>
        <w:numId w:val="17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62515"/>
    <w:pPr>
      <w:numPr>
        <w:ilvl w:val="5"/>
        <w:numId w:val="17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62515"/>
    <w:pPr>
      <w:numPr>
        <w:ilvl w:val="6"/>
        <w:numId w:val="17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562515"/>
    <w:pPr>
      <w:numPr>
        <w:ilvl w:val="7"/>
        <w:numId w:val="17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62515"/>
    <w:pPr>
      <w:numPr>
        <w:ilvl w:val="8"/>
        <w:numId w:val="17"/>
      </w:numPr>
      <w:spacing w:before="240" w:after="60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32876"/>
    <w:rPr>
      <w:rFonts w:ascii="Arial" w:hAnsi="Arial"/>
      <w:b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732876"/>
    <w:rPr>
      <w:rFonts w:ascii="Arial" w:hAnsi="Arial"/>
      <w:b/>
      <w:sz w:val="28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732876"/>
    <w:rPr>
      <w:rFonts w:ascii="Arial" w:hAnsi="Arial"/>
      <w:b/>
      <w:sz w:val="28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9C0489"/>
    <w:rPr>
      <w:rFonts w:ascii="Arial" w:hAnsi="Arial"/>
      <w:b/>
      <w:i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9C0489"/>
    <w:rPr>
      <w:rFonts w:ascii="Arial" w:hAnsi="Arial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9C0489"/>
    <w:rPr>
      <w:rFonts w:ascii="Arial" w:hAnsi="Arial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9C0489"/>
    <w:rPr>
      <w:rFonts w:ascii="Arial" w:hAnsi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9C0489"/>
    <w:rPr>
      <w:rFonts w:ascii="Arial" w:hAnsi="Arial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9C0489"/>
    <w:rPr>
      <w:rFonts w:ascii="Arial" w:hAnsi="Arial"/>
      <w:i/>
      <w:sz w:val="18"/>
      <w:szCs w:val="20"/>
    </w:rPr>
  </w:style>
  <w:style w:type="paragraph" w:styleId="Sidehoved">
    <w:name w:val="header"/>
    <w:basedOn w:val="Normal"/>
    <w:link w:val="SidehovedTegn"/>
    <w:uiPriority w:val="99"/>
    <w:rsid w:val="005625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5625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character" w:styleId="Sidetal">
    <w:name w:val="page number"/>
    <w:basedOn w:val="Standardskrifttypeiafsnit"/>
    <w:uiPriority w:val="99"/>
    <w:rsid w:val="00562515"/>
    <w:rPr>
      <w:rFonts w:cs="Times New Roman"/>
    </w:rPr>
  </w:style>
  <w:style w:type="paragraph" w:customStyle="1" w:styleId="SubFooter">
    <w:name w:val="SubFooter"/>
    <w:basedOn w:val="Sidefod"/>
    <w:uiPriority w:val="99"/>
    <w:rsid w:val="00562515"/>
    <w:pPr>
      <w:tabs>
        <w:tab w:val="clear" w:pos="4819"/>
        <w:tab w:val="clear" w:pos="9638"/>
        <w:tab w:val="left" w:pos="1418"/>
        <w:tab w:val="left" w:pos="3969"/>
        <w:tab w:val="left" w:pos="5103"/>
        <w:tab w:val="left" w:pos="7371"/>
        <w:tab w:val="left" w:pos="8505"/>
      </w:tabs>
    </w:pPr>
    <w:rPr>
      <w:sz w:val="12"/>
    </w:rPr>
  </w:style>
  <w:style w:type="paragraph" w:customStyle="1" w:styleId="IndBullet">
    <w:name w:val="Ind. Bullet"/>
    <w:basedOn w:val="Normal"/>
    <w:uiPriority w:val="99"/>
    <w:rsid w:val="00562515"/>
    <w:rPr>
      <w:noProof/>
    </w:rPr>
  </w:style>
  <w:style w:type="character" w:styleId="Kommentarhenvisning">
    <w:name w:val="annotation reference"/>
    <w:basedOn w:val="Standardskrifttypeiafsnit"/>
    <w:uiPriority w:val="99"/>
    <w:semiHidden/>
    <w:rsid w:val="00562515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62515"/>
    <w:pPr>
      <w:spacing w:after="120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CB59AC"/>
    <w:pPr>
      <w:tabs>
        <w:tab w:val="left" w:pos="400"/>
        <w:tab w:val="right" w:leader="dot" w:pos="9355"/>
      </w:tabs>
      <w:spacing w:before="240" w:after="120"/>
    </w:pPr>
    <w:rPr>
      <w:sz w:val="24"/>
    </w:rPr>
  </w:style>
  <w:style w:type="paragraph" w:styleId="Billedtekst">
    <w:name w:val="caption"/>
    <w:basedOn w:val="Normal"/>
    <w:next w:val="Normal"/>
    <w:uiPriority w:val="99"/>
    <w:qFormat/>
    <w:rsid w:val="00562515"/>
    <w:pPr>
      <w:spacing w:before="120" w:after="120"/>
    </w:pPr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562515"/>
    <w:pPr>
      <w:ind w:left="400" w:hanging="400"/>
    </w:pPr>
  </w:style>
  <w:style w:type="paragraph" w:styleId="Brdtekst">
    <w:name w:val="Body Text"/>
    <w:basedOn w:val="Normal"/>
    <w:link w:val="BrdtekstTegn"/>
    <w:uiPriority w:val="99"/>
    <w:rsid w:val="00043967"/>
    <w:pPr>
      <w:spacing w:before="20" w:after="20"/>
    </w:pPr>
  </w:style>
  <w:style w:type="character" w:customStyle="1" w:styleId="BrdtekstTegn">
    <w:name w:val="Brødtekst Tegn"/>
    <w:basedOn w:val="Standardskrifttypeiafsnit"/>
    <w:link w:val="Brdtekst"/>
    <w:uiPriority w:val="99"/>
    <w:locked/>
    <w:rsid w:val="00043967"/>
    <w:rPr>
      <w:rFonts w:ascii="Arial" w:hAnsi="Arial"/>
      <w:sz w:val="20"/>
      <w:szCs w:val="20"/>
    </w:rPr>
  </w:style>
  <w:style w:type="paragraph" w:customStyle="1" w:styleId="HeadingB">
    <w:name w:val="Heading B"/>
    <w:basedOn w:val="Overskrift2"/>
    <w:next w:val="Brdtekst"/>
    <w:uiPriority w:val="99"/>
    <w:rsid w:val="00562515"/>
    <w:pPr>
      <w:numPr>
        <w:numId w:val="5"/>
      </w:numPr>
      <w:shd w:val="clear" w:color="000000" w:fill="auto"/>
      <w:tabs>
        <w:tab w:val="clear" w:pos="360"/>
        <w:tab w:val="left" w:pos="397"/>
      </w:tabs>
      <w:spacing w:before="0" w:after="120"/>
      <w:ind w:left="0" w:firstLine="0"/>
      <w:outlineLvl w:val="9"/>
    </w:pPr>
    <w:rPr>
      <w:b w:val="0"/>
      <w:sz w:val="20"/>
    </w:rPr>
  </w:style>
  <w:style w:type="paragraph" w:styleId="Fodnotetekst">
    <w:name w:val="footnote text"/>
    <w:basedOn w:val="Normal"/>
    <w:link w:val="FodnotetekstTegn"/>
    <w:uiPriority w:val="99"/>
    <w:semiHidden/>
    <w:rsid w:val="00562515"/>
    <w:pPr>
      <w:spacing w:after="12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4B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C0489"/>
    <w:rPr>
      <w:rFonts w:cs="Times New Roman"/>
      <w:sz w:val="2"/>
    </w:rPr>
  </w:style>
  <w:style w:type="paragraph" w:styleId="Titel">
    <w:name w:val="Title"/>
    <w:basedOn w:val="Normal"/>
    <w:link w:val="TitelTegn"/>
    <w:uiPriority w:val="99"/>
    <w:qFormat/>
    <w:rsid w:val="00C34B5C"/>
    <w:pPr>
      <w:spacing w:before="240" w:after="60"/>
      <w:jc w:val="right"/>
    </w:pPr>
    <w:rPr>
      <w:b/>
      <w:kern w:val="28"/>
      <w:sz w:val="28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9C048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A">
    <w:name w:val="Heading A"/>
    <w:basedOn w:val="Overskrift1"/>
    <w:next w:val="Brdtekst"/>
    <w:uiPriority w:val="99"/>
    <w:rsid w:val="00FA7A95"/>
    <w:pPr>
      <w:numPr>
        <w:numId w:val="0"/>
      </w:numPr>
      <w:tabs>
        <w:tab w:val="num" w:pos="432"/>
      </w:tabs>
      <w:ind w:left="432" w:hanging="432"/>
      <w:outlineLvl w:val="9"/>
    </w:pPr>
  </w:style>
  <w:style w:type="paragraph" w:styleId="Indholdsfortegnelse2">
    <w:name w:val="toc 2"/>
    <w:basedOn w:val="Normal"/>
    <w:next w:val="Normal"/>
    <w:autoRedefine/>
    <w:uiPriority w:val="39"/>
    <w:rsid w:val="00E03D46"/>
    <w:pPr>
      <w:tabs>
        <w:tab w:val="left" w:pos="720"/>
        <w:tab w:val="right" w:leader="dot" w:pos="9344"/>
      </w:tabs>
      <w:ind w:left="198"/>
    </w:pPr>
  </w:style>
  <w:style w:type="paragraph" w:styleId="Indholdsfortegnelse7">
    <w:name w:val="toc 7"/>
    <w:basedOn w:val="Normal"/>
    <w:next w:val="Normal"/>
    <w:autoRedefine/>
    <w:uiPriority w:val="99"/>
    <w:semiHidden/>
    <w:rsid w:val="00007E87"/>
    <w:pPr>
      <w:tabs>
        <w:tab w:val="right" w:leader="dot" w:pos="9628"/>
      </w:tabs>
    </w:pPr>
  </w:style>
  <w:style w:type="table" w:styleId="Tabel-Gitter">
    <w:name w:val="Table Grid"/>
    <w:basedOn w:val="Tabel-Normal"/>
    <w:uiPriority w:val="99"/>
    <w:rsid w:val="005C79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910EAF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BE6B4F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9C0489"/>
    <w:rPr>
      <w:rFonts w:cs="Times New Roman"/>
      <w:sz w:val="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345AE"/>
    <w:pPr>
      <w:spacing w:after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C0489"/>
    <w:rPr>
      <w:rFonts w:ascii="Arial" w:hAnsi="Arial" w:cs="Times New Roman"/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rsid w:val="00281546"/>
    <w:rPr>
      <w:rFonts w:cs="Times New Roman"/>
      <w:color w:val="800080"/>
      <w:u w:val="single"/>
    </w:rPr>
  </w:style>
  <w:style w:type="paragraph" w:styleId="Underskrift">
    <w:name w:val="Signature"/>
    <w:basedOn w:val="Normal"/>
    <w:link w:val="UnderskriftTegn"/>
    <w:uiPriority w:val="99"/>
    <w:rsid w:val="00FB693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customStyle="1" w:styleId="TypografiUnderskriftCentreret">
    <w:name w:val="Typografi Underskrift + Centreret"/>
    <w:basedOn w:val="Underskrift"/>
    <w:rsid w:val="00FB693E"/>
    <w:pPr>
      <w:ind w:left="0"/>
      <w:jc w:val="center"/>
    </w:pPr>
  </w:style>
  <w:style w:type="paragraph" w:customStyle="1" w:styleId="TypografiOverskrift112pktStorebogstaver">
    <w:name w:val="Typografi Overskrift 1 + 12 pkt Store bogstaver"/>
    <w:basedOn w:val="Overskrift1"/>
    <w:uiPriority w:val="99"/>
    <w:rsid w:val="00A07D62"/>
    <w:pPr>
      <w:numPr>
        <w:numId w:val="0"/>
      </w:numPr>
      <w:ind w:left="432" w:hanging="432"/>
    </w:pPr>
    <w:rPr>
      <w:bCs/>
      <w:caps/>
      <w:sz w:val="24"/>
    </w:rPr>
  </w:style>
  <w:style w:type="paragraph" w:styleId="Opstilling-punkttegn4">
    <w:name w:val="List Bullet 4"/>
    <w:basedOn w:val="Normal"/>
    <w:uiPriority w:val="99"/>
    <w:rsid w:val="005B099C"/>
    <w:pPr>
      <w:tabs>
        <w:tab w:val="num" w:pos="1209"/>
      </w:tabs>
      <w:ind w:left="1209" w:hanging="360"/>
    </w:pPr>
  </w:style>
  <w:style w:type="paragraph" w:styleId="Noteoverskrift">
    <w:name w:val="Note Heading"/>
    <w:basedOn w:val="Normal"/>
    <w:next w:val="Normal"/>
    <w:link w:val="NoteoverskriftTegn"/>
    <w:uiPriority w:val="99"/>
    <w:rsid w:val="00FB150C"/>
  </w:style>
  <w:style w:type="character" w:customStyle="1" w:styleId="NoteoverskriftTegn">
    <w:name w:val="Noteoverskrift Tegn"/>
    <w:basedOn w:val="Standardskrifttypeiafsnit"/>
    <w:link w:val="Noteoverskrift"/>
    <w:uiPriority w:val="99"/>
    <w:locked/>
    <w:rsid w:val="00FB150C"/>
    <w:rPr>
      <w:rFonts w:ascii="Arial" w:hAnsi="Arial" w:cs="Times New Roman"/>
    </w:rPr>
  </w:style>
  <w:style w:type="paragraph" w:styleId="Indholdsfortegnelse3">
    <w:name w:val="toc 3"/>
    <w:basedOn w:val="Normal"/>
    <w:next w:val="Normal"/>
    <w:autoRedefine/>
    <w:uiPriority w:val="39"/>
    <w:rsid w:val="00B55E57"/>
    <w:pPr>
      <w:ind w:left="400"/>
    </w:pPr>
  </w:style>
  <w:style w:type="paragraph" w:styleId="Opstilling-punkttegn">
    <w:name w:val="List Bullet"/>
    <w:basedOn w:val="Normal"/>
    <w:uiPriority w:val="99"/>
    <w:rsid w:val="00150088"/>
    <w:pPr>
      <w:contextualSpacing/>
    </w:pPr>
  </w:style>
  <w:style w:type="paragraph" w:styleId="Opstilling-talellerbogst">
    <w:name w:val="List Number"/>
    <w:basedOn w:val="Normal"/>
    <w:uiPriority w:val="99"/>
    <w:rsid w:val="00AC668A"/>
    <w:pPr>
      <w:contextualSpacing/>
    </w:pPr>
  </w:style>
  <w:style w:type="numbering" w:customStyle="1" w:styleId="TypografiTypografiTypografiTypografiTypografiTypografiTypografiT2">
    <w:name w:val="Typografi Typografi Typografi Typografi Typografi Typografi Typografi T...2"/>
    <w:rsid w:val="000C733A"/>
    <w:pPr>
      <w:numPr>
        <w:numId w:val="18"/>
      </w:numPr>
    </w:pPr>
  </w:style>
  <w:style w:type="paragraph" w:styleId="Korrektur">
    <w:name w:val="Revision"/>
    <w:hidden/>
    <w:uiPriority w:val="99"/>
    <w:semiHidden/>
    <w:rsid w:val="006128C0"/>
    <w:rPr>
      <w:rFonts w:ascii="Arial" w:hAnsi="Arial"/>
      <w:sz w:val="20"/>
      <w:szCs w:val="20"/>
    </w:rPr>
  </w:style>
  <w:style w:type="paragraph" w:styleId="Listeafsnit">
    <w:name w:val="List Paragraph"/>
    <w:basedOn w:val="Normal"/>
    <w:uiPriority w:val="99"/>
    <w:qFormat/>
    <w:rsid w:val="00DA7924"/>
    <w:pPr>
      <w:ind w:left="720"/>
      <w:contextualSpacing/>
    </w:pPr>
    <w:rPr>
      <w:sz w:val="22"/>
      <w:lang w:val="en-GB" w:eastAsia="en-US"/>
    </w:rPr>
  </w:style>
  <w:style w:type="paragraph" w:customStyle="1" w:styleId="Default">
    <w:name w:val="Default"/>
    <w:rsid w:val="001E63D1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FMIDOC-628-7</_dlc_DocId>
    <_dlc_DocIdUrl xmlns="b92a7b62-18c2-4926-a891-55c0c57152a8">
      <Url>http://fish.msp.forsvaret.fiin.dk/myn/fmi/Viden-Om/juridisk/_layouts/DocIdRedir.aspx?ID=FMIDOC-628-7</Url>
      <Description>FMIDOC-628-7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4E46D775377F478D5BFBE4F874B1C2" ma:contentTypeVersion="0" ma:contentTypeDescription="Opret et nyt dokument." ma:contentTypeScope="" ma:versionID="13c666683966e6e2f42b24c94db22f36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1374F-7F4B-4F19-B800-FB8B9678D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099A3-C93D-4061-932E-49E818E6FCFD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574448D0-C266-4D76-85B6-B9D058E363E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DB2E023-AC68-4507-9126-AA23C5804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BD9476-7F0C-466D-8779-50C87A7C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3675</Words>
  <Characters>19843</Characters>
  <Application>Microsoft Office Word</Application>
  <DocSecurity>4</DocSecurity>
  <Lines>165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2017-11-13T07:38:00Z</dcterms:created>
  <dcterms:modified xsi:type="dcterms:W3CDTF">2017-11-13T07:38:00Z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32824b35-0fcf-4b1e-be9f-5522a838700f</vt:lpwstr>
  </property>
  <property fmtid="{D5CDD505-2E9C-101B-9397-08002B2CF9AE}" pid="3" name="ContentTypeId">
    <vt:lpwstr>0x010100374E46D775377F478D5BFBE4F874B1C2</vt:lpwstr>
  </property>
  <property fmtid="{D5CDD505-2E9C-101B-9397-08002B2CF9AE}" pid="4" name="Order">
    <vt:r8>31500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43017</vt:lpwstr>
  </property>
  <property fmtid="{D5CDD505-2E9C-101B-9397-08002B2CF9AE}" pid="8" name="SD_IntegrationInfoAdded">
    <vt:bool>true</vt:bool>
  </property>
</Properties>
</file>