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C" w:rsidRPr="003D0C5C" w:rsidRDefault="00AC5D02" w:rsidP="00AC5D02">
      <w:pPr>
        <w:jc w:val="center"/>
        <w:rPr>
          <w:b/>
          <w:color w:val="000000" w:themeColor="text1"/>
          <w:sz w:val="22"/>
          <w:szCs w:val="22"/>
        </w:rPr>
      </w:pPr>
      <w:r w:rsidRPr="003D0C5C">
        <w:rPr>
          <w:b/>
          <w:color w:val="000000" w:themeColor="text1"/>
          <w:sz w:val="22"/>
          <w:szCs w:val="22"/>
        </w:rPr>
        <w:t>KONTRAKTBILAG 4</w:t>
      </w:r>
    </w:p>
    <w:p w:rsidR="00AC5D02" w:rsidRPr="00E93BB6" w:rsidRDefault="003D0C5C" w:rsidP="003D0C5C">
      <w:pPr>
        <w:pStyle w:val="Listeafsnit"/>
        <w:tabs>
          <w:tab w:val="left" w:pos="0"/>
          <w:tab w:val="left" w:pos="426"/>
        </w:tabs>
        <w:spacing w:before="240" w:after="240" w:line="360" w:lineRule="auto"/>
        <w:ind w:right="-283"/>
        <w:rPr>
          <w:color w:val="000000" w:themeColor="text1"/>
          <w:sz w:val="32"/>
          <w:szCs w:val="32"/>
        </w:rPr>
      </w:pPr>
      <w:r w:rsidRPr="00E93BB6">
        <w:rPr>
          <w:color w:val="000000" w:themeColor="text1"/>
          <w:sz w:val="32"/>
          <w:szCs w:val="32"/>
        </w:rPr>
        <w:t>R</w:t>
      </w:r>
      <w:r w:rsidR="00AC5D02" w:rsidRPr="00E93BB6">
        <w:rPr>
          <w:color w:val="000000" w:themeColor="text1"/>
          <w:sz w:val="32"/>
          <w:szCs w:val="32"/>
        </w:rPr>
        <w:t>ettelsesblade samt spørgsmål og svar til udbudsmaterialet</w:t>
      </w:r>
    </w:p>
    <w:tbl>
      <w:tblPr>
        <w:tblStyle w:val="Tabel-Gitter"/>
        <w:tblpPr w:leftFromText="141" w:rightFromText="141" w:vertAnchor="text" w:horzAnchor="margin" w:tblpXSpec="center" w:tblpY="336"/>
        <w:tblW w:w="12580" w:type="dxa"/>
        <w:tblLook w:val="04A0" w:firstRow="1" w:lastRow="0" w:firstColumn="1" w:lastColumn="0" w:noHBand="0" w:noVBand="1"/>
      </w:tblPr>
      <w:tblGrid>
        <w:gridCol w:w="755"/>
        <w:gridCol w:w="5406"/>
        <w:gridCol w:w="4786"/>
        <w:gridCol w:w="1633"/>
      </w:tblGrid>
      <w:tr w:rsidR="003B55D7" w:rsidTr="00E93BB6">
        <w:trPr>
          <w:trHeight w:val="451"/>
        </w:trPr>
        <w:tc>
          <w:tcPr>
            <w:tcW w:w="12580" w:type="dxa"/>
            <w:gridSpan w:val="4"/>
            <w:shd w:val="clear" w:color="auto" w:fill="F79646" w:themeFill="accent6"/>
          </w:tcPr>
          <w:p w:rsidR="003B55D7" w:rsidRPr="00574331" w:rsidRDefault="003B55D7" w:rsidP="003B55D7">
            <w:pPr>
              <w:pStyle w:val="Listeafsnit"/>
              <w:numPr>
                <w:ilvl w:val="0"/>
                <w:numId w:val="2"/>
              </w:numPr>
              <w:tabs>
                <w:tab w:val="left" w:pos="2552"/>
                <w:tab w:val="left" w:pos="3969"/>
                <w:tab w:val="left" w:pos="5812"/>
                <w:tab w:val="left" w:pos="7230"/>
              </w:tabs>
              <w:spacing w:after="0" w:line="240" w:lineRule="auto"/>
              <w:ind w:left="426" w:hanging="426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Spørgsmål </w:t>
            </w:r>
          </w:p>
        </w:tc>
      </w:tr>
      <w:tr w:rsidR="00E93BB6" w:rsidTr="00E93BB6">
        <w:trPr>
          <w:trHeight w:val="330"/>
        </w:trPr>
        <w:tc>
          <w:tcPr>
            <w:tcW w:w="755" w:type="dxa"/>
            <w:shd w:val="clear" w:color="auto" w:fill="F79646" w:themeFill="accent6"/>
          </w:tcPr>
          <w:p w:rsidR="00E93BB6" w:rsidRPr="00574331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b/>
                <w:lang w:eastAsia="da-DK"/>
              </w:rPr>
            </w:pPr>
            <w:r w:rsidRPr="00574331">
              <w:rPr>
                <w:rFonts w:cs="Arial"/>
                <w:b/>
                <w:lang w:eastAsia="da-DK"/>
              </w:rPr>
              <w:t>Nr.:</w:t>
            </w:r>
          </w:p>
        </w:tc>
        <w:tc>
          <w:tcPr>
            <w:tcW w:w="5406" w:type="dxa"/>
            <w:shd w:val="clear" w:color="auto" w:fill="F79646" w:themeFill="accent6"/>
          </w:tcPr>
          <w:p w:rsidR="00E93BB6" w:rsidRPr="00574331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b/>
                <w:lang w:eastAsia="da-DK"/>
              </w:rPr>
            </w:pPr>
            <w:r w:rsidRPr="00574331">
              <w:rPr>
                <w:rFonts w:cs="Arial"/>
                <w:b/>
                <w:lang w:eastAsia="da-DK"/>
              </w:rPr>
              <w:t>Spørgsmål:</w:t>
            </w:r>
          </w:p>
        </w:tc>
        <w:tc>
          <w:tcPr>
            <w:tcW w:w="4786" w:type="dxa"/>
            <w:shd w:val="clear" w:color="auto" w:fill="F79646" w:themeFill="accent6"/>
          </w:tcPr>
          <w:p w:rsidR="00E93BB6" w:rsidRPr="00574331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b/>
                <w:lang w:eastAsia="da-DK"/>
              </w:rPr>
            </w:pPr>
            <w:r w:rsidRPr="00574331">
              <w:rPr>
                <w:rFonts w:cs="Arial"/>
                <w:b/>
                <w:lang w:eastAsia="da-DK"/>
              </w:rPr>
              <w:t>Svar:</w:t>
            </w:r>
          </w:p>
        </w:tc>
        <w:tc>
          <w:tcPr>
            <w:tcW w:w="1631" w:type="dxa"/>
            <w:shd w:val="clear" w:color="auto" w:fill="F79646" w:themeFill="accent6"/>
          </w:tcPr>
          <w:p w:rsidR="00E93BB6" w:rsidRPr="00574331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b/>
                <w:lang w:eastAsia="da-DK"/>
              </w:rPr>
            </w:pPr>
            <w:r w:rsidRPr="00574331">
              <w:rPr>
                <w:rFonts w:cs="Arial"/>
                <w:b/>
                <w:lang w:eastAsia="da-DK"/>
              </w:rPr>
              <w:t>Modtaget:</w:t>
            </w:r>
          </w:p>
        </w:tc>
      </w:tr>
      <w:tr w:rsidR="00E93BB6" w:rsidRPr="00574331" w:rsidTr="00E93BB6">
        <w:trPr>
          <w:trHeight w:val="5274"/>
        </w:trPr>
        <w:tc>
          <w:tcPr>
            <w:tcW w:w="755" w:type="dxa"/>
            <w:tcBorders>
              <w:bottom w:val="single" w:sz="4" w:space="0" w:color="auto"/>
            </w:tcBorders>
          </w:tcPr>
          <w:p w:rsidR="00E93BB6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lang w:eastAsia="da-DK"/>
              </w:rPr>
            </w:pPr>
          </w:p>
          <w:p w:rsidR="00E93BB6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1.1.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E93BB6" w:rsidRPr="005C6497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lang w:eastAsia="da-DK"/>
              </w:rPr>
            </w:pPr>
          </w:p>
          <w:tbl>
            <w:tblPr>
              <w:tblW w:w="5140" w:type="dxa"/>
              <w:tblInd w:w="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40"/>
            </w:tblGrid>
            <w:tr w:rsidR="00E93BB6" w:rsidRPr="00813A44" w:rsidTr="00E93BB6">
              <w:trPr>
                <w:trHeight w:val="1907"/>
              </w:trPr>
              <w:tc>
                <w:tcPr>
                  <w:tcW w:w="0" w:type="auto"/>
                </w:tcPr>
                <w:p w:rsidR="00E93BB6" w:rsidRPr="00813A44" w:rsidRDefault="00E93BB6" w:rsidP="005F135F">
                  <w:pPr>
                    <w:pStyle w:val="Default"/>
                    <w:framePr w:hSpace="141" w:wrap="around" w:vAnchor="text" w:hAnchor="margin" w:xAlign="center" w:y="336"/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”</w:t>
                  </w:r>
                  <w:r w:rsidRPr="003B55D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 xml:space="preserve">Har du brug for noget prækvalifikations Materiale, eller er det nok bare at side at vi tilbyder senest d. 7 Juni </w:t>
                  </w:r>
                  <w:proofErr w:type="gramStart"/>
                  <w:r w:rsidRPr="003B55D7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2017</w:t>
                  </w:r>
                  <w:r w:rsidRPr="003B55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?”</w:t>
                  </w:r>
                  <w:proofErr w:type="gramEnd"/>
                  <w:r w:rsidRPr="003B55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3B55D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93BB6" w:rsidRPr="009E2E96" w:rsidRDefault="00E93BB6" w:rsidP="003B55D7">
            <w:pPr>
              <w:rPr>
                <w:rFonts w:cs="Arial"/>
                <w:lang w:eastAsia="da-DK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93BB6" w:rsidRPr="00E93BB6" w:rsidRDefault="00E93BB6" w:rsidP="003B55D7">
            <w:pPr>
              <w:rPr>
                <w:rFonts w:ascii="Cambria" w:hAnsi="Cambria" w:cs="Arial"/>
                <w:color w:val="1F497D"/>
                <w:sz w:val="20"/>
                <w:szCs w:val="20"/>
              </w:rPr>
            </w:pPr>
          </w:p>
          <w:p w:rsidR="00E93BB6" w:rsidRPr="00E93BB6" w:rsidRDefault="00E93BB6" w:rsidP="003B55D7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93BB6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Der er ikke behov for prækvalifikationsmateriale, idet der ikke bliver en prækvalifikationsrunde.</w:t>
            </w:r>
          </w:p>
          <w:p w:rsidR="00E93BB6" w:rsidRPr="00E93BB6" w:rsidRDefault="00E93BB6" w:rsidP="003B55D7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:rsidR="00E93BB6" w:rsidRPr="00E93BB6" w:rsidRDefault="005F135F" w:rsidP="003B55D7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Der skal sendes et tilbud senest d. 7 juni 2017, som anført i udbudsbetingelserne.</w:t>
            </w:r>
          </w:p>
          <w:p w:rsidR="00E93BB6" w:rsidRPr="00E93BB6" w:rsidRDefault="005F135F" w:rsidP="003B55D7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Der skal </w:t>
            </w:r>
            <w:r w:rsidR="00E93BB6" w:rsidRPr="00E93BB6">
              <w:rPr>
                <w:rFonts w:ascii="Cambria" w:hAnsi="Cambria" w:cs="Arial"/>
                <w:color w:val="000000" w:themeColor="text1"/>
                <w:sz w:val="20"/>
                <w:szCs w:val="20"/>
              </w:rPr>
              <w:t>medsendes det materiale</w:t>
            </w: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,</w:t>
            </w:r>
            <w:bookmarkStart w:id="0" w:name="_GoBack"/>
            <w:bookmarkEnd w:id="0"/>
            <w:r w:rsidR="00E93BB6" w:rsidRPr="00E93BB6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som vi beder om i udbuddet.</w:t>
            </w:r>
          </w:p>
          <w:p w:rsidR="00E93BB6" w:rsidRPr="005E553F" w:rsidRDefault="00E93BB6" w:rsidP="003B55D7">
            <w:pPr>
              <w:rPr>
                <w:rFonts w:cs="Arial"/>
                <w:lang w:eastAsia="da-DK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3BB6" w:rsidRPr="005E553F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lang w:eastAsia="da-DK"/>
              </w:rPr>
            </w:pPr>
          </w:p>
          <w:p w:rsidR="00E93BB6" w:rsidRPr="009C5AE0" w:rsidRDefault="00E93BB6" w:rsidP="003B55D7">
            <w:pPr>
              <w:tabs>
                <w:tab w:val="left" w:pos="2552"/>
                <w:tab w:val="left" w:pos="3969"/>
                <w:tab w:val="left" w:pos="5812"/>
                <w:tab w:val="left" w:pos="7230"/>
              </w:tabs>
              <w:rPr>
                <w:rFonts w:cs="Arial"/>
                <w:lang w:eastAsia="da-DK"/>
              </w:rPr>
            </w:pPr>
            <w:r>
              <w:rPr>
                <w:rFonts w:cs="Arial"/>
                <w:lang w:eastAsia="da-DK"/>
              </w:rPr>
              <w:t>15-5-2017</w:t>
            </w:r>
          </w:p>
        </w:tc>
      </w:tr>
    </w:tbl>
    <w:p w:rsidR="0022573E" w:rsidRDefault="0022573E" w:rsidP="00E3753A"/>
    <w:sectPr w:rsidR="0022573E" w:rsidSect="003B55D7">
      <w:headerReference w:type="default" r:id="rId7"/>
      <w:footerReference w:type="default" r:id="rId8"/>
      <w:footerReference w:type="first" r:id="rId9"/>
      <w:pgSz w:w="16840" w:h="11900" w:orient="landscape"/>
      <w:pgMar w:top="1701" w:right="2268" w:bottom="141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A9" w:rsidRDefault="009C0EA9" w:rsidP="002A3071">
      <w:r>
        <w:separator/>
      </w:r>
    </w:p>
  </w:endnote>
  <w:endnote w:type="continuationSeparator" w:id="0">
    <w:p w:rsidR="009C0EA9" w:rsidRDefault="009C0EA9" w:rsidP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17" w:rsidRDefault="00CB081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E5128E5" wp14:editId="0A9AD80C">
          <wp:simplePos x="0" y="0"/>
          <wp:positionH relativeFrom="page">
            <wp:posOffset>4641215</wp:posOffset>
          </wp:positionH>
          <wp:positionV relativeFrom="page">
            <wp:posOffset>8705850</wp:posOffset>
          </wp:positionV>
          <wp:extent cx="2934000" cy="2001600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grafik_ti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17" w:rsidRDefault="00CB081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223228D1" wp14:editId="795498B6">
          <wp:simplePos x="0" y="0"/>
          <wp:positionH relativeFrom="page">
            <wp:posOffset>4641215</wp:posOffset>
          </wp:positionH>
          <wp:positionV relativeFrom="page">
            <wp:posOffset>8705850</wp:posOffset>
          </wp:positionV>
          <wp:extent cx="2934000" cy="200160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grafik_ti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A9" w:rsidRDefault="009C0EA9" w:rsidP="002A3071">
      <w:r>
        <w:separator/>
      </w:r>
    </w:p>
  </w:footnote>
  <w:footnote w:type="continuationSeparator" w:id="0">
    <w:p w:rsidR="009C0EA9" w:rsidRDefault="009C0EA9" w:rsidP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02" w:rsidRDefault="00AC5D02" w:rsidP="00AC5D02">
    <w:pPr>
      <w:pStyle w:val="Sidehoved"/>
      <w:rPr>
        <w:rFonts w:ascii="Cambria" w:hAnsi="Cambria"/>
        <w:sz w:val="20"/>
        <w:szCs w:val="20"/>
      </w:rPr>
    </w:pPr>
  </w:p>
  <w:p w:rsidR="00AC5D02" w:rsidRPr="003677C4" w:rsidRDefault="00AC5D02" w:rsidP="00AC5D02">
    <w:pPr>
      <w:pStyle w:val="Sidehoved"/>
      <w:rPr>
        <w:rFonts w:ascii="Cambria" w:hAnsi="Cambria"/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51FD4B22" wp14:editId="7D38268C">
          <wp:simplePos x="0" y="0"/>
          <wp:positionH relativeFrom="column">
            <wp:posOffset>4769601</wp:posOffset>
          </wp:positionH>
          <wp:positionV relativeFrom="paragraph">
            <wp:posOffset>-193502</wp:posOffset>
          </wp:positionV>
          <wp:extent cx="1452245" cy="481330"/>
          <wp:effectExtent l="0" t="0" r="0" b="0"/>
          <wp:wrapTight wrapText="bothSides">
            <wp:wrapPolygon edited="0">
              <wp:start x="0" y="0"/>
              <wp:lineTo x="0" y="20517"/>
              <wp:lineTo x="21251" y="20517"/>
              <wp:lineTo x="21251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FOR_Energi-til-livet_til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7C4">
      <w:rPr>
        <w:rFonts w:ascii="Cambria" w:hAnsi="Cambria"/>
        <w:sz w:val="20"/>
        <w:szCs w:val="20"/>
      </w:rPr>
      <w:t>U</w:t>
    </w:r>
    <w:r>
      <w:rPr>
        <w:rFonts w:ascii="Cambria" w:hAnsi="Cambria"/>
        <w:sz w:val="20"/>
        <w:szCs w:val="20"/>
      </w:rPr>
      <w:t xml:space="preserve">dbud af rammeaftale på slukkespoler og nulpunktstransformere </w:t>
    </w:r>
  </w:p>
  <w:p w:rsidR="003B55D7" w:rsidRPr="003677C4" w:rsidRDefault="003B55D7" w:rsidP="00AC5D02">
    <w:pPr>
      <w:pStyle w:val="Sidehoved"/>
      <w:pBdr>
        <w:bottom w:val="single" w:sz="4" w:space="1" w:color="auto"/>
      </w:pBdr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Udbud maj 2017</w:t>
    </w:r>
  </w:p>
  <w:p w:rsidR="00AC5D02" w:rsidRPr="003677C4" w:rsidRDefault="00AC5D02" w:rsidP="00AC5D02">
    <w:pPr>
      <w:pStyle w:val="Sidehoved"/>
      <w:rPr>
        <w:sz w:val="16"/>
        <w:szCs w:val="16"/>
      </w:rPr>
    </w:pPr>
  </w:p>
  <w:p w:rsidR="00B03315" w:rsidRPr="00AC5D02" w:rsidRDefault="00B03315" w:rsidP="00AC5D0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6F9B"/>
    <w:multiLevelType w:val="hybridMultilevel"/>
    <w:tmpl w:val="EF88C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1185"/>
    <w:multiLevelType w:val="hybridMultilevel"/>
    <w:tmpl w:val="F4284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003AD"/>
    <w:rsid w:val="000359DC"/>
    <w:rsid w:val="00197004"/>
    <w:rsid w:val="001F693A"/>
    <w:rsid w:val="00205CD9"/>
    <w:rsid w:val="0022573E"/>
    <w:rsid w:val="002A3071"/>
    <w:rsid w:val="002B517D"/>
    <w:rsid w:val="002D7C6C"/>
    <w:rsid w:val="003B55D7"/>
    <w:rsid w:val="003D0C5C"/>
    <w:rsid w:val="005003AD"/>
    <w:rsid w:val="005F135F"/>
    <w:rsid w:val="005F7688"/>
    <w:rsid w:val="006F16FC"/>
    <w:rsid w:val="007210F2"/>
    <w:rsid w:val="00726FD8"/>
    <w:rsid w:val="007F1B4D"/>
    <w:rsid w:val="009B58D4"/>
    <w:rsid w:val="009C0EA9"/>
    <w:rsid w:val="00AC5D02"/>
    <w:rsid w:val="00B03315"/>
    <w:rsid w:val="00B21121"/>
    <w:rsid w:val="00C4033C"/>
    <w:rsid w:val="00CB0817"/>
    <w:rsid w:val="00E3753A"/>
    <w:rsid w:val="00E93BB6"/>
    <w:rsid w:val="00F1467A"/>
    <w:rsid w:val="00FC3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FFB4841-25AC-4D98-9A7F-CA92FE49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30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307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A30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3071"/>
    <w:rPr>
      <w:lang w:val="da-DK"/>
    </w:rPr>
  </w:style>
  <w:style w:type="paragraph" w:styleId="Ingenafstand">
    <w:name w:val="No Spacing"/>
    <w:link w:val="IngenafstandTegn"/>
    <w:uiPriority w:val="1"/>
    <w:qFormat/>
    <w:rsid w:val="00CB0817"/>
    <w:rPr>
      <w:sz w:val="22"/>
      <w:szCs w:val="22"/>
      <w:lang w:val="da-DK"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B0817"/>
    <w:rPr>
      <w:sz w:val="22"/>
      <w:szCs w:val="22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08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0817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AC5D02"/>
    <w:pPr>
      <w:spacing w:after="200" w:line="276" w:lineRule="auto"/>
      <w:ind w:left="720"/>
      <w:contextualSpacing/>
    </w:pPr>
    <w:rPr>
      <w:sz w:val="22"/>
      <w:szCs w:val="22"/>
      <w:lang w:eastAsia="da-DK"/>
    </w:rPr>
  </w:style>
  <w:style w:type="table" w:styleId="Tabel-Gitter">
    <w:name w:val="Table Grid"/>
    <w:basedOn w:val="Tabel-Normal"/>
    <w:uiPriority w:val="59"/>
    <w:rsid w:val="003B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5D7"/>
    <w:pPr>
      <w:autoSpaceDE w:val="0"/>
      <w:autoSpaceDN w:val="0"/>
      <w:adjustRightInd w:val="0"/>
    </w:pPr>
    <w:rPr>
      <w:rFonts w:ascii="Cambria" w:hAnsi="Cambria" w:cs="Cambria"/>
      <w:color w:val="000000"/>
      <w:lang w:val="da-DK"/>
    </w:rPr>
  </w:style>
  <w:style w:type="character" w:styleId="Hyperlink">
    <w:name w:val="Hyperlink"/>
    <w:basedOn w:val="Standardskrifttypeiafsnit"/>
    <w:uiPriority w:val="99"/>
    <w:unhideWhenUsed/>
    <w:rsid w:val="003B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rettelsesblade samt spørgsmål og svar til udbudsmaterialet</vt:lpstr>
    </vt:vector>
  </TitlesOfParts>
  <Company>TRE-FOR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rettelsesblade samt spørgsmål og svar til udbudsmaterialet</dc:title>
  <dc:creator>Ola Alawi</dc:creator>
  <cp:lastModifiedBy>Jan Pedersen</cp:lastModifiedBy>
  <cp:revision>2</cp:revision>
  <cp:lastPrinted>2017-05-23T06:12:00Z</cp:lastPrinted>
  <dcterms:created xsi:type="dcterms:W3CDTF">2017-05-23T06:18:00Z</dcterms:created>
  <dcterms:modified xsi:type="dcterms:W3CDTF">2017-05-23T06:18:00Z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Dokumentnummer">
    <vt:lpwstr>942337</vt:lpwstr>
  </property>
  <property fmtid="{D5CDD505-2E9C-101B-9397-08002B2CF9AE}" pid="4" name="Forfatter">
    <vt:lpwstr>Forfatter</vt:lpwstr>
  </property>
  <property fmtid="{D5CDD505-2E9C-101B-9397-08002B2CF9AE}" pid="5" name="Versionsnummer">
    <vt:lpwstr>0.1</vt:lpwstr>
  </property>
  <property fmtid="{D5CDD505-2E9C-101B-9397-08002B2CF9AE}" pid="6" name="Dato">
    <vt:lpwstr/>
  </property>
  <property fmtid="{D5CDD505-2E9C-101B-9397-08002B2CF9AE}" pid="7" name="Afdeling navn">
    <vt:lpwstr/>
  </property>
  <property fmtid="{D5CDD505-2E9C-101B-9397-08002B2CF9AE}" pid="8" name="Brevskrivernavn">
    <vt:lpwstr/>
  </property>
  <property fmtid="{D5CDD505-2E9C-101B-9397-08002B2CF9AE}" pid="9" name="Dirtlf">
    <vt:lpwstr/>
  </property>
  <property fmtid="{D5CDD505-2E9C-101B-9397-08002B2CF9AE}" pid="10" name="Reference">
    <vt:lpwstr/>
  </property>
  <property fmtid="{D5CDD505-2E9C-101B-9397-08002B2CF9AE}" pid="11" name="Firmanavn">
    <vt:lpwstr/>
  </property>
  <property fmtid="{D5CDD505-2E9C-101B-9397-08002B2CF9AE}" pid="12" name="Afdeling">
    <vt:lpwstr/>
  </property>
  <property fmtid="{D5CDD505-2E9C-101B-9397-08002B2CF9AE}" pid="13" name="CC">
    <vt:lpwstr/>
  </property>
  <property fmtid="{D5CDD505-2E9C-101B-9397-08002B2CF9AE}" pid="14" name="Fra">
    <vt:lpwstr/>
  </property>
  <property fmtid="{D5CDD505-2E9C-101B-9397-08002B2CF9AE}" pid="15" name="Medarbejdernr">
    <vt:lpwstr/>
  </property>
  <property fmtid="{D5CDD505-2E9C-101B-9397-08002B2CF9AE}" pid="16" name="Navnmedarbejder">
    <vt:lpwstr/>
  </property>
  <property fmtid="{D5CDD505-2E9C-101B-9397-08002B2CF9AE}" pid="17" name="Periode">
    <vt:lpwstr/>
  </property>
  <property fmtid="{D5CDD505-2E9C-101B-9397-08002B2CF9AE}" pid="18" name="Til">
    <vt:lpwstr/>
  </property>
  <property fmtid="{D5CDD505-2E9C-101B-9397-08002B2CF9AE}" pid="19" name="Vedrorende">
    <vt:lpwstr/>
  </property>
  <property fmtid="{D5CDD505-2E9C-101B-9397-08002B2CF9AE}" pid="20" name="Navn">
    <vt:lpwstr/>
  </property>
  <property fmtid="{D5CDD505-2E9C-101B-9397-08002B2CF9AE}" pid="21" name="Adresse">
    <vt:lpwstr/>
  </property>
  <property fmtid="{D5CDD505-2E9C-101B-9397-08002B2CF9AE}" pid="22" name="Postnrogby">
    <vt:lpwstr/>
  </property>
  <property fmtid="{D5CDD505-2E9C-101B-9397-08002B2CF9AE}" pid="23" name="Cprnr">
    <vt:lpwstr/>
  </property>
  <property fmtid="{D5CDD505-2E9C-101B-9397-08002B2CF9AE}" pid="24" name="Ansatdato">
    <vt:lpwstr/>
  </property>
  <property fmtid="{D5CDD505-2E9C-101B-9397-08002B2CF9AE}" pid="25" name="Forstearbejdsdag">
    <vt:lpwstr/>
  </property>
  <property fmtid="{D5CDD505-2E9C-101B-9397-08002B2CF9AE}" pid="26" name="Stillingsbetegnelse">
    <vt:lpwstr/>
  </property>
  <property fmtid="{D5CDD505-2E9C-101B-9397-08002B2CF9AE}" pid="27" name="Chefselskab">
    <vt:lpwstr/>
  </property>
  <property fmtid="{D5CDD505-2E9C-101B-9397-08002B2CF9AE}" pid="28" name="Navnchef">
    <vt:lpwstr/>
  </property>
  <property fmtid="{D5CDD505-2E9C-101B-9397-08002B2CF9AE}" pid="29" name="Tidsbegraensetdato">
    <vt:lpwstr/>
  </property>
  <property fmtid="{D5CDD505-2E9C-101B-9397-08002B2CF9AE}" pid="30" name="Attention">
    <vt:lpwstr/>
  </property>
  <property fmtid="{D5CDD505-2E9C-101B-9397-08002B2CF9AE}" pid="31" name="Firmacvrnr">
    <vt:lpwstr/>
  </property>
  <property fmtid="{D5CDD505-2E9C-101B-9397-08002B2CF9AE}" pid="32" name="Anciennitetfra">
    <vt:lpwstr/>
  </property>
  <property fmtid="{D5CDD505-2E9C-101B-9397-08002B2CF9AE}" pid="33" name="Telefon">
    <vt:lpwstr/>
  </property>
  <property fmtid="{D5CDD505-2E9C-101B-9397-08002B2CF9AE}" pid="34" name="Faxnr">
    <vt:lpwstr/>
  </property>
  <property fmtid="{D5CDD505-2E9C-101B-9397-08002B2CF9AE}" pid="35" name="BBR">
    <vt:lpwstr/>
  </property>
  <property fmtid="{D5CDD505-2E9C-101B-9397-08002B2CF9AE}" pid="36" name="BBR Adresse">
    <vt:lpwstr/>
  </property>
  <property fmtid="{D5CDD505-2E9C-101B-9397-08002B2CF9AE}" pid="37" name="installationsnummer">
    <vt:lpwstr/>
  </property>
  <property fmtid="{D5CDD505-2E9C-101B-9397-08002B2CF9AE}" pid="38" name="kundenummer">
    <vt:lpwstr/>
  </property>
  <property fmtid="{D5CDD505-2E9C-101B-9397-08002B2CF9AE}" pid="39" name="Elmålernummer">
    <vt:lpwstr/>
  </property>
  <property fmtid="{D5CDD505-2E9C-101B-9397-08002B2CF9AE}" pid="40" name="Art">
    <vt:lpwstr/>
  </property>
  <property fmtid="{D5CDD505-2E9C-101B-9397-08002B2CF9AE}" pid="41" name="Lokale">
    <vt:lpwstr/>
  </property>
  <property fmtid="{D5CDD505-2E9C-101B-9397-08002B2CF9AE}" pid="42" name="TidVarighed">
    <vt:lpwstr/>
  </property>
  <property fmtid="{D5CDD505-2E9C-101B-9397-08002B2CF9AE}" pid="43" name="fratraedelsesdato">
    <vt:lpwstr/>
  </property>
  <property fmtid="{D5CDD505-2E9C-101B-9397-08002B2CF9AE}" pid="44" name="Bemaerkninger">
    <vt:lpwstr/>
  </property>
  <property fmtid="{D5CDD505-2E9C-101B-9397-08002B2CF9AE}" pid="45" name="belob">
    <vt:lpwstr/>
  </property>
  <property fmtid="{D5CDD505-2E9C-101B-9397-08002B2CF9AE}" pid="46" name="antal">
    <vt:lpwstr/>
  </property>
  <property fmtid="{D5CDD505-2E9C-101B-9397-08002B2CF9AE}" pid="47" name="Dokumenttitel">
    <vt:lpwstr>rettelsesblade samt spørgsmål og svar til udbudsmaterialet</vt:lpwstr>
  </property>
  <property fmtid="{D5CDD505-2E9C-101B-9397-08002B2CF9AE}" pid="48" name="Fornavn">
    <vt:lpwstr/>
  </property>
  <property fmtid="{D5CDD505-2E9C-101B-9397-08002B2CF9AE}" pid="49" name="Sidstefrist">
    <vt:lpwstr/>
  </property>
  <property fmtid="{D5CDD505-2E9C-101B-9397-08002B2CF9AE}" pid="50" name="Stationspostnrogby">
    <vt:lpwstr/>
  </property>
  <property fmtid="{D5CDD505-2E9C-101B-9397-08002B2CF9AE}" pid="51" name="Mobilnr">
    <vt:lpwstr/>
  </property>
  <property fmtid="{D5CDD505-2E9C-101B-9397-08002B2CF9AE}" pid="52" name="Stationsadresse">
    <vt:lpwstr/>
  </property>
  <property fmtid="{D5CDD505-2E9C-101B-9397-08002B2CF9AE}" pid="53" name="Stationsejeradresse">
    <vt:lpwstr/>
  </property>
  <property fmtid="{D5CDD505-2E9C-101B-9397-08002B2CF9AE}" pid="54" name="Staionsejernavn">
    <vt:lpwstr/>
  </property>
  <property fmtid="{D5CDD505-2E9C-101B-9397-08002B2CF9AE}" pid="55" name="Stationsnavnognr">
    <vt:lpwstr/>
  </property>
  <property fmtid="{D5CDD505-2E9C-101B-9397-08002B2CF9AE}" pid="56" name="Stationsejerpostnrogby">
    <vt:lpwstr/>
  </property>
  <property fmtid="{D5CDD505-2E9C-101B-9397-08002B2CF9AE}" pid="57" name="Stationsejernavn">
    <vt:lpwstr/>
  </property>
  <property fmtid="{D5CDD505-2E9C-101B-9397-08002B2CF9AE}" pid="58" name="Delegeret">
    <vt:lpwstr/>
  </property>
  <property fmtid="{D5CDD505-2E9C-101B-9397-08002B2CF9AE}" pid="59" name="Driftsleder">
    <vt:lpwstr/>
  </property>
  <property fmtid="{D5CDD505-2E9C-101B-9397-08002B2CF9AE}" pid="60" name="Ansat dato">
    <vt:lpwstr/>
  </property>
  <property fmtid="{D5CDD505-2E9C-101B-9397-08002B2CF9AE}" pid="61" name="Dato Besigtiget">
    <vt:lpwstr/>
  </property>
  <property fmtid="{D5CDD505-2E9C-101B-9397-08002B2CF9AE}" pid="62" name="Dato Indberettet">
    <vt:lpwstr/>
  </property>
  <property fmtid="{D5CDD505-2E9C-101B-9397-08002B2CF9AE}" pid="63" name="Kontraktindgaelsesdato">
    <vt:lpwstr/>
  </property>
  <property fmtid="{D5CDD505-2E9C-101B-9397-08002B2CF9AE}" pid="64" name="Kontaktperson">
    <vt:lpwstr/>
  </property>
  <property fmtid="{D5CDD505-2E9C-101B-9397-08002B2CF9AE}" pid="65" name="NaermesteChef">
    <vt:lpwstr/>
  </property>
  <property fmtid="{D5CDD505-2E9C-101B-9397-08002B2CF9AE}" pid="66" name="Genforhandlingsmåned">
    <vt:lpwstr/>
  </property>
  <property fmtid="{D5CDD505-2E9C-101B-9397-08002B2CF9AE}" pid="67" name="Brevskrivertlf">
    <vt:lpwstr/>
  </property>
  <property fmtid="{D5CDD505-2E9C-101B-9397-08002B2CF9AE}" pid="68" name="Brevskrivermail">
    <vt:lpwstr/>
  </property>
  <property fmtid="{D5CDD505-2E9C-101B-9397-08002B2CF9AE}" pid="69" name="Brevskrivermobil">
    <vt:lpwstr/>
  </property>
  <property fmtid="{D5CDD505-2E9C-101B-9397-08002B2CF9AE}" pid="70" name="Brevskrivertitel">
    <vt:lpwstr/>
  </property>
  <property fmtid="{D5CDD505-2E9C-101B-9397-08002B2CF9AE}" pid="71" name="Pris incl. moms">
    <vt:lpwstr/>
  </property>
  <property fmtid="{D5CDD505-2E9C-101B-9397-08002B2CF9AE}" pid="72" name="Pris eksl. moms">
    <vt:lpwstr/>
  </property>
  <property fmtid="{D5CDD505-2E9C-101B-9397-08002B2CF9AE}" pid="73" name="AO nr">
    <vt:lpwstr/>
  </property>
  <property fmtid="{D5CDD505-2E9C-101B-9397-08002B2CF9AE}" pid="74" name="Brevskriver">
    <vt:lpwstr/>
  </property>
  <property fmtid="{D5CDD505-2E9C-101B-9397-08002B2CF9AE}" pid="75" name="Brevskriverinitialer">
    <vt:lpwstr/>
  </property>
  <property fmtid="{D5CDD505-2E9C-101B-9397-08002B2CF9AE}" pid="76" name="sagsnummer">
    <vt:lpwstr>S-47534</vt:lpwstr>
  </property>
  <property fmtid="{D5CDD505-2E9C-101B-9397-08002B2CF9AE}" pid="77" name="Sagstitel">
    <vt:lpwstr>C2016-021 Slukkespoler og nulpunktstransformer</vt:lpwstr>
  </property>
  <property fmtid="{D5CDD505-2E9C-101B-9397-08002B2CF9AE}" pid="78" name="Sagsansvarlig">
    <vt:lpwstr/>
  </property>
  <property fmtid="{D5CDD505-2E9C-101B-9397-08002B2CF9AE}" pid="79" name="Sidst rettet">
    <vt:lpwstr>9. maj 2017</vt:lpwstr>
  </property>
  <property fmtid="{D5CDD505-2E9C-101B-9397-08002B2CF9AE}" pid="80" name="Arbejdssted">
    <vt:lpwstr/>
  </property>
  <property fmtid="{D5CDD505-2E9C-101B-9397-08002B2CF9AE}" pid="81" name="Firma">
    <vt:lpwstr/>
  </property>
  <property fmtid="{D5CDD505-2E9C-101B-9397-08002B2CF9AE}" pid="82" name="Projektleder">
    <vt:lpwstr/>
  </property>
  <property fmtid="{D5CDD505-2E9C-101B-9397-08002B2CF9AE}" pid="83" name="Email">
    <vt:lpwstr/>
  </property>
  <property fmtid="{D5CDD505-2E9C-101B-9397-08002B2CF9AE}" pid="84" name="Firmaadresse">
    <vt:lpwstr/>
  </property>
  <property fmtid="{D5CDD505-2E9C-101B-9397-08002B2CF9AE}" pid="85" name="Firmapostnr">
    <vt:lpwstr/>
  </property>
  <property fmtid="{D5CDD505-2E9C-101B-9397-08002B2CF9AE}" pid="86" name="Firma by">
    <vt:lpwstr/>
  </property>
  <property fmtid="{D5CDD505-2E9C-101B-9397-08002B2CF9AE}" pid="87" name="CVR-nr.">
    <vt:lpwstr/>
  </property>
  <property fmtid="{D5CDD505-2E9C-101B-9397-08002B2CF9AE}" pid="88" name="KS udarbejdet af2">
    <vt:lpwstr/>
  </property>
  <property fmtid="{D5CDD505-2E9C-101B-9397-08002B2CF9AE}" pid="89" name="Initialer">
    <vt:lpwstr/>
  </property>
  <property fmtid="{D5CDD505-2E9C-101B-9397-08002B2CF9AE}" pid="90" name="Title">
    <vt:lpwstr>rettelsesblade samt spørgsmål og svar til udbudsmaterialet</vt:lpwstr>
  </property>
  <property fmtid="{D5CDD505-2E9C-101B-9397-08002B2CF9AE}" pid="91" name="Author">
    <vt:lpwstr>Ola Alawi</vt:lpwstr>
  </property>
</Properties>
</file>