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AC0E7B" w:rsidRPr="00A42288" w:rsidTr="005B3CDE">
        <w:trPr>
          <w:trHeight w:val="3147"/>
        </w:trPr>
        <w:tc>
          <w:tcPr>
            <w:tcW w:w="6521" w:type="dxa"/>
            <w:noWrap/>
            <w:vAlign w:val="bottom"/>
          </w:tcPr>
          <w:p w:rsidR="00AC0E7B" w:rsidRPr="0033275D" w:rsidRDefault="00AC0E7B" w:rsidP="005B3CDE">
            <w:pPr>
              <w:pStyle w:val="Titel"/>
              <w:rPr>
                <w:b/>
              </w:rPr>
            </w:pPr>
            <w:bookmarkStart w:id="0" w:name="StartHere"/>
            <w:bookmarkEnd w:id="0"/>
            <w:r w:rsidRPr="0033275D">
              <w:rPr>
                <w:b/>
              </w:rPr>
              <w:t>Bilag 4</w:t>
            </w:r>
          </w:p>
          <w:p w:rsidR="00AC0E7B" w:rsidRPr="00A42288" w:rsidRDefault="00AC0E7B" w:rsidP="005B3CDE"/>
        </w:tc>
      </w:tr>
    </w:tbl>
    <w:p w:rsidR="00AC0E7B" w:rsidRDefault="00AC0E7B" w:rsidP="00AC0E7B"/>
    <w:p w:rsidR="00AC0E7B" w:rsidRPr="00A42288" w:rsidRDefault="00AC0E7B" w:rsidP="00AC0E7B">
      <w:r>
        <w:t>Konsulentkategorier og Konsulentteam</w:t>
      </w:r>
    </w:p>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AC0E7B" w:rsidRDefault="00AC0E7B" w:rsidP="00AC0E7B"/>
    <w:p w:rsidR="00DF397B" w:rsidRDefault="00DF397B" w:rsidP="00AC0E7B"/>
    <w:p w:rsidR="00AC0E7B" w:rsidRPr="006F2018" w:rsidRDefault="00AC0E7B" w:rsidP="00AC0E7B">
      <w:pPr>
        <w:spacing w:after="240"/>
        <w:rPr>
          <w:i/>
        </w:rPr>
      </w:pPr>
      <w:r>
        <w:rPr>
          <w:i/>
        </w:rPr>
        <w:lastRenderedPageBreak/>
        <w:t>[</w:t>
      </w:r>
      <w:r w:rsidRPr="006F2018">
        <w:rPr>
          <w:i/>
        </w:rPr>
        <w:t xml:space="preserve">Vejledning: </w:t>
      </w:r>
    </w:p>
    <w:p w:rsidR="00AC0E7B" w:rsidRDefault="00AC0E7B" w:rsidP="00AC0E7B">
      <w:pPr>
        <w:rPr>
          <w:i/>
        </w:rPr>
      </w:pPr>
      <w:r w:rsidRPr="006F2018">
        <w:rPr>
          <w:i/>
        </w:rPr>
        <w:t>Bilaget udfyldes af tilbudsgiver.</w:t>
      </w:r>
    </w:p>
    <w:p w:rsidR="00AC0E7B" w:rsidRPr="006E6EB7" w:rsidRDefault="00AC0E7B" w:rsidP="00AC0E7B">
      <w:pPr>
        <w:tabs>
          <w:tab w:val="clear" w:pos="567"/>
          <w:tab w:val="clear" w:pos="1134"/>
          <w:tab w:val="clear" w:pos="1701"/>
        </w:tabs>
        <w:overflowPunct/>
        <w:spacing w:line="240" w:lineRule="auto"/>
        <w:jc w:val="left"/>
        <w:textAlignment w:val="auto"/>
        <w:rPr>
          <w:rFonts w:ascii="Garamond" w:hAnsi="Garamond" w:cs="Garamond"/>
          <w:bCs w:val="0"/>
          <w:color w:val="000000"/>
          <w:sz w:val="24"/>
          <w:szCs w:val="24"/>
        </w:rPr>
      </w:pPr>
    </w:p>
    <w:p w:rsidR="00AC0E7B" w:rsidRDefault="00AC0E7B" w:rsidP="00AC0E7B">
      <w:pPr>
        <w:rPr>
          <w:i/>
        </w:rPr>
      </w:pPr>
      <w:r w:rsidRPr="006E6EB7">
        <w:rPr>
          <w:i/>
        </w:rPr>
        <w:t>Bilaget sk</w:t>
      </w:r>
      <w:r>
        <w:rPr>
          <w:i/>
        </w:rPr>
        <w:t>al omfatte en beskrivelse af det tilbudte Konsulentteam, der stilles til rådighed under Kontrakten</w:t>
      </w:r>
      <w:r w:rsidRPr="006E6EB7">
        <w:rPr>
          <w:i/>
        </w:rPr>
        <w:t xml:space="preserve">, </w:t>
      </w:r>
      <w:r>
        <w:rPr>
          <w:i/>
        </w:rPr>
        <w:t>og som</w:t>
      </w:r>
      <w:r w:rsidRPr="006E6EB7">
        <w:rPr>
          <w:i/>
        </w:rPr>
        <w:t xml:space="preserve"> vil blive inddraget </w:t>
      </w:r>
      <w:r>
        <w:rPr>
          <w:i/>
        </w:rPr>
        <w:t>og nyttiggjort ved løsningen af Ydelser</w:t>
      </w:r>
      <w:r w:rsidRPr="006E6EB7">
        <w:rPr>
          <w:i/>
        </w:rPr>
        <w:t xml:space="preserve">. </w:t>
      </w:r>
    </w:p>
    <w:p w:rsidR="00AC0E7B" w:rsidRDefault="00AC0E7B" w:rsidP="00AC0E7B">
      <w:pPr>
        <w:rPr>
          <w:i/>
        </w:rPr>
      </w:pPr>
    </w:p>
    <w:p w:rsidR="00AC0E7B" w:rsidRDefault="00AC0E7B" w:rsidP="00AC0E7B">
      <w:pPr>
        <w:rPr>
          <w:i/>
        </w:rPr>
      </w:pPr>
      <w:r>
        <w:rPr>
          <w:i/>
        </w:rPr>
        <w:t xml:space="preserve">Der ønskes for hver enkelt navngiven konsulent </w:t>
      </w:r>
      <w:r w:rsidR="004F19EF">
        <w:rPr>
          <w:i/>
        </w:rPr>
        <w:t xml:space="preserve">i Konsulentteamet </w:t>
      </w:r>
      <w:r>
        <w:rPr>
          <w:i/>
        </w:rPr>
        <w:t xml:space="preserve">vedlagt et specifikt CV, der skal indeholde en beskrivelse af dennes kvalifikationer og erfaring. </w:t>
      </w:r>
    </w:p>
    <w:p w:rsidR="00AC0E7B" w:rsidRDefault="00AC0E7B" w:rsidP="00AC0E7B">
      <w:pPr>
        <w:rPr>
          <w:i/>
        </w:rPr>
      </w:pPr>
    </w:p>
    <w:p w:rsidR="00E95F99" w:rsidRPr="00AB28E8" w:rsidRDefault="00AC0E7B" w:rsidP="00E95F99">
      <w:pPr>
        <w:rPr>
          <w:i/>
        </w:rPr>
      </w:pPr>
      <w:r>
        <w:rPr>
          <w:i/>
        </w:rPr>
        <w:t>Tilbudsgiver bedes angive, hvilke konsulentkategori der påtænkes anvendt til gennemførelse af de forskellige i Bilag 1, beskrevne Ydelser mv.</w:t>
      </w:r>
      <w:r w:rsidR="00E95F99" w:rsidRPr="00E95F99">
        <w:rPr>
          <w:i/>
        </w:rPr>
        <w:t xml:space="preserve"> </w:t>
      </w:r>
      <w:r w:rsidR="00E95F99">
        <w:rPr>
          <w:i/>
        </w:rPr>
        <w:t xml:space="preserve">opdelt </w:t>
      </w:r>
      <w:r w:rsidR="00E95F99" w:rsidRPr="00AB28E8">
        <w:rPr>
          <w:i/>
        </w:rPr>
        <w:t xml:space="preserve">i forløb </w:t>
      </w:r>
      <w:r w:rsidR="00F812C7">
        <w:rPr>
          <w:i/>
        </w:rPr>
        <w:t>og</w:t>
      </w:r>
      <w:r w:rsidR="00E95F99" w:rsidRPr="00AB28E8">
        <w:rPr>
          <w:i/>
        </w:rPr>
        <w:t xml:space="preserve"> yderligere specificeret til </w:t>
      </w:r>
      <w:r w:rsidR="00E95F99">
        <w:rPr>
          <w:i/>
        </w:rPr>
        <w:t>Ydelser beskrevet under de forskellige</w:t>
      </w:r>
      <w:r w:rsidR="00E95F99" w:rsidRPr="00AB28E8">
        <w:rPr>
          <w:i/>
        </w:rPr>
        <w:t xml:space="preserve"> faser</w:t>
      </w:r>
      <w:r w:rsidR="00E06723">
        <w:rPr>
          <w:i/>
        </w:rPr>
        <w:t>. Ligeledes bedes tilbudsgiver estimere antal timer</w:t>
      </w:r>
      <w:r w:rsidR="00FD654D">
        <w:rPr>
          <w:i/>
        </w:rPr>
        <w:t>,</w:t>
      </w:r>
      <w:r w:rsidR="00E06723">
        <w:rPr>
          <w:i/>
        </w:rPr>
        <w:t xml:space="preserve"> de forskellige konsulenter forventes at bruge til løsning af Ydelser under de forskellige </w:t>
      </w:r>
      <w:r w:rsidR="00FD654D">
        <w:rPr>
          <w:i/>
        </w:rPr>
        <w:t>faser (se også bilag 2)</w:t>
      </w:r>
      <w:r w:rsidR="00E95F99" w:rsidRPr="00AB28E8">
        <w:rPr>
          <w:i/>
        </w:rPr>
        <w:t xml:space="preserve">. </w:t>
      </w:r>
    </w:p>
    <w:p w:rsidR="00AC0E7B" w:rsidRDefault="00AC0E7B" w:rsidP="00AC0E7B">
      <w:pPr>
        <w:rPr>
          <w:i/>
        </w:rPr>
      </w:pPr>
    </w:p>
    <w:p w:rsidR="00AC0E7B" w:rsidRDefault="00AC0E7B" w:rsidP="00AC0E7B">
      <w:pPr>
        <w:rPr>
          <w:i/>
        </w:rPr>
      </w:pPr>
      <w:r>
        <w:rPr>
          <w:i/>
        </w:rPr>
        <w:t>Tilbudsgivers beskrivelser vil ved tilbudsevalueringen blive vurderet under kriteriet "Kvalitet", idet det vil blive tillagt vægt ved bedømmelsen, i hvilket omfang inddragelse og nyttiggørelse af det tilbudte Konsulentteams kvalifikationer og erfaring vurderes at ville påvirke kvalitetsniveauet i løsningen af opgavetyperne under Kontrakten.</w:t>
      </w:r>
      <w:r w:rsidR="00173C93">
        <w:rPr>
          <w:i/>
        </w:rPr>
        <w:t>]</w:t>
      </w:r>
    </w:p>
    <w:p w:rsidR="00AC0E7B" w:rsidRDefault="00AC0E7B" w:rsidP="00AC0E7B">
      <w:pPr>
        <w:spacing w:after="240"/>
        <w:rPr>
          <w:i/>
        </w:rPr>
      </w:pPr>
    </w:p>
    <w:p w:rsidR="00AC0E7B" w:rsidRDefault="00AC0E7B" w:rsidP="00AC0E7B">
      <w:pPr>
        <w:pStyle w:val="Overskrift1"/>
        <w:numPr>
          <w:ilvl w:val="0"/>
          <w:numId w:val="22"/>
        </w:numPr>
      </w:pPr>
      <w:r>
        <w:t>Konsulentkategorier</w:t>
      </w:r>
    </w:p>
    <w:p w:rsidR="00AC0E7B" w:rsidRPr="00CF0D30" w:rsidRDefault="00AC0E7B" w:rsidP="00AC0E7B"/>
    <w:p w:rsidR="00AC0E7B" w:rsidRPr="00B5346B" w:rsidRDefault="00AC0E7B" w:rsidP="00AC0E7B">
      <w:r>
        <w:t xml:space="preserve">Tilbudsgiver skal i sit tilbud benytte følgende </w:t>
      </w:r>
      <w:r w:rsidRPr="00B5346B">
        <w:t xml:space="preserve">Konsulentkategorier: </w:t>
      </w:r>
    </w:p>
    <w:p w:rsidR="00AC0E7B" w:rsidRPr="00B5346B" w:rsidRDefault="00AC0E7B" w:rsidP="00AC0E7B">
      <w:pPr>
        <w:tabs>
          <w:tab w:val="clear" w:pos="567"/>
          <w:tab w:val="clear" w:pos="1134"/>
          <w:tab w:val="clear" w:pos="1701"/>
        </w:tabs>
        <w:overflowPunct/>
        <w:spacing w:line="240" w:lineRule="auto"/>
        <w:jc w:val="left"/>
        <w:textAlignment w:val="auto"/>
        <w:rPr>
          <w:rFonts w:ascii="Garamond" w:hAnsi="Garamond" w:cs="Garamond"/>
          <w:b/>
          <w:color w:val="000000"/>
          <w:szCs w:val="23"/>
        </w:rPr>
      </w:pPr>
    </w:p>
    <w:p w:rsidR="00AC0E7B" w:rsidRPr="00B5346B" w:rsidRDefault="00AC0E7B" w:rsidP="00AC0E7B">
      <w:r w:rsidRPr="00B5346B">
        <w:rPr>
          <w:b/>
        </w:rPr>
        <w:t>Juniorkonsulent</w:t>
      </w:r>
      <w:r w:rsidRPr="00B5346B">
        <w:t xml:space="preserve">. Ved Juniorkonsulent forstås en medarbejder i det daglige konsulentteam, der bidrager til at gennemføre og afrapportere analyser. </w:t>
      </w:r>
    </w:p>
    <w:p w:rsidR="00AC0E7B" w:rsidRPr="00B5346B" w:rsidRDefault="00AC0E7B" w:rsidP="00AC0E7B"/>
    <w:p w:rsidR="00AC0E7B" w:rsidRPr="00B5346B" w:rsidRDefault="00AC0E7B" w:rsidP="00AC0E7B">
      <w:r w:rsidRPr="00B5346B">
        <w:rPr>
          <w:b/>
        </w:rPr>
        <w:t>Konsulent</w:t>
      </w:r>
      <w:r w:rsidRPr="00B5346B">
        <w:t xml:space="preserve">. Ved konsulent forstås en medarbejder i det daglige konsulentteam, der er i stand til at tilrettelægge, gennemføre og afrapportere egne analyser. </w:t>
      </w:r>
    </w:p>
    <w:p w:rsidR="00AC0E7B" w:rsidRPr="00B5346B" w:rsidRDefault="00AC0E7B" w:rsidP="00AC0E7B"/>
    <w:p w:rsidR="00AC0E7B" w:rsidRPr="00B5346B" w:rsidRDefault="00AC0E7B" w:rsidP="00AC0E7B">
      <w:r w:rsidRPr="00B5346B">
        <w:rPr>
          <w:b/>
        </w:rPr>
        <w:t>Chefkonsulent</w:t>
      </w:r>
      <w:r w:rsidRPr="00B5346B">
        <w:t>. Ved chefkonsulent forstås den daglige leder af konsulentteamet, som er i stand til at lede den samlede tilrettelæggelse, gennemførelse og afrapportering af teamets arbejde i overensstemmelse med den med Kunden aftalte leverance. Chefkonsulent</w:t>
      </w:r>
      <w:r>
        <w:t>en</w:t>
      </w:r>
      <w:r w:rsidRPr="00B5346B">
        <w:t xml:space="preserve"> skal endvidere kunne varetage den daglige projektledelse, kontakt og løbende sparring med Kundens projektleder. </w:t>
      </w:r>
    </w:p>
    <w:p w:rsidR="00AC0E7B" w:rsidRPr="00B5346B" w:rsidRDefault="00AC0E7B" w:rsidP="00AC0E7B"/>
    <w:p w:rsidR="00AC0E7B" w:rsidRPr="00B5346B" w:rsidRDefault="00AC0E7B" w:rsidP="00AC0E7B">
      <w:r w:rsidRPr="00B5346B">
        <w:rPr>
          <w:b/>
        </w:rPr>
        <w:t>Partner</w:t>
      </w:r>
      <w:r w:rsidRPr="00B5346B">
        <w:t xml:space="preserve">. Ved partner forstås et medlem af konsulentfirmaets ledelse, som over for Kunden er ansvarlig for sikring af kvaliteten i de aftalte leverancer samt for løbende sparring med Kundens projektledelse og topledelse. </w:t>
      </w:r>
    </w:p>
    <w:p w:rsidR="00AC0E7B" w:rsidRPr="00B5346B" w:rsidRDefault="00AC0E7B" w:rsidP="00AC0E7B"/>
    <w:p w:rsidR="00AC0E7B" w:rsidRPr="00B5346B" w:rsidRDefault="00AC0E7B" w:rsidP="00AC0E7B">
      <w:pPr>
        <w:spacing w:after="240"/>
      </w:pPr>
      <w:r w:rsidRPr="00B5346B">
        <w:t xml:space="preserve">Kundens </w:t>
      </w:r>
      <w:r>
        <w:t>krav</w:t>
      </w:r>
      <w:r w:rsidRPr="00B5346B">
        <w:t xml:space="preserve"> til de enkelte Konsulentkategorier</w:t>
      </w:r>
      <w:r>
        <w:t xml:space="preserve"> ud over det ovenfor anførte</w:t>
      </w:r>
      <w:r w:rsidRPr="00B5346B">
        <w:t>:</w:t>
      </w:r>
    </w:p>
    <w:tbl>
      <w:tblPr>
        <w:tblW w:w="8520" w:type="dxa"/>
        <w:tblInd w:w="55" w:type="dxa"/>
        <w:tblCellMar>
          <w:left w:w="70" w:type="dxa"/>
          <w:right w:w="70" w:type="dxa"/>
        </w:tblCellMar>
        <w:tblLook w:val="04A0" w:firstRow="1" w:lastRow="0" w:firstColumn="1" w:lastColumn="0" w:noHBand="0" w:noVBand="1"/>
      </w:tblPr>
      <w:tblGrid>
        <w:gridCol w:w="8520"/>
      </w:tblGrid>
      <w:tr w:rsidR="00AC0E7B" w:rsidRPr="00B5346B" w:rsidTr="005B3CDE">
        <w:trPr>
          <w:trHeight w:val="300"/>
        </w:trPr>
        <w:tc>
          <w:tcPr>
            <w:tcW w:w="8520" w:type="dxa"/>
            <w:tcBorders>
              <w:top w:val="nil"/>
              <w:left w:val="nil"/>
              <w:bottom w:val="nil"/>
              <w:right w:val="nil"/>
            </w:tcBorders>
            <w:shd w:val="clear" w:color="auto" w:fill="auto"/>
            <w:noWrap/>
            <w:vAlign w:val="center"/>
            <w:hideMark/>
          </w:tcPr>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
                <w:color w:val="000000"/>
                <w:szCs w:val="23"/>
                <w:u w:val="single"/>
              </w:rPr>
            </w:pPr>
            <w:r w:rsidRPr="00B5346B">
              <w:rPr>
                <w:b/>
                <w:color w:val="000000"/>
                <w:szCs w:val="23"/>
                <w:u w:val="single"/>
              </w:rPr>
              <w:t>Juniorkonsulent</w:t>
            </w:r>
          </w:p>
        </w:tc>
      </w:tr>
      <w:tr w:rsidR="00AC0E7B" w:rsidRPr="00B5346B" w:rsidTr="001E35F9">
        <w:trPr>
          <w:trHeight w:val="2107"/>
        </w:trPr>
        <w:tc>
          <w:tcPr>
            <w:tcW w:w="8520" w:type="dxa"/>
            <w:tcBorders>
              <w:top w:val="nil"/>
              <w:left w:val="nil"/>
              <w:bottom w:val="nil"/>
              <w:right w:val="nil"/>
            </w:tcBorders>
            <w:shd w:val="clear" w:color="auto" w:fill="auto"/>
            <w:noWrap/>
            <w:vAlign w:val="center"/>
            <w:hideMark/>
          </w:tcPr>
          <w:p w:rsidR="00AC0E7B" w:rsidRDefault="00AC0E7B" w:rsidP="005B3CDE">
            <w:p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B5346B">
              <w:rPr>
                <w:bCs w:val="0"/>
                <w:color w:val="000000"/>
                <w:szCs w:val="23"/>
              </w:rPr>
              <w:lastRenderedPageBreak/>
              <w:t xml:space="preserve">Det er Kundens forventning, at juniorkonsulenten har kompetence og erfaring inden for </w:t>
            </w:r>
            <w:r>
              <w:rPr>
                <w:bCs w:val="0"/>
                <w:color w:val="000000"/>
                <w:szCs w:val="23"/>
              </w:rPr>
              <w:t xml:space="preserve">flest muligt af </w:t>
            </w:r>
            <w:r w:rsidRPr="00B5346B">
              <w:rPr>
                <w:bCs w:val="0"/>
                <w:color w:val="000000"/>
                <w:szCs w:val="23"/>
              </w:rPr>
              <w:t xml:space="preserve">nedenstående områder: </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Den fællesstatslige projektmodel – herunder indhold og praktisk anvendelse af obligatoriske ledelsesprodukter, værktøj og vejledninger</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Rådgivning om hensigtsmæssig anvendelse af den fællesstatslige projektmodel</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Rådgivning om kvalitetsfremmende og risikominimerende tiltag i projekter</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Projektledelse af større udviklings- og implementeringsprojekter</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Udarbejdelse af projektgrundlag for risikovurdering i statens it-projektråd</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Gennemførelse af review af projekter</w:t>
            </w:r>
          </w:p>
          <w:p w:rsidR="00AC0E7B" w:rsidRPr="00663907" w:rsidRDefault="00AC0E7B" w:rsidP="00663907">
            <w:pPr>
              <w:pStyle w:val="Listeafsnit"/>
              <w:numPr>
                <w:ilvl w:val="0"/>
                <w:numId w:val="28"/>
              </w:num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663907">
              <w:rPr>
                <w:bCs w:val="0"/>
                <w:color w:val="000000"/>
                <w:szCs w:val="23"/>
              </w:rPr>
              <w:t>Udarbejde review rapporter målrettet styregrupper</w:t>
            </w:r>
          </w:p>
        </w:tc>
      </w:tr>
    </w:tbl>
    <w:p w:rsidR="00AC0E7B" w:rsidRPr="00B5346B" w:rsidRDefault="00AC0E7B" w:rsidP="00AC0E7B">
      <w:pPr>
        <w:rPr>
          <w:szCs w:val="23"/>
        </w:rPr>
      </w:pPr>
    </w:p>
    <w:tbl>
      <w:tblPr>
        <w:tblW w:w="8520" w:type="dxa"/>
        <w:tblInd w:w="55" w:type="dxa"/>
        <w:tblCellMar>
          <w:left w:w="70" w:type="dxa"/>
          <w:right w:w="70" w:type="dxa"/>
        </w:tblCellMar>
        <w:tblLook w:val="04A0" w:firstRow="1" w:lastRow="0" w:firstColumn="1" w:lastColumn="0" w:noHBand="0" w:noVBand="1"/>
      </w:tblPr>
      <w:tblGrid>
        <w:gridCol w:w="8520"/>
      </w:tblGrid>
      <w:tr w:rsidR="00AC0E7B" w:rsidRPr="00B5346B" w:rsidTr="005B3CDE">
        <w:trPr>
          <w:trHeight w:val="225"/>
        </w:trPr>
        <w:tc>
          <w:tcPr>
            <w:tcW w:w="8520" w:type="dxa"/>
            <w:tcBorders>
              <w:top w:val="nil"/>
              <w:left w:val="nil"/>
              <w:bottom w:val="nil"/>
              <w:right w:val="nil"/>
            </w:tcBorders>
            <w:shd w:val="clear" w:color="auto" w:fill="auto"/>
            <w:noWrap/>
            <w:vAlign w:val="center"/>
          </w:tcPr>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
                <w:color w:val="000000"/>
                <w:szCs w:val="23"/>
                <w:u w:val="single"/>
              </w:rPr>
            </w:pPr>
            <w:r w:rsidRPr="00B5346B">
              <w:rPr>
                <w:b/>
                <w:color w:val="000000"/>
                <w:szCs w:val="23"/>
                <w:u w:val="single"/>
              </w:rPr>
              <w:t>Konsulent</w:t>
            </w:r>
          </w:p>
        </w:tc>
      </w:tr>
      <w:tr w:rsidR="00AC0E7B" w:rsidRPr="00B5346B" w:rsidTr="005B3CDE">
        <w:trPr>
          <w:trHeight w:val="225"/>
        </w:trPr>
        <w:tc>
          <w:tcPr>
            <w:tcW w:w="8520" w:type="dxa"/>
            <w:tcBorders>
              <w:top w:val="nil"/>
              <w:left w:val="nil"/>
              <w:bottom w:val="nil"/>
              <w:right w:val="nil"/>
            </w:tcBorders>
            <w:shd w:val="clear" w:color="auto" w:fill="auto"/>
            <w:noWrap/>
            <w:vAlign w:val="center"/>
          </w:tcPr>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B5346B">
              <w:rPr>
                <w:bCs w:val="0"/>
                <w:color w:val="000000"/>
                <w:szCs w:val="23"/>
              </w:rPr>
              <w:t xml:space="preserve">Det er Kundens forventning, at konsulenten har </w:t>
            </w:r>
            <w:r w:rsidRPr="00890E56">
              <w:rPr>
                <w:b/>
                <w:bCs w:val="0"/>
                <w:color w:val="000000"/>
                <w:szCs w:val="23"/>
                <w:u w:val="single"/>
              </w:rPr>
              <w:t>betydelig</w:t>
            </w:r>
            <w:r>
              <w:rPr>
                <w:bCs w:val="0"/>
                <w:color w:val="000000"/>
                <w:szCs w:val="23"/>
              </w:rPr>
              <w:t xml:space="preserve"> </w:t>
            </w:r>
            <w:r w:rsidRPr="00B5346B">
              <w:rPr>
                <w:bCs w:val="0"/>
                <w:color w:val="000000"/>
                <w:szCs w:val="23"/>
              </w:rPr>
              <w:t xml:space="preserve">kompetence og erfaring inden for </w:t>
            </w:r>
            <w:r>
              <w:rPr>
                <w:bCs w:val="0"/>
                <w:color w:val="000000"/>
                <w:szCs w:val="23"/>
              </w:rPr>
              <w:t>områderne nævnt under juniorkonsulenten.</w:t>
            </w:r>
          </w:p>
        </w:tc>
      </w:tr>
    </w:tbl>
    <w:p w:rsidR="00AC0E7B" w:rsidRPr="00B5346B" w:rsidRDefault="00AC0E7B" w:rsidP="00AC0E7B">
      <w:pPr>
        <w:rPr>
          <w:b/>
          <w:color w:val="000000"/>
          <w:szCs w:val="23"/>
          <w:u w:val="single"/>
        </w:rPr>
      </w:pPr>
    </w:p>
    <w:tbl>
      <w:tblPr>
        <w:tblW w:w="8520" w:type="dxa"/>
        <w:tblInd w:w="55" w:type="dxa"/>
        <w:tblCellMar>
          <w:left w:w="70" w:type="dxa"/>
          <w:right w:w="70" w:type="dxa"/>
        </w:tblCellMar>
        <w:tblLook w:val="04A0" w:firstRow="1" w:lastRow="0" w:firstColumn="1" w:lastColumn="0" w:noHBand="0" w:noVBand="1"/>
      </w:tblPr>
      <w:tblGrid>
        <w:gridCol w:w="8520"/>
      </w:tblGrid>
      <w:tr w:rsidR="00AC0E7B" w:rsidRPr="00B5346B" w:rsidTr="005B3CDE">
        <w:trPr>
          <w:trHeight w:val="225"/>
        </w:trPr>
        <w:tc>
          <w:tcPr>
            <w:tcW w:w="8520" w:type="dxa"/>
            <w:tcBorders>
              <w:top w:val="nil"/>
              <w:left w:val="nil"/>
              <w:bottom w:val="nil"/>
              <w:right w:val="nil"/>
            </w:tcBorders>
            <w:shd w:val="clear" w:color="auto" w:fill="auto"/>
            <w:noWrap/>
            <w:vAlign w:val="center"/>
            <w:hideMark/>
          </w:tcPr>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
                <w:bCs w:val="0"/>
                <w:color w:val="000000"/>
                <w:szCs w:val="23"/>
                <w:u w:val="single"/>
              </w:rPr>
            </w:pPr>
            <w:r w:rsidRPr="00B5346B">
              <w:rPr>
                <w:b/>
                <w:bCs w:val="0"/>
                <w:color w:val="000000"/>
                <w:szCs w:val="23"/>
                <w:u w:val="single"/>
              </w:rPr>
              <w:t>Chefkonsulent</w:t>
            </w:r>
          </w:p>
        </w:tc>
      </w:tr>
      <w:tr w:rsidR="00AC0E7B" w:rsidRPr="00B5346B" w:rsidTr="005B3CDE">
        <w:trPr>
          <w:trHeight w:val="225"/>
        </w:trPr>
        <w:tc>
          <w:tcPr>
            <w:tcW w:w="8520" w:type="dxa"/>
            <w:tcBorders>
              <w:top w:val="nil"/>
              <w:left w:val="nil"/>
              <w:bottom w:val="nil"/>
              <w:right w:val="nil"/>
            </w:tcBorders>
            <w:shd w:val="clear" w:color="auto" w:fill="auto"/>
            <w:noWrap/>
            <w:vAlign w:val="center"/>
            <w:hideMark/>
          </w:tcPr>
          <w:p w:rsidR="00AC0E7B" w:rsidRDefault="00AC0E7B" w:rsidP="005B3CDE">
            <w:p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B5346B">
              <w:rPr>
                <w:bCs w:val="0"/>
                <w:color w:val="000000"/>
                <w:szCs w:val="23"/>
              </w:rPr>
              <w:t xml:space="preserve">Det er Kundens forventning, at Chefkonsulenten har </w:t>
            </w:r>
            <w:r w:rsidRPr="00890E56">
              <w:rPr>
                <w:b/>
                <w:bCs w:val="0"/>
                <w:color w:val="000000"/>
                <w:szCs w:val="23"/>
                <w:u w:val="single"/>
              </w:rPr>
              <w:t>stor</w:t>
            </w:r>
            <w:r>
              <w:rPr>
                <w:bCs w:val="0"/>
                <w:color w:val="000000"/>
                <w:szCs w:val="23"/>
              </w:rPr>
              <w:t xml:space="preserve"> </w:t>
            </w:r>
            <w:r w:rsidRPr="00B5346B">
              <w:rPr>
                <w:bCs w:val="0"/>
                <w:color w:val="000000"/>
                <w:szCs w:val="23"/>
              </w:rPr>
              <w:t xml:space="preserve">kompetence og erfaring inden for </w:t>
            </w:r>
            <w:r>
              <w:rPr>
                <w:bCs w:val="0"/>
                <w:color w:val="000000"/>
                <w:szCs w:val="23"/>
              </w:rPr>
              <w:t>områderne nævnt under juniorkonsulenten.</w:t>
            </w:r>
          </w:p>
        </w:tc>
      </w:tr>
    </w:tbl>
    <w:p w:rsidR="00AC0E7B" w:rsidRPr="00B5346B" w:rsidRDefault="00AC0E7B" w:rsidP="00AC0E7B">
      <w:pPr>
        <w:rPr>
          <w:szCs w:val="23"/>
        </w:rPr>
      </w:pPr>
    </w:p>
    <w:tbl>
      <w:tblPr>
        <w:tblW w:w="8520" w:type="dxa"/>
        <w:tblInd w:w="55" w:type="dxa"/>
        <w:tblCellMar>
          <w:left w:w="70" w:type="dxa"/>
          <w:right w:w="70" w:type="dxa"/>
        </w:tblCellMar>
        <w:tblLook w:val="04A0" w:firstRow="1" w:lastRow="0" w:firstColumn="1" w:lastColumn="0" w:noHBand="0" w:noVBand="1"/>
      </w:tblPr>
      <w:tblGrid>
        <w:gridCol w:w="8520"/>
      </w:tblGrid>
      <w:tr w:rsidR="00AC0E7B" w:rsidRPr="00B5346B" w:rsidTr="005B3CDE">
        <w:trPr>
          <w:trHeight w:val="225"/>
        </w:trPr>
        <w:tc>
          <w:tcPr>
            <w:tcW w:w="8520" w:type="dxa"/>
            <w:tcBorders>
              <w:top w:val="nil"/>
              <w:left w:val="nil"/>
              <w:bottom w:val="nil"/>
              <w:right w:val="nil"/>
            </w:tcBorders>
            <w:shd w:val="clear" w:color="auto" w:fill="auto"/>
            <w:noWrap/>
            <w:vAlign w:val="center"/>
            <w:hideMark/>
          </w:tcPr>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
                <w:color w:val="000000"/>
                <w:szCs w:val="23"/>
                <w:u w:val="single"/>
              </w:rPr>
            </w:pPr>
            <w:r w:rsidRPr="00B5346B">
              <w:rPr>
                <w:b/>
                <w:color w:val="000000"/>
                <w:szCs w:val="23"/>
                <w:u w:val="single"/>
              </w:rPr>
              <w:t>Partner</w:t>
            </w:r>
          </w:p>
        </w:tc>
      </w:tr>
      <w:tr w:rsidR="00AC0E7B" w:rsidRPr="00B5346B" w:rsidTr="005B3CDE">
        <w:trPr>
          <w:trHeight w:val="225"/>
        </w:trPr>
        <w:tc>
          <w:tcPr>
            <w:tcW w:w="8520" w:type="dxa"/>
            <w:tcBorders>
              <w:top w:val="nil"/>
              <w:left w:val="nil"/>
              <w:bottom w:val="nil"/>
              <w:right w:val="nil"/>
            </w:tcBorders>
            <w:shd w:val="clear" w:color="auto" w:fill="auto"/>
            <w:noWrap/>
            <w:vAlign w:val="center"/>
            <w:hideMark/>
          </w:tcPr>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Cs w:val="0"/>
                <w:color w:val="000000"/>
                <w:szCs w:val="23"/>
              </w:rPr>
            </w:pPr>
            <w:r w:rsidRPr="00B5346B">
              <w:rPr>
                <w:bCs w:val="0"/>
                <w:color w:val="000000"/>
                <w:szCs w:val="23"/>
              </w:rPr>
              <w:t xml:space="preserve">Det er Kundens forventning, at Partneren har </w:t>
            </w:r>
            <w:r w:rsidRPr="00890E56">
              <w:rPr>
                <w:b/>
                <w:bCs w:val="0"/>
                <w:color w:val="000000"/>
                <w:szCs w:val="23"/>
                <w:u w:val="single"/>
              </w:rPr>
              <w:t>stor</w:t>
            </w:r>
            <w:r>
              <w:rPr>
                <w:bCs w:val="0"/>
                <w:color w:val="000000"/>
                <w:szCs w:val="23"/>
              </w:rPr>
              <w:t xml:space="preserve"> </w:t>
            </w:r>
            <w:r w:rsidRPr="00B5346B">
              <w:rPr>
                <w:bCs w:val="0"/>
                <w:color w:val="000000"/>
                <w:szCs w:val="23"/>
              </w:rPr>
              <w:t xml:space="preserve">kompetence og erfaring inden for </w:t>
            </w:r>
            <w:r>
              <w:rPr>
                <w:bCs w:val="0"/>
                <w:color w:val="000000"/>
                <w:szCs w:val="23"/>
              </w:rPr>
              <w:t>områderne nævnt under juniorkonsulenten.</w:t>
            </w:r>
          </w:p>
          <w:p w:rsidR="00AC0E7B" w:rsidRPr="00B5346B" w:rsidRDefault="00AC0E7B" w:rsidP="005B3CDE">
            <w:pPr>
              <w:tabs>
                <w:tab w:val="clear" w:pos="567"/>
                <w:tab w:val="clear" w:pos="1134"/>
                <w:tab w:val="clear" w:pos="1701"/>
              </w:tabs>
              <w:overflowPunct/>
              <w:autoSpaceDE/>
              <w:autoSpaceDN/>
              <w:adjustRightInd/>
              <w:spacing w:line="240" w:lineRule="auto"/>
              <w:jc w:val="left"/>
              <w:textAlignment w:val="auto"/>
              <w:rPr>
                <w:bCs w:val="0"/>
                <w:color w:val="000000"/>
                <w:szCs w:val="23"/>
              </w:rPr>
            </w:pPr>
          </w:p>
        </w:tc>
      </w:tr>
    </w:tbl>
    <w:p w:rsidR="00AC0E7B" w:rsidRDefault="00AC0E7B" w:rsidP="00AC0E7B">
      <w:r>
        <w:t>Det er ikke Kundens forventning, at Leverandøren skal kunne tilbyde én konsulent inden for hver Konsulentkategori som nødvendigvis opfylder alle de ovenfor anførte kompetencer og erfaringer, idet Leverandøren gerne må stille flere konsulenter til rådighed med komplementære kompetencer og erfaringer, som til sammen opfylder Kundens forventninger for den enkelte konsulentkategori.</w:t>
      </w:r>
    </w:p>
    <w:p w:rsidR="00AC0E7B" w:rsidRPr="00CD6CCB" w:rsidRDefault="00AC0E7B" w:rsidP="00AC0E7B">
      <w:pPr>
        <w:spacing w:after="240"/>
      </w:pPr>
    </w:p>
    <w:p w:rsidR="00AC0E7B" w:rsidRDefault="00AC0E7B" w:rsidP="00AC0E7B">
      <w:pPr>
        <w:pStyle w:val="Overskrift1"/>
        <w:numPr>
          <w:ilvl w:val="0"/>
          <w:numId w:val="22"/>
        </w:numPr>
      </w:pPr>
      <w:r>
        <w:t>Konsulentteam</w:t>
      </w:r>
    </w:p>
    <w:p w:rsidR="00AC0E7B" w:rsidRDefault="00AC0E7B" w:rsidP="00AC0E7B">
      <w:r>
        <w:t>Leverandøren</w:t>
      </w:r>
      <w:r w:rsidRPr="00CD6CCB">
        <w:t xml:space="preserve"> skal</w:t>
      </w:r>
      <w:r>
        <w:t xml:space="preserve"> stille et Konsulentteam til rådighed for Kunden. Konsulentteamet kan bestå af flere konsulenter, </w:t>
      </w:r>
      <w:r w:rsidRPr="006D58D1">
        <w:t>hvoraf minimum 1 konsulent skal være Konsulentkategorien partner eller chefkonsulent.</w:t>
      </w:r>
      <w:r w:rsidRPr="00CD6CCB">
        <w:t xml:space="preserve"> </w:t>
      </w:r>
    </w:p>
    <w:p w:rsidR="00AC0E7B" w:rsidRDefault="00AC0E7B" w:rsidP="00AC0E7B">
      <w:pPr>
        <w:rPr>
          <w:i/>
        </w:rPr>
      </w:pPr>
    </w:p>
    <w:p w:rsidR="00AC0E7B" w:rsidRDefault="006D58D1" w:rsidP="00AC0E7B">
      <w:pPr>
        <w:rPr>
          <w:i/>
        </w:rPr>
      </w:pPr>
      <w:r>
        <w:rPr>
          <w:i/>
        </w:rPr>
        <w:t>[</w:t>
      </w:r>
      <w:r w:rsidR="00AC0E7B">
        <w:rPr>
          <w:i/>
        </w:rPr>
        <w:t>Tilbudsgiver skal i det tilbudte Konsulentteam som minimum besætte én plads med en konsulent, der enten er partner eller chefkons</w:t>
      </w:r>
      <w:r w:rsidR="008567D9">
        <w:rPr>
          <w:i/>
        </w:rPr>
        <w:t>ulent. Hvad angår de resterende</w:t>
      </w:r>
      <w:r w:rsidR="00AC0E7B">
        <w:rPr>
          <w:i/>
        </w:rPr>
        <w:t xml:space="preserve"> teammedlemmer er det op til tilbudsgiver, at sammensætte Konsulentteamet, så det i bedst muligt omfang understøtter de opgavetyper som Kunden ønsker løst under Kontrakten.</w:t>
      </w:r>
    </w:p>
    <w:p w:rsidR="00AC0E7B" w:rsidRDefault="00AC0E7B" w:rsidP="00AC0E7B">
      <w:pPr>
        <w:rPr>
          <w:i/>
        </w:rPr>
      </w:pPr>
    </w:p>
    <w:p w:rsidR="00AC0E7B" w:rsidRDefault="00AC0E7B" w:rsidP="00AC0E7B">
      <w:pPr>
        <w:rPr>
          <w:i/>
        </w:rPr>
      </w:pPr>
      <w:r w:rsidRPr="004B71AF">
        <w:rPr>
          <w:i/>
        </w:rPr>
        <w:t>Tilbudsgiver sk</w:t>
      </w:r>
      <w:r>
        <w:rPr>
          <w:i/>
        </w:rPr>
        <w:t>al</w:t>
      </w:r>
      <w:r w:rsidRPr="00C27C8D">
        <w:rPr>
          <w:i/>
        </w:rPr>
        <w:t xml:space="preserve">, </w:t>
      </w:r>
      <w:r w:rsidRPr="003D0D0D">
        <w:rPr>
          <w:i/>
        </w:rPr>
        <w:t xml:space="preserve">for hver </w:t>
      </w:r>
      <w:r>
        <w:rPr>
          <w:i/>
        </w:rPr>
        <w:t>konsulent i det tilbudte Konsulentteam</w:t>
      </w:r>
      <w:r w:rsidRPr="003D0D0D">
        <w:rPr>
          <w:i/>
        </w:rPr>
        <w:t>, angive et CV med følgende indhold</w:t>
      </w:r>
      <w:r w:rsidRPr="00C27C8D">
        <w:rPr>
          <w:i/>
        </w:rPr>
        <w:t>:</w:t>
      </w:r>
      <w:r w:rsidRPr="004B71AF">
        <w:rPr>
          <w:i/>
        </w:rPr>
        <w:t xml:space="preserve"> </w:t>
      </w:r>
    </w:p>
    <w:p w:rsidR="00AC0E7B" w:rsidRPr="004B71AF" w:rsidRDefault="00AC0E7B" w:rsidP="00AC0E7B">
      <w:pPr>
        <w:rPr>
          <w:i/>
        </w:rPr>
      </w:pPr>
    </w:p>
    <w:p w:rsidR="00AC0E7B" w:rsidRDefault="00AC0E7B" w:rsidP="00AC0E7B">
      <w:pPr>
        <w:pStyle w:val="Listeafsnit"/>
        <w:numPr>
          <w:ilvl w:val="0"/>
          <w:numId w:val="26"/>
        </w:numPr>
        <w:spacing w:after="240"/>
        <w:rPr>
          <w:i/>
        </w:rPr>
      </w:pPr>
      <w:r w:rsidRPr="00153569">
        <w:rPr>
          <w:i/>
        </w:rPr>
        <w:t>Navn</w:t>
      </w:r>
    </w:p>
    <w:p w:rsidR="00AC0E7B" w:rsidRPr="00153569" w:rsidRDefault="00AC0E7B" w:rsidP="00AC0E7B">
      <w:pPr>
        <w:pStyle w:val="Listeafsnit"/>
        <w:numPr>
          <w:ilvl w:val="0"/>
          <w:numId w:val="26"/>
        </w:numPr>
        <w:tabs>
          <w:tab w:val="clear" w:pos="567"/>
        </w:tabs>
        <w:spacing w:after="240"/>
        <w:ind w:left="567" w:hanging="207"/>
        <w:rPr>
          <w:i/>
        </w:rPr>
      </w:pPr>
      <w:r>
        <w:rPr>
          <w:i/>
        </w:rPr>
        <w:t>U</w:t>
      </w:r>
      <w:r w:rsidRPr="00153569">
        <w:rPr>
          <w:i/>
        </w:rPr>
        <w:t>ddannelse,</w:t>
      </w:r>
      <w:r>
        <w:rPr>
          <w:i/>
        </w:rPr>
        <w:t xml:space="preserve"> herunder kurser og certifikater</w:t>
      </w:r>
      <w:r w:rsidRPr="00153569">
        <w:rPr>
          <w:i/>
        </w:rPr>
        <w:t xml:space="preserve"> </w:t>
      </w:r>
    </w:p>
    <w:p w:rsidR="00AC0E7B" w:rsidRPr="003543F2" w:rsidRDefault="00AC0E7B" w:rsidP="00AC0E7B">
      <w:pPr>
        <w:pStyle w:val="Listeafsnit"/>
        <w:numPr>
          <w:ilvl w:val="0"/>
          <w:numId w:val="26"/>
        </w:numPr>
        <w:spacing w:after="240"/>
        <w:ind w:left="567" w:hanging="207"/>
        <w:rPr>
          <w:i/>
        </w:rPr>
      </w:pPr>
      <w:r w:rsidRPr="003543F2">
        <w:rPr>
          <w:i/>
        </w:rPr>
        <w:t>En beskrivelse af kvalifikationer og erfaring relateret til opgavetyperne anført i bilag 1</w:t>
      </w:r>
      <w:r>
        <w:rPr>
          <w:i/>
        </w:rPr>
        <w:t xml:space="preserve">, </w:t>
      </w:r>
      <w:r w:rsidRPr="003543F2">
        <w:rPr>
          <w:i/>
        </w:rPr>
        <w:t>herunder hvordan kvalifikationer og erfaringer for den pågældende Konsulentkategori og for den pågældende konsulent tænkes inddraget og nyttiggjort under Kontrakten i løsningen af disse opgavetyper.</w:t>
      </w:r>
    </w:p>
    <w:p w:rsidR="00AC0E7B" w:rsidRPr="00CB7856" w:rsidRDefault="00AC0E7B" w:rsidP="00AC0E7B">
      <w:pPr>
        <w:spacing w:after="240"/>
      </w:pPr>
      <w:r w:rsidRPr="008567D9">
        <w:rPr>
          <w:i/>
        </w:rPr>
        <w:lastRenderedPageBreak/>
        <w:t>Hvert CV må max fylde 4 A4-sider med font størrelse 12. Såfremt et eller flere CV'er overstiger 4 A4-sider, vil ordregiver se bort fra de sider, der følger efter side 4, og oplysninger angivet på disse sider vil derfor ikke indgå i evalueringen af tilbuddet.</w:t>
      </w:r>
      <w:r w:rsidR="006D58D1" w:rsidRPr="008567D9">
        <w:rPr>
          <w:i/>
        </w:rPr>
        <w:t>]</w:t>
      </w:r>
    </w:p>
    <w:p w:rsidR="00AC0E7B" w:rsidRDefault="00AC0E7B" w:rsidP="00AC0E7B">
      <w:pPr>
        <w:tabs>
          <w:tab w:val="clear" w:pos="567"/>
          <w:tab w:val="clear" w:pos="1134"/>
          <w:tab w:val="clear" w:pos="1701"/>
        </w:tabs>
        <w:overflowPunct/>
        <w:autoSpaceDE/>
        <w:autoSpaceDN/>
        <w:adjustRightInd/>
        <w:spacing w:line="240" w:lineRule="auto"/>
        <w:textAlignment w:val="auto"/>
        <w:rPr>
          <w:bCs w:val="0"/>
          <w:i/>
          <w:iCs/>
          <w:color w:val="000000"/>
          <w:szCs w:val="23"/>
        </w:rPr>
      </w:pPr>
    </w:p>
    <w:p w:rsidR="00AC0E7B" w:rsidRDefault="00AC0E7B" w:rsidP="00AC0E7B">
      <w:pPr>
        <w:tabs>
          <w:tab w:val="clear" w:pos="567"/>
          <w:tab w:val="clear" w:pos="1134"/>
          <w:tab w:val="clear" w:pos="1701"/>
        </w:tabs>
        <w:overflowPunct/>
        <w:autoSpaceDE/>
        <w:autoSpaceDN/>
        <w:adjustRightInd/>
        <w:spacing w:line="240" w:lineRule="auto"/>
        <w:textAlignment w:val="auto"/>
        <w:rPr>
          <w:bCs w:val="0"/>
          <w:i/>
          <w:iCs/>
          <w:color w:val="000000"/>
          <w:szCs w:val="23"/>
        </w:rPr>
      </w:pPr>
    </w:p>
    <w:p w:rsidR="00AC0E7B" w:rsidRDefault="00AC0E7B" w:rsidP="00AC0E7B">
      <w:pPr>
        <w:tabs>
          <w:tab w:val="clear" w:pos="567"/>
          <w:tab w:val="clear" w:pos="1134"/>
          <w:tab w:val="clear" w:pos="1701"/>
        </w:tabs>
        <w:overflowPunct/>
        <w:autoSpaceDE/>
        <w:autoSpaceDN/>
        <w:adjustRightInd/>
        <w:spacing w:line="240" w:lineRule="auto"/>
        <w:textAlignment w:val="auto"/>
        <w:rPr>
          <w:bCs w:val="0"/>
          <w:i/>
          <w:iCs/>
          <w:color w:val="000000"/>
          <w:szCs w:val="23"/>
        </w:rPr>
      </w:pPr>
    </w:p>
    <w:p w:rsidR="00AC0E7B" w:rsidRPr="00092A2A" w:rsidRDefault="00AC0E7B" w:rsidP="00AC0E7B">
      <w:pPr>
        <w:tabs>
          <w:tab w:val="clear" w:pos="567"/>
          <w:tab w:val="clear" w:pos="1134"/>
          <w:tab w:val="clear" w:pos="1701"/>
        </w:tabs>
        <w:overflowPunct/>
        <w:autoSpaceDE/>
        <w:autoSpaceDN/>
        <w:adjustRightInd/>
        <w:spacing w:line="240" w:lineRule="auto"/>
        <w:textAlignment w:val="auto"/>
        <w:rPr>
          <w:bCs w:val="0"/>
          <w:i/>
          <w:iCs/>
          <w:color w:val="000000"/>
          <w:szCs w:val="23"/>
        </w:rPr>
      </w:pPr>
    </w:p>
    <w:tbl>
      <w:tblPr>
        <w:tblStyle w:val="Tabel-Gitter"/>
        <w:tblW w:w="0" w:type="auto"/>
        <w:tblLayout w:type="fixed"/>
        <w:tblLook w:val="04A0" w:firstRow="1" w:lastRow="0" w:firstColumn="1" w:lastColumn="0" w:noHBand="0" w:noVBand="1"/>
      </w:tblPr>
      <w:tblGrid>
        <w:gridCol w:w="2235"/>
        <w:gridCol w:w="6485"/>
      </w:tblGrid>
      <w:tr w:rsidR="00AC0E7B" w:rsidTr="005B3CDE">
        <w:trPr>
          <w:trHeight w:val="284"/>
        </w:trPr>
        <w:tc>
          <w:tcPr>
            <w:tcW w:w="8720" w:type="dxa"/>
            <w:gridSpan w:val="2"/>
            <w:shd w:val="pct25" w:color="auto" w:fill="auto"/>
          </w:tcPr>
          <w:p w:rsidR="00AC0E7B" w:rsidRPr="00340770" w:rsidRDefault="00AC0E7B" w:rsidP="005B3CDE">
            <w:pPr>
              <w:jc w:val="center"/>
              <w:rPr>
                <w:b/>
              </w:rPr>
            </w:pPr>
            <w:r w:rsidRPr="00340770">
              <w:rPr>
                <w:b/>
              </w:rPr>
              <w:t xml:space="preserve">CV </w:t>
            </w:r>
            <w:r>
              <w:rPr>
                <w:b/>
              </w:rPr>
              <w:t>Konsulent 1</w:t>
            </w:r>
          </w:p>
          <w:p w:rsidR="00AC0E7B" w:rsidRDefault="00AC0E7B" w:rsidP="005B3CDE">
            <w:pPr>
              <w:jc w:val="center"/>
            </w:pPr>
          </w:p>
        </w:tc>
      </w:tr>
      <w:tr w:rsidR="00AC0E7B" w:rsidRPr="00CD6CCB" w:rsidTr="005B3CDE">
        <w:trPr>
          <w:trHeight w:val="284"/>
        </w:trPr>
        <w:tc>
          <w:tcPr>
            <w:tcW w:w="2235" w:type="dxa"/>
          </w:tcPr>
          <w:p w:rsidR="00AC0E7B" w:rsidRPr="00CD6CCB" w:rsidRDefault="00AC0E7B" w:rsidP="005B3CDE">
            <w:pPr>
              <w:spacing w:after="240"/>
              <w:rPr>
                <w:sz w:val="20"/>
              </w:rPr>
            </w:pPr>
            <w:r w:rsidRPr="00CD6CCB">
              <w:rPr>
                <w:sz w:val="20"/>
              </w:rPr>
              <w:t>Navn</w:t>
            </w:r>
          </w:p>
        </w:tc>
        <w:tc>
          <w:tcPr>
            <w:tcW w:w="6485" w:type="dxa"/>
          </w:tcPr>
          <w:p w:rsidR="00AC0E7B" w:rsidRPr="00CD6CCB" w:rsidRDefault="00AC0E7B" w:rsidP="005B3CDE">
            <w:pPr>
              <w:spacing w:after="240"/>
            </w:pPr>
            <w:r w:rsidRPr="00CD6CCB">
              <w:rPr>
                <w:highlight w:val="yellow"/>
              </w:rPr>
              <w:t>[Leverandøren indsætter konsulentens navn her]</w:t>
            </w:r>
          </w:p>
        </w:tc>
      </w:tr>
      <w:tr w:rsidR="00AC0E7B" w:rsidRPr="00CD6CCB" w:rsidTr="005B3CDE">
        <w:trPr>
          <w:trHeight w:val="284"/>
        </w:trPr>
        <w:tc>
          <w:tcPr>
            <w:tcW w:w="2235" w:type="dxa"/>
          </w:tcPr>
          <w:p w:rsidR="00AC0E7B" w:rsidRPr="00CD6CCB" w:rsidRDefault="00AC0E7B" w:rsidP="005B3CDE">
            <w:pPr>
              <w:spacing w:after="240"/>
              <w:rPr>
                <w:sz w:val="20"/>
              </w:rPr>
            </w:pPr>
            <w:r w:rsidRPr="00CD6CCB">
              <w:rPr>
                <w:sz w:val="20"/>
              </w:rPr>
              <w:t>Konsulentkategori</w:t>
            </w:r>
          </w:p>
        </w:tc>
        <w:tc>
          <w:tcPr>
            <w:tcW w:w="6485" w:type="dxa"/>
          </w:tcPr>
          <w:p w:rsidR="00AC0E7B" w:rsidRPr="00CD6CCB" w:rsidRDefault="00AC0E7B" w:rsidP="005B3CDE">
            <w:pPr>
              <w:spacing w:after="240"/>
            </w:pPr>
            <w:r>
              <w:rPr>
                <w:highlight w:val="yellow"/>
              </w:rPr>
              <w:t>[</w:t>
            </w:r>
            <w:r w:rsidRPr="00CD6CCB">
              <w:rPr>
                <w:highlight w:val="yellow"/>
              </w:rPr>
              <w:t>[</w:t>
            </w:r>
            <w:r>
              <w:rPr>
                <w:highlight w:val="yellow"/>
              </w:rPr>
              <w:t>Part</w:t>
            </w:r>
            <w:r w:rsidRPr="000A2A43">
              <w:rPr>
                <w:highlight w:val="yellow"/>
              </w:rPr>
              <w:t>ner]</w:t>
            </w:r>
            <w:r>
              <w:rPr>
                <w:highlight w:val="yellow"/>
              </w:rPr>
              <w:t xml:space="preserve"> eller</w:t>
            </w:r>
            <w:r w:rsidRPr="000A2A43">
              <w:rPr>
                <w:highlight w:val="yellow"/>
              </w:rPr>
              <w:t xml:space="preserve"> [Chefkonsulent] </w:t>
            </w:r>
          </w:p>
        </w:tc>
      </w:tr>
      <w:tr w:rsidR="00AC0E7B" w:rsidRPr="00CD6CCB" w:rsidTr="005B3CDE">
        <w:trPr>
          <w:trHeight w:val="284"/>
        </w:trPr>
        <w:tc>
          <w:tcPr>
            <w:tcW w:w="2235" w:type="dxa"/>
          </w:tcPr>
          <w:p w:rsidR="00AC0E7B" w:rsidRPr="00CD6CCB" w:rsidRDefault="00AC0E7B" w:rsidP="005B3CDE">
            <w:pPr>
              <w:spacing w:after="240"/>
              <w:rPr>
                <w:sz w:val="20"/>
              </w:rPr>
            </w:pPr>
            <w:r w:rsidRPr="00CD6CCB">
              <w:rPr>
                <w:sz w:val="20"/>
              </w:rPr>
              <w:t>Uddannelsesniveau; grunduddannelse samt kurser og certificeringer.</w:t>
            </w:r>
          </w:p>
        </w:tc>
        <w:tc>
          <w:tcPr>
            <w:tcW w:w="6485" w:type="dxa"/>
          </w:tcPr>
          <w:p w:rsidR="00AC0E7B" w:rsidRDefault="00AC0E7B" w:rsidP="005B3CDE">
            <w:pPr>
              <w:spacing w:after="240"/>
            </w:pPr>
          </w:p>
          <w:p w:rsidR="00AC0E7B" w:rsidRDefault="00AC0E7B" w:rsidP="005B3CDE">
            <w:pPr>
              <w:spacing w:after="240"/>
            </w:pPr>
            <w:r w:rsidRPr="00CD6CCB">
              <w:t>[</w:t>
            </w:r>
            <w:r w:rsidRPr="00CD6CCB">
              <w:rPr>
                <w:highlight w:val="yellow"/>
              </w:rPr>
              <w:t>Leverandørens beskrivelse indsættes her</w:t>
            </w:r>
            <w:r w:rsidRPr="00CD6CCB">
              <w:t xml:space="preserve">] </w:t>
            </w:r>
          </w:p>
          <w:p w:rsidR="00AC0E7B" w:rsidRPr="002E48C1" w:rsidRDefault="00AC0E7B" w:rsidP="005B3CDE">
            <w:pPr>
              <w:spacing w:after="240"/>
              <w:rPr>
                <w:i/>
              </w:rPr>
            </w:pPr>
          </w:p>
        </w:tc>
      </w:tr>
      <w:tr w:rsidR="00AC0E7B" w:rsidRPr="00CD6CCB" w:rsidTr="005B3CDE">
        <w:trPr>
          <w:trHeight w:val="284"/>
        </w:trPr>
        <w:tc>
          <w:tcPr>
            <w:tcW w:w="2235" w:type="dxa"/>
          </w:tcPr>
          <w:p w:rsidR="00AC0E7B" w:rsidRPr="00CD6CCB" w:rsidRDefault="00AC0E7B" w:rsidP="005B3CDE">
            <w:pPr>
              <w:spacing w:after="240"/>
              <w:rPr>
                <w:sz w:val="20"/>
              </w:rPr>
            </w:pPr>
            <w:r w:rsidRPr="00DC1AC8">
              <w:rPr>
                <w:sz w:val="20"/>
              </w:rPr>
              <w:t>En beskrivelse af kvalifikationer og erfaring relateret til opgavetyperne anført i bilag 1,</w:t>
            </w:r>
            <w:r w:rsidRPr="00A16AF1">
              <w:rPr>
                <w:sz w:val="20"/>
              </w:rPr>
              <w:t xml:space="preserve"> herunder hvordan kvalifikationer og erfaringer for den pågældende Konsulentka</w:t>
            </w:r>
            <w:r>
              <w:rPr>
                <w:sz w:val="20"/>
              </w:rPr>
              <w:t xml:space="preserve">tegori og </w:t>
            </w:r>
            <w:r w:rsidRPr="00DC1AC8">
              <w:rPr>
                <w:sz w:val="20"/>
              </w:rPr>
              <w:t>for den pågældende konsulent</w:t>
            </w:r>
            <w:r>
              <w:rPr>
                <w:sz w:val="20"/>
              </w:rPr>
              <w:t xml:space="preserve"> </w:t>
            </w:r>
            <w:r w:rsidRPr="00A16AF1">
              <w:rPr>
                <w:sz w:val="20"/>
              </w:rPr>
              <w:t>tænkes inddr</w:t>
            </w:r>
            <w:r>
              <w:rPr>
                <w:sz w:val="20"/>
              </w:rPr>
              <w:t xml:space="preserve">aget og nyttiggjort </w:t>
            </w:r>
            <w:r>
              <w:rPr>
                <w:sz w:val="20"/>
              </w:rPr>
              <w:lastRenderedPageBreak/>
              <w:t>under K</w:t>
            </w:r>
            <w:r w:rsidRPr="00A16AF1">
              <w:rPr>
                <w:sz w:val="20"/>
              </w:rPr>
              <w:t>ontrakten i løsningen af disse opgavetyper.</w:t>
            </w:r>
          </w:p>
        </w:tc>
        <w:tc>
          <w:tcPr>
            <w:tcW w:w="6485" w:type="dxa"/>
          </w:tcPr>
          <w:p w:rsidR="00AC0E7B" w:rsidRDefault="00AC0E7B" w:rsidP="005B3CDE">
            <w:pPr>
              <w:spacing w:after="240"/>
            </w:pPr>
            <w:r w:rsidRPr="00CD6CCB">
              <w:lastRenderedPageBreak/>
              <w:t xml:space="preserve"> [</w:t>
            </w:r>
            <w:r w:rsidRPr="00CD6CCB">
              <w:rPr>
                <w:highlight w:val="yellow"/>
              </w:rPr>
              <w:t>Leverandørens beskrivelse indsættes her</w:t>
            </w:r>
            <w:r w:rsidRPr="00CD6CCB">
              <w:t>]</w:t>
            </w:r>
          </w:p>
          <w:p w:rsidR="00AC0E7B" w:rsidRPr="00CD6CCB" w:rsidRDefault="00AC0E7B" w:rsidP="005B3CDE">
            <w:pPr>
              <w:spacing w:after="240"/>
            </w:pPr>
          </w:p>
        </w:tc>
      </w:tr>
    </w:tbl>
    <w:p w:rsidR="00AC0E7B" w:rsidRPr="00CD6CCB" w:rsidRDefault="00AC0E7B" w:rsidP="00AC0E7B"/>
    <w:tbl>
      <w:tblPr>
        <w:tblStyle w:val="Tabel-Gitter"/>
        <w:tblW w:w="0" w:type="auto"/>
        <w:tblLayout w:type="fixed"/>
        <w:tblLook w:val="04A0" w:firstRow="1" w:lastRow="0" w:firstColumn="1" w:lastColumn="0" w:noHBand="0" w:noVBand="1"/>
      </w:tblPr>
      <w:tblGrid>
        <w:gridCol w:w="2235"/>
        <w:gridCol w:w="6485"/>
      </w:tblGrid>
      <w:tr w:rsidR="00AC0E7B" w:rsidRPr="00CD6CCB" w:rsidTr="005B3CDE">
        <w:trPr>
          <w:trHeight w:val="284"/>
        </w:trPr>
        <w:tc>
          <w:tcPr>
            <w:tcW w:w="8720" w:type="dxa"/>
            <w:gridSpan w:val="2"/>
            <w:shd w:val="pct25" w:color="auto" w:fill="auto"/>
          </w:tcPr>
          <w:p w:rsidR="00AC0E7B" w:rsidRPr="00CD6CCB" w:rsidRDefault="00AC0E7B" w:rsidP="005B3CDE">
            <w:pPr>
              <w:jc w:val="center"/>
              <w:rPr>
                <w:b/>
              </w:rPr>
            </w:pPr>
            <w:r w:rsidRPr="00CD6CCB">
              <w:rPr>
                <w:b/>
              </w:rPr>
              <w:t xml:space="preserve">CV Konsulent </w:t>
            </w:r>
            <w:r>
              <w:rPr>
                <w:b/>
              </w:rPr>
              <w:t>[udfyldes for hver tilbudt konsulent</w:t>
            </w:r>
            <w:r w:rsidR="0089031F">
              <w:rPr>
                <w:b/>
              </w:rPr>
              <w:t xml:space="preserve"> i K</w:t>
            </w:r>
            <w:bookmarkStart w:id="1" w:name="_GoBack"/>
            <w:bookmarkEnd w:id="1"/>
            <w:r w:rsidR="00EE30C6">
              <w:rPr>
                <w:b/>
              </w:rPr>
              <w:t>onsulentteamet</w:t>
            </w:r>
            <w:r>
              <w:rPr>
                <w:b/>
              </w:rPr>
              <w:t>]</w:t>
            </w:r>
          </w:p>
          <w:p w:rsidR="00AC0E7B" w:rsidRPr="00CD6CCB" w:rsidRDefault="00AC0E7B" w:rsidP="005B3CDE">
            <w:pPr>
              <w:jc w:val="center"/>
            </w:pPr>
          </w:p>
        </w:tc>
      </w:tr>
      <w:tr w:rsidR="00AC0E7B" w:rsidRPr="00CD6CCB" w:rsidTr="005B3CDE">
        <w:trPr>
          <w:trHeight w:val="284"/>
        </w:trPr>
        <w:tc>
          <w:tcPr>
            <w:tcW w:w="2235" w:type="dxa"/>
          </w:tcPr>
          <w:p w:rsidR="00AC0E7B" w:rsidRPr="00CD6CCB" w:rsidRDefault="00AC0E7B" w:rsidP="005B3CDE">
            <w:pPr>
              <w:spacing w:after="240"/>
              <w:rPr>
                <w:sz w:val="20"/>
              </w:rPr>
            </w:pPr>
            <w:r w:rsidRPr="00CD6CCB">
              <w:rPr>
                <w:sz w:val="20"/>
              </w:rPr>
              <w:t>Navn</w:t>
            </w:r>
          </w:p>
        </w:tc>
        <w:tc>
          <w:tcPr>
            <w:tcW w:w="6485" w:type="dxa"/>
          </w:tcPr>
          <w:p w:rsidR="00AC0E7B" w:rsidRPr="00CD6CCB" w:rsidRDefault="00AC0E7B" w:rsidP="005B3CDE">
            <w:pPr>
              <w:spacing w:after="240"/>
            </w:pPr>
            <w:r w:rsidRPr="00CD6CCB">
              <w:rPr>
                <w:highlight w:val="yellow"/>
              </w:rPr>
              <w:t>[Leverandøren indsætter konsulentens navn her]</w:t>
            </w:r>
          </w:p>
        </w:tc>
      </w:tr>
      <w:tr w:rsidR="00AC0E7B" w:rsidRPr="00CD6CCB" w:rsidTr="005B3CDE">
        <w:trPr>
          <w:trHeight w:val="284"/>
        </w:trPr>
        <w:tc>
          <w:tcPr>
            <w:tcW w:w="2235" w:type="dxa"/>
          </w:tcPr>
          <w:p w:rsidR="00AC0E7B" w:rsidRPr="00CD6CCB" w:rsidRDefault="00AC0E7B" w:rsidP="005B3CDE">
            <w:pPr>
              <w:spacing w:after="240"/>
              <w:rPr>
                <w:sz w:val="20"/>
              </w:rPr>
            </w:pPr>
            <w:r w:rsidRPr="00CD6CCB">
              <w:rPr>
                <w:sz w:val="20"/>
              </w:rPr>
              <w:t>Konsulentkategori</w:t>
            </w:r>
          </w:p>
        </w:tc>
        <w:tc>
          <w:tcPr>
            <w:tcW w:w="6485" w:type="dxa"/>
          </w:tcPr>
          <w:p w:rsidR="00AC0E7B" w:rsidRPr="00CD6CCB" w:rsidRDefault="00AC0E7B" w:rsidP="005B3CDE">
            <w:pPr>
              <w:spacing w:after="240"/>
            </w:pPr>
            <w:r w:rsidRPr="00CD6CCB">
              <w:rPr>
                <w:highlight w:val="yellow"/>
              </w:rPr>
              <w:t>[</w:t>
            </w:r>
            <w:r>
              <w:rPr>
                <w:highlight w:val="yellow"/>
              </w:rPr>
              <w:t xml:space="preserve">Leverandøren </w:t>
            </w:r>
            <w:r w:rsidRPr="00CD6CCB">
              <w:rPr>
                <w:highlight w:val="yellow"/>
              </w:rPr>
              <w:t>indsæt</w:t>
            </w:r>
            <w:r>
              <w:rPr>
                <w:highlight w:val="yellow"/>
              </w:rPr>
              <w:t>ter</w:t>
            </w:r>
            <w:r w:rsidRPr="00CD6CCB">
              <w:rPr>
                <w:highlight w:val="yellow"/>
              </w:rPr>
              <w:t xml:space="preserve"> Konsulentkategori her]</w:t>
            </w:r>
          </w:p>
        </w:tc>
      </w:tr>
      <w:tr w:rsidR="00AC0E7B" w:rsidRPr="00CD6CCB" w:rsidTr="005B3CDE">
        <w:trPr>
          <w:trHeight w:val="284"/>
        </w:trPr>
        <w:tc>
          <w:tcPr>
            <w:tcW w:w="2235" w:type="dxa"/>
          </w:tcPr>
          <w:p w:rsidR="00AC0E7B" w:rsidRPr="00CD6CCB" w:rsidRDefault="00AC0E7B" w:rsidP="005B3CDE">
            <w:pPr>
              <w:spacing w:after="240"/>
              <w:rPr>
                <w:sz w:val="20"/>
              </w:rPr>
            </w:pPr>
            <w:r w:rsidRPr="00CD6CCB">
              <w:rPr>
                <w:sz w:val="20"/>
              </w:rPr>
              <w:t>Uddannelsesniveau; grunduddannelse samt kurser og certificeringer.</w:t>
            </w:r>
          </w:p>
        </w:tc>
        <w:tc>
          <w:tcPr>
            <w:tcW w:w="6485" w:type="dxa"/>
          </w:tcPr>
          <w:p w:rsidR="00AC0E7B" w:rsidRDefault="00AC0E7B" w:rsidP="005B3CDE">
            <w:pPr>
              <w:spacing w:after="240"/>
            </w:pPr>
            <w:r w:rsidRPr="00CD6CCB">
              <w:t xml:space="preserve"> [</w:t>
            </w:r>
            <w:r w:rsidRPr="00CD6CCB">
              <w:rPr>
                <w:highlight w:val="yellow"/>
              </w:rPr>
              <w:t>Leverandørens beskrivelse indsættes her</w:t>
            </w:r>
            <w:r w:rsidRPr="00CD6CCB">
              <w:t xml:space="preserve">] </w:t>
            </w:r>
          </w:p>
          <w:p w:rsidR="00AC0E7B" w:rsidRPr="002E48C1" w:rsidRDefault="00AC0E7B" w:rsidP="005B3CDE">
            <w:pPr>
              <w:spacing w:after="240"/>
              <w:rPr>
                <w:i/>
              </w:rPr>
            </w:pPr>
          </w:p>
        </w:tc>
      </w:tr>
      <w:tr w:rsidR="00AC0E7B" w:rsidRPr="00CD6CCB" w:rsidTr="005B3CDE">
        <w:trPr>
          <w:trHeight w:val="284"/>
        </w:trPr>
        <w:tc>
          <w:tcPr>
            <w:tcW w:w="2235" w:type="dxa"/>
          </w:tcPr>
          <w:p w:rsidR="00AC0E7B" w:rsidRPr="00CD6CCB" w:rsidRDefault="00AC0E7B" w:rsidP="005B3CDE">
            <w:pPr>
              <w:spacing w:after="240"/>
              <w:rPr>
                <w:sz w:val="20"/>
              </w:rPr>
            </w:pPr>
            <w:r w:rsidRPr="00DC1AC8">
              <w:rPr>
                <w:sz w:val="20"/>
              </w:rPr>
              <w:t>En beskrivelse af kvalifikationer og erfaring relateret til opgavetyperne anført i bilag 1,</w:t>
            </w:r>
            <w:r w:rsidRPr="00A16AF1">
              <w:rPr>
                <w:sz w:val="20"/>
              </w:rPr>
              <w:t xml:space="preserve"> herunder hvordan kvalifikationer og erfaringer for den pågældende Konsulentka</w:t>
            </w:r>
            <w:r>
              <w:rPr>
                <w:sz w:val="20"/>
              </w:rPr>
              <w:t xml:space="preserve">tegori og </w:t>
            </w:r>
            <w:r w:rsidRPr="00DC1AC8">
              <w:rPr>
                <w:sz w:val="20"/>
              </w:rPr>
              <w:t>for den pågældende konsulent</w:t>
            </w:r>
            <w:r>
              <w:rPr>
                <w:sz w:val="20"/>
              </w:rPr>
              <w:t xml:space="preserve"> </w:t>
            </w:r>
            <w:r w:rsidRPr="00A16AF1">
              <w:rPr>
                <w:sz w:val="20"/>
              </w:rPr>
              <w:t>tænkes inddr</w:t>
            </w:r>
            <w:r>
              <w:rPr>
                <w:sz w:val="20"/>
              </w:rPr>
              <w:t xml:space="preserve">aget og nyttiggjort under </w:t>
            </w:r>
            <w:r>
              <w:rPr>
                <w:sz w:val="20"/>
              </w:rPr>
              <w:lastRenderedPageBreak/>
              <w:t>K</w:t>
            </w:r>
            <w:r w:rsidRPr="00A16AF1">
              <w:rPr>
                <w:sz w:val="20"/>
              </w:rPr>
              <w:t>ontrakten i løsningen af disse opgavetyper.</w:t>
            </w:r>
          </w:p>
        </w:tc>
        <w:tc>
          <w:tcPr>
            <w:tcW w:w="6485" w:type="dxa"/>
          </w:tcPr>
          <w:p w:rsidR="00AC0E7B" w:rsidRDefault="00AC0E7B" w:rsidP="005B3CDE">
            <w:pPr>
              <w:spacing w:after="240"/>
            </w:pPr>
            <w:r w:rsidRPr="00CD6CCB">
              <w:lastRenderedPageBreak/>
              <w:t xml:space="preserve"> [</w:t>
            </w:r>
            <w:r w:rsidRPr="00CD6CCB">
              <w:rPr>
                <w:highlight w:val="yellow"/>
              </w:rPr>
              <w:t>Leverandørens beskrivelse indsættes her</w:t>
            </w:r>
            <w:r w:rsidRPr="00CD6CCB">
              <w:t>]</w:t>
            </w:r>
          </w:p>
          <w:p w:rsidR="00AC0E7B" w:rsidRPr="00CD6CCB" w:rsidRDefault="00AC0E7B" w:rsidP="005B3CDE">
            <w:pPr>
              <w:spacing w:after="240"/>
            </w:pPr>
          </w:p>
        </w:tc>
      </w:tr>
    </w:tbl>
    <w:p w:rsidR="00AC0E7B" w:rsidRPr="00CD6CCB" w:rsidRDefault="00AC0E7B" w:rsidP="00AC0E7B"/>
    <w:p w:rsidR="00AC0E7B" w:rsidRPr="00CD6CCB" w:rsidRDefault="00AC0E7B" w:rsidP="00AC0E7B"/>
    <w:p w:rsidR="00AC0E7B" w:rsidRDefault="00AC0E7B" w:rsidP="00AC0E7B">
      <w:pPr>
        <w:rPr>
          <w:i/>
        </w:rPr>
      </w:pPr>
    </w:p>
    <w:p w:rsidR="00AC0E7B" w:rsidRPr="0089416C" w:rsidRDefault="00AC0E7B" w:rsidP="00AC0E7B"/>
    <w:p w:rsidR="00A07879" w:rsidRDefault="00A07879"/>
    <w:p w:rsidR="002F74D5" w:rsidRDefault="002F74D5"/>
    <w:sectPr w:rsidR="002F74D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7B" w:rsidRDefault="00AC0E7B" w:rsidP="00614EE1">
      <w:pPr>
        <w:spacing w:line="240" w:lineRule="auto"/>
      </w:pPr>
      <w:r>
        <w:separator/>
      </w:r>
    </w:p>
  </w:endnote>
  <w:endnote w:type="continuationSeparator" w:id="0">
    <w:p w:rsidR="00AC0E7B" w:rsidRDefault="00AC0E7B" w:rsidP="00614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7B" w:rsidRDefault="00AC0E7B" w:rsidP="00614EE1">
      <w:pPr>
        <w:spacing w:line="240" w:lineRule="auto"/>
      </w:pPr>
      <w:r>
        <w:separator/>
      </w:r>
    </w:p>
  </w:footnote>
  <w:footnote w:type="continuationSeparator" w:id="0">
    <w:p w:rsidR="00AC0E7B" w:rsidRDefault="00AC0E7B" w:rsidP="00614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E1" w:rsidRDefault="00614EE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nsid w:val="0E8C3DE0"/>
    <w:multiLevelType w:val="multilevel"/>
    <w:tmpl w:val="B198821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9837A3"/>
    <w:multiLevelType w:val="hybridMultilevel"/>
    <w:tmpl w:val="F4980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83A49C2"/>
    <w:multiLevelType w:val="hybridMultilevel"/>
    <w:tmpl w:val="CE948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EBF29CA"/>
    <w:multiLevelType w:val="hybridMultilevel"/>
    <w:tmpl w:val="E71E1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 w:numId="23">
    <w:abstractNumId w:val="11"/>
  </w:num>
  <w:num w:numId="24">
    <w:abstractNumId w:val="11"/>
  </w:num>
  <w:num w:numId="25">
    <w:abstractNumId w:val="11"/>
  </w:num>
  <w:num w:numId="26">
    <w:abstractNumId w:val="13"/>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5"/>
    <w:docVar w:name="TMS_Template_ID" w:val="159"/>
    <w:docVar w:name="TMS_Unit_ID" w:val="30"/>
  </w:docVars>
  <w:rsids>
    <w:rsidRoot w:val="00AC0E7B"/>
    <w:rsid w:val="000E5D5E"/>
    <w:rsid w:val="00173C93"/>
    <w:rsid w:val="00187119"/>
    <w:rsid w:val="001E35F9"/>
    <w:rsid w:val="00220C63"/>
    <w:rsid w:val="002B459E"/>
    <w:rsid w:val="002F74D5"/>
    <w:rsid w:val="003109B1"/>
    <w:rsid w:val="0033275D"/>
    <w:rsid w:val="004F19EF"/>
    <w:rsid w:val="00510C83"/>
    <w:rsid w:val="005446EF"/>
    <w:rsid w:val="00614EE1"/>
    <w:rsid w:val="00663907"/>
    <w:rsid w:val="006D58D1"/>
    <w:rsid w:val="007C4CCA"/>
    <w:rsid w:val="008567D9"/>
    <w:rsid w:val="0089031F"/>
    <w:rsid w:val="008F46D4"/>
    <w:rsid w:val="00A07879"/>
    <w:rsid w:val="00AC0E7B"/>
    <w:rsid w:val="00B9098B"/>
    <w:rsid w:val="00B9545B"/>
    <w:rsid w:val="00D754B9"/>
    <w:rsid w:val="00DF397B"/>
    <w:rsid w:val="00E06723"/>
    <w:rsid w:val="00E663E0"/>
    <w:rsid w:val="00E95F99"/>
    <w:rsid w:val="00EA4A21"/>
    <w:rsid w:val="00EE30C6"/>
    <w:rsid w:val="00F02D9A"/>
    <w:rsid w:val="00F812C7"/>
    <w:rsid w:val="00FD6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7B"/>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B9098B"/>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B9098B"/>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basedOn w:val="Normal"/>
    <w:next w:val="Normal"/>
    <w:link w:val="Overskrift3Tegn"/>
    <w:qFormat/>
    <w:rsid w:val="00B9098B"/>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B9098B"/>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B9098B"/>
    <w:pPr>
      <w:numPr>
        <w:numId w:val="0"/>
      </w:numPr>
      <w:outlineLvl w:val="4"/>
    </w:pPr>
    <w:rPr>
      <w:bCs w:val="0"/>
      <w:iCs/>
      <w:szCs w:val="26"/>
    </w:rPr>
  </w:style>
  <w:style w:type="paragraph" w:styleId="Overskrift6">
    <w:name w:val="heading 6"/>
    <w:basedOn w:val="Overskrift2"/>
    <w:next w:val="Normal"/>
    <w:link w:val="Overskrift6Tegn"/>
    <w:qFormat/>
    <w:rsid w:val="00B9098B"/>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9098B"/>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9098B"/>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9098B"/>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9098B"/>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Oplysninger">
    <w:name w:val="AdresseOplysninger"/>
    <w:basedOn w:val="Normal"/>
    <w:qFormat/>
    <w:rsid w:val="00B9098B"/>
    <w:pPr>
      <w:tabs>
        <w:tab w:val="clear" w:pos="567"/>
        <w:tab w:val="clear" w:pos="1134"/>
        <w:tab w:val="clear" w:pos="1701"/>
        <w:tab w:val="left" w:pos="2183"/>
      </w:tabs>
      <w:spacing w:line="240" w:lineRule="auto"/>
    </w:pPr>
    <w:rPr>
      <w:sz w:val="16"/>
    </w:rPr>
  </w:style>
  <w:style w:type="paragraph" w:customStyle="1" w:styleId="adresseskrift">
    <w:name w:val="adresseskrift"/>
    <w:basedOn w:val="adresse"/>
    <w:rsid w:val="00B9098B"/>
    <w:pPr>
      <w:framePr w:wrap="around" w:y="1498"/>
    </w:pPr>
  </w:style>
  <w:style w:type="paragraph" w:styleId="Brevhoved">
    <w:name w:val="Message Header"/>
    <w:basedOn w:val="Normal"/>
    <w:link w:val="BrevhovedTegn"/>
    <w:rsid w:val="00B9098B"/>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B9098B"/>
    <w:rPr>
      <w:rFonts w:ascii="Times New Roman" w:eastAsia="Times New Roman" w:hAnsi="Times New Roman" w:cs="Arial"/>
      <w:bCs/>
      <w:sz w:val="19"/>
      <w:szCs w:val="24"/>
      <w:lang w:eastAsia="da-DK"/>
    </w:rPr>
  </w:style>
  <w:style w:type="paragraph" w:customStyle="1" w:styleId="Brevoverskrift">
    <w:name w:val="Brevoverskrift"/>
    <w:basedOn w:val="Normal"/>
    <w:rsid w:val="00B9098B"/>
    <w:pPr>
      <w:spacing w:line="312" w:lineRule="auto"/>
    </w:pPr>
    <w:rPr>
      <w:b/>
      <w:bCs w:val="0"/>
    </w:rPr>
  </w:style>
  <w:style w:type="paragraph" w:styleId="Dato">
    <w:name w:val="Date"/>
    <w:basedOn w:val="Normal"/>
    <w:next w:val="Normal"/>
    <w:link w:val="DatoTegn"/>
    <w:rsid w:val="00B9098B"/>
  </w:style>
  <w:style w:type="character" w:customStyle="1" w:styleId="DatoTegn">
    <w:name w:val="Dato Tegn"/>
    <w:basedOn w:val="Standardskrifttypeiafsnit"/>
    <w:link w:val="Dato"/>
    <w:rsid w:val="00B9098B"/>
    <w:rPr>
      <w:rFonts w:ascii="Times New Roman" w:eastAsia="Times New Roman" w:hAnsi="Times New Roman" w:cs="Times New Roman"/>
      <w:bCs/>
      <w:sz w:val="23"/>
      <w:szCs w:val="20"/>
      <w:lang w:eastAsia="da-DK"/>
    </w:rPr>
  </w:style>
  <w:style w:type="paragraph" w:customStyle="1" w:styleId="Direkte">
    <w:name w:val="Direkte"/>
    <w:basedOn w:val="Normal"/>
    <w:next w:val="Normal"/>
    <w:rsid w:val="00B9098B"/>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B9098B"/>
    <w:pPr>
      <w:framePr w:hSpace="142" w:vSpace="142" w:wrap="around" w:vAnchor="page" w:hAnchor="margin" w:y="1305"/>
    </w:pPr>
  </w:style>
  <w:style w:type="character" w:styleId="Fodnotehenvisning">
    <w:name w:val="footnote reference"/>
    <w:basedOn w:val="Standardskrifttypeiafsnit"/>
    <w:semiHidden/>
    <w:rsid w:val="00B9098B"/>
    <w:rPr>
      <w:sz w:val="17"/>
      <w:vertAlign w:val="superscript"/>
    </w:rPr>
  </w:style>
  <w:style w:type="paragraph" w:styleId="Fodnotetekst">
    <w:name w:val="footnote text"/>
    <w:basedOn w:val="Normal"/>
    <w:link w:val="Fod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B9098B"/>
    <w:rPr>
      <w:rFonts w:ascii="Times New Roman" w:eastAsia="Times New Roman" w:hAnsi="Times New Roman" w:cs="Times New Roman"/>
      <w:bCs/>
      <w:sz w:val="17"/>
      <w:szCs w:val="20"/>
      <w:lang w:eastAsia="da-DK"/>
    </w:rPr>
  </w:style>
  <w:style w:type="paragraph" w:styleId="Indholdsfortegnelse1">
    <w:name w:val="toc 1"/>
    <w:basedOn w:val="Normal"/>
    <w:next w:val="Normal"/>
    <w:semiHidden/>
    <w:rsid w:val="00B9098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B9098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B9098B"/>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B9098B"/>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9098B"/>
    <w:pPr>
      <w:tabs>
        <w:tab w:val="clear" w:pos="567"/>
        <w:tab w:val="clear" w:pos="1134"/>
        <w:tab w:val="clear" w:pos="1701"/>
      </w:tabs>
      <w:ind w:left="720"/>
    </w:pPr>
  </w:style>
  <w:style w:type="paragraph" w:styleId="Indholdsfortegnelse6">
    <w:name w:val="toc 6"/>
    <w:basedOn w:val="Normal"/>
    <w:next w:val="Normal"/>
    <w:autoRedefine/>
    <w:semiHidden/>
    <w:rsid w:val="00B9098B"/>
    <w:pPr>
      <w:tabs>
        <w:tab w:val="clear" w:pos="567"/>
        <w:tab w:val="clear" w:pos="1134"/>
        <w:tab w:val="clear" w:pos="1701"/>
      </w:tabs>
      <w:ind w:left="900"/>
    </w:pPr>
  </w:style>
  <w:style w:type="paragraph" w:styleId="Indholdsfortegnelse7">
    <w:name w:val="toc 7"/>
    <w:basedOn w:val="Normal"/>
    <w:next w:val="Normal"/>
    <w:autoRedefine/>
    <w:semiHidden/>
    <w:rsid w:val="00B9098B"/>
    <w:pPr>
      <w:tabs>
        <w:tab w:val="clear" w:pos="567"/>
        <w:tab w:val="clear" w:pos="1134"/>
        <w:tab w:val="clear" w:pos="1701"/>
      </w:tabs>
      <w:ind w:left="1080"/>
    </w:pPr>
  </w:style>
  <w:style w:type="paragraph" w:styleId="Indholdsfortegnelse8">
    <w:name w:val="toc 8"/>
    <w:basedOn w:val="Normal"/>
    <w:next w:val="Normal"/>
    <w:autoRedefine/>
    <w:semiHidden/>
    <w:rsid w:val="00B9098B"/>
    <w:pPr>
      <w:tabs>
        <w:tab w:val="clear" w:pos="567"/>
        <w:tab w:val="clear" w:pos="1134"/>
        <w:tab w:val="clear" w:pos="1701"/>
      </w:tabs>
      <w:ind w:left="1260"/>
    </w:pPr>
  </w:style>
  <w:style w:type="paragraph" w:styleId="Indholdsfortegnelse9">
    <w:name w:val="toc 9"/>
    <w:basedOn w:val="Normal"/>
    <w:next w:val="Normal"/>
    <w:autoRedefine/>
    <w:semiHidden/>
    <w:rsid w:val="00B9098B"/>
    <w:pPr>
      <w:tabs>
        <w:tab w:val="clear" w:pos="567"/>
        <w:tab w:val="clear" w:pos="1134"/>
        <w:tab w:val="clear" w:pos="1701"/>
      </w:tabs>
      <w:ind w:left="1440"/>
    </w:pPr>
  </w:style>
  <w:style w:type="paragraph" w:styleId="Listeafsnit">
    <w:name w:val="List Paragraph"/>
    <w:basedOn w:val="Normal"/>
    <w:uiPriority w:val="34"/>
    <w:qFormat/>
    <w:rsid w:val="00B9098B"/>
    <w:pPr>
      <w:ind w:left="720"/>
      <w:contextualSpacing/>
    </w:pPr>
  </w:style>
  <w:style w:type="paragraph" w:customStyle="1" w:styleId="Indlg">
    <w:name w:val="Indlæg"/>
    <w:basedOn w:val="Listeafsnit"/>
    <w:next w:val="Normal"/>
    <w:autoRedefine/>
    <w:qFormat/>
    <w:rsid w:val="00B9098B"/>
    <w:pPr>
      <w:numPr>
        <w:numId w:val="1"/>
      </w:numPr>
      <w:tabs>
        <w:tab w:val="clear" w:pos="567"/>
        <w:tab w:val="clear" w:pos="1134"/>
        <w:tab w:val="clear" w:pos="1701"/>
        <w:tab w:val="left" w:pos="0"/>
      </w:tabs>
    </w:pPr>
  </w:style>
  <w:style w:type="character" w:styleId="Kommentarhenvisning">
    <w:name w:val="annotation reference"/>
    <w:basedOn w:val="Standardskrifttypeiafsnit"/>
    <w:semiHidden/>
    <w:rsid w:val="00B9098B"/>
    <w:rPr>
      <w:sz w:val="16"/>
      <w:szCs w:val="16"/>
    </w:rPr>
  </w:style>
  <w:style w:type="paragraph" w:styleId="Kommentartekst">
    <w:name w:val="annotation text"/>
    <w:basedOn w:val="Normal"/>
    <w:link w:val="KommentartekstTegn"/>
    <w:semiHidden/>
    <w:rsid w:val="00B9098B"/>
  </w:style>
  <w:style w:type="character" w:customStyle="1" w:styleId="KommentartekstTegn">
    <w:name w:val="Kommentartekst Tegn"/>
    <w:basedOn w:val="Standardskrifttypeiafsnit"/>
    <w:link w:val="Kommentartekst"/>
    <w:semiHidden/>
    <w:rsid w:val="00B9098B"/>
    <w:rPr>
      <w:rFonts w:ascii="Times New Roman" w:eastAsia="Times New Roman" w:hAnsi="Times New Roman" w:cs="Times New Roman"/>
      <w:bCs/>
      <w:sz w:val="23"/>
      <w:szCs w:val="20"/>
      <w:lang w:eastAsia="da-DK"/>
    </w:rPr>
  </w:style>
  <w:style w:type="character" w:styleId="Linjenummer">
    <w:name w:val="line number"/>
    <w:basedOn w:val="Standardskrifttypeiafsnit"/>
    <w:rsid w:val="00B9098B"/>
  </w:style>
  <w:style w:type="paragraph" w:customStyle="1" w:styleId="Logo">
    <w:name w:val="Logo"/>
    <w:basedOn w:val="Normal"/>
    <w:next w:val="Normal"/>
    <w:rsid w:val="00B9098B"/>
    <w:pPr>
      <w:framePr w:w="329" w:h="505" w:hSpace="142" w:vSpace="142" w:wrap="notBeside" w:vAnchor="page" w:hAnchor="margin" w:y="1129"/>
      <w:jc w:val="right"/>
    </w:pPr>
  </w:style>
  <w:style w:type="paragraph" w:customStyle="1" w:styleId="Modtager">
    <w:name w:val="Modtager"/>
    <w:basedOn w:val="Normal"/>
    <w:rsid w:val="00B9098B"/>
    <w:pPr>
      <w:tabs>
        <w:tab w:val="clear" w:pos="567"/>
        <w:tab w:val="clear" w:pos="1134"/>
        <w:tab w:val="clear" w:pos="1701"/>
      </w:tabs>
      <w:spacing w:line="240" w:lineRule="auto"/>
    </w:pPr>
  </w:style>
  <w:style w:type="paragraph" w:styleId="NormalWeb">
    <w:name w:val="Normal (Web)"/>
    <w:basedOn w:val="Normal"/>
    <w:rsid w:val="00B9098B"/>
    <w:rPr>
      <w:sz w:val="24"/>
      <w:szCs w:val="24"/>
    </w:rPr>
  </w:style>
  <w:style w:type="paragraph" w:styleId="Normalindrykning">
    <w:name w:val="Normal Indent"/>
    <w:basedOn w:val="Normal"/>
    <w:rsid w:val="00B9098B"/>
    <w:pPr>
      <w:ind w:left="1304"/>
    </w:pPr>
  </w:style>
  <w:style w:type="paragraph" w:customStyle="1" w:styleId="notaoverskrift">
    <w:name w:val="notaoverskrift"/>
    <w:basedOn w:val="Normal"/>
    <w:next w:val="Normal"/>
    <w:rsid w:val="00B9098B"/>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9098B"/>
  </w:style>
  <w:style w:type="character" w:customStyle="1" w:styleId="NoteoverskriftTegn">
    <w:name w:val="Noteoverskrift Tegn"/>
    <w:basedOn w:val="Standardskrifttypeiafsnit"/>
    <w:link w:val="Noteoverskrift"/>
    <w:rsid w:val="00B9098B"/>
    <w:rPr>
      <w:rFonts w:ascii="Times New Roman" w:eastAsia="Times New Roman" w:hAnsi="Times New Roman" w:cs="Times New Roman"/>
      <w:bCs/>
      <w:sz w:val="23"/>
      <w:szCs w:val="20"/>
      <w:lang w:eastAsia="da-DK"/>
    </w:rPr>
  </w:style>
  <w:style w:type="paragraph" w:styleId="Opstilling">
    <w:name w:val="List"/>
    <w:basedOn w:val="Normal"/>
    <w:rsid w:val="00B9098B"/>
    <w:pPr>
      <w:ind w:left="283" w:hanging="283"/>
    </w:pPr>
  </w:style>
  <w:style w:type="paragraph" w:styleId="Opstilling-forts">
    <w:name w:val="List Continue"/>
    <w:basedOn w:val="Normal"/>
    <w:rsid w:val="00B9098B"/>
    <w:pPr>
      <w:spacing w:after="120"/>
      <w:ind w:left="283"/>
    </w:pPr>
  </w:style>
  <w:style w:type="paragraph" w:styleId="Opstilling-forts2">
    <w:name w:val="List Continue 2"/>
    <w:basedOn w:val="Normal"/>
    <w:rsid w:val="00B9098B"/>
    <w:pPr>
      <w:spacing w:after="120"/>
      <w:ind w:left="566"/>
    </w:pPr>
  </w:style>
  <w:style w:type="paragraph" w:styleId="Opstilling-forts3">
    <w:name w:val="List Continue 3"/>
    <w:basedOn w:val="Normal"/>
    <w:rsid w:val="00B9098B"/>
    <w:pPr>
      <w:spacing w:after="120"/>
      <w:ind w:left="849"/>
    </w:pPr>
  </w:style>
  <w:style w:type="paragraph" w:styleId="Opstilling-forts4">
    <w:name w:val="List Continue 4"/>
    <w:basedOn w:val="Normal"/>
    <w:rsid w:val="00B9098B"/>
    <w:pPr>
      <w:spacing w:after="120"/>
      <w:ind w:left="1132"/>
    </w:pPr>
  </w:style>
  <w:style w:type="paragraph" w:styleId="Opstilling-forts5">
    <w:name w:val="List Continue 5"/>
    <w:basedOn w:val="Normal"/>
    <w:rsid w:val="00B9098B"/>
    <w:pPr>
      <w:spacing w:after="120"/>
      <w:ind w:left="1415"/>
    </w:pPr>
  </w:style>
  <w:style w:type="paragraph" w:styleId="Opstilling-punkttegn">
    <w:name w:val="List Bullet"/>
    <w:basedOn w:val="Normal"/>
    <w:autoRedefine/>
    <w:rsid w:val="00B9098B"/>
    <w:pPr>
      <w:numPr>
        <w:numId w:val="3"/>
      </w:numPr>
    </w:pPr>
  </w:style>
  <w:style w:type="paragraph" w:styleId="Opstilling-punkttegn2">
    <w:name w:val="List Bullet 2"/>
    <w:basedOn w:val="Normal"/>
    <w:autoRedefine/>
    <w:rsid w:val="00B9098B"/>
    <w:pPr>
      <w:numPr>
        <w:numId w:val="5"/>
      </w:numPr>
    </w:pPr>
  </w:style>
  <w:style w:type="paragraph" w:styleId="Opstilling-punkttegn3">
    <w:name w:val="List Bullet 3"/>
    <w:basedOn w:val="Normal"/>
    <w:autoRedefine/>
    <w:rsid w:val="00B9098B"/>
    <w:pPr>
      <w:numPr>
        <w:numId w:val="7"/>
      </w:numPr>
    </w:pPr>
  </w:style>
  <w:style w:type="paragraph" w:styleId="Opstilling-punkttegn4">
    <w:name w:val="List Bullet 4"/>
    <w:basedOn w:val="Normal"/>
    <w:autoRedefine/>
    <w:rsid w:val="00B9098B"/>
    <w:pPr>
      <w:numPr>
        <w:numId w:val="9"/>
      </w:numPr>
    </w:pPr>
  </w:style>
  <w:style w:type="paragraph" w:styleId="Opstilling-punkttegn5">
    <w:name w:val="List Bullet 5"/>
    <w:basedOn w:val="Normal"/>
    <w:autoRedefine/>
    <w:rsid w:val="00B9098B"/>
    <w:pPr>
      <w:numPr>
        <w:numId w:val="11"/>
      </w:numPr>
    </w:pPr>
  </w:style>
  <w:style w:type="paragraph" w:styleId="Opstilling-talellerbogst">
    <w:name w:val="List Number"/>
    <w:basedOn w:val="Normal"/>
    <w:rsid w:val="00B9098B"/>
    <w:pPr>
      <w:numPr>
        <w:numId w:val="13"/>
      </w:numPr>
    </w:pPr>
  </w:style>
  <w:style w:type="paragraph" w:styleId="Opstilling-talellerbogst2">
    <w:name w:val="List Number 2"/>
    <w:basedOn w:val="Normal"/>
    <w:rsid w:val="00B9098B"/>
    <w:pPr>
      <w:numPr>
        <w:numId w:val="15"/>
      </w:numPr>
    </w:pPr>
  </w:style>
  <w:style w:type="paragraph" w:styleId="Opstilling-talellerbogst3">
    <w:name w:val="List Number 3"/>
    <w:basedOn w:val="Normal"/>
    <w:rsid w:val="00B9098B"/>
    <w:pPr>
      <w:numPr>
        <w:numId w:val="17"/>
      </w:numPr>
    </w:pPr>
  </w:style>
  <w:style w:type="paragraph" w:styleId="Opstilling-talellerbogst4">
    <w:name w:val="List Number 4"/>
    <w:basedOn w:val="Normal"/>
    <w:rsid w:val="00B9098B"/>
    <w:pPr>
      <w:numPr>
        <w:numId w:val="19"/>
      </w:numPr>
    </w:pPr>
  </w:style>
  <w:style w:type="paragraph" w:styleId="Opstilling-talellerbogst5">
    <w:name w:val="List Number 5"/>
    <w:basedOn w:val="Normal"/>
    <w:rsid w:val="00B9098B"/>
    <w:pPr>
      <w:numPr>
        <w:numId w:val="21"/>
      </w:numPr>
    </w:pPr>
  </w:style>
  <w:style w:type="paragraph" w:styleId="Opstilling2">
    <w:name w:val="List 2"/>
    <w:basedOn w:val="Normal"/>
    <w:rsid w:val="00B9098B"/>
    <w:pPr>
      <w:ind w:left="566" w:hanging="283"/>
    </w:pPr>
  </w:style>
  <w:style w:type="paragraph" w:styleId="Opstilling3">
    <w:name w:val="List 3"/>
    <w:basedOn w:val="Normal"/>
    <w:rsid w:val="00B9098B"/>
    <w:pPr>
      <w:ind w:left="849" w:hanging="283"/>
    </w:pPr>
  </w:style>
  <w:style w:type="paragraph" w:styleId="Opstilling4">
    <w:name w:val="List 4"/>
    <w:basedOn w:val="Normal"/>
    <w:rsid w:val="00B9098B"/>
    <w:pPr>
      <w:ind w:left="1132" w:hanging="283"/>
    </w:pPr>
  </w:style>
  <w:style w:type="paragraph" w:styleId="Opstilling5">
    <w:name w:val="List 5"/>
    <w:basedOn w:val="Normal"/>
    <w:rsid w:val="00B9098B"/>
    <w:pPr>
      <w:ind w:left="1415" w:hanging="283"/>
    </w:pPr>
  </w:style>
  <w:style w:type="character" w:customStyle="1" w:styleId="Overskrift1Tegn">
    <w:name w:val="Overskrift 1 Tegn"/>
    <w:basedOn w:val="Standardskrifttypeiafsnit"/>
    <w:link w:val="Overskrift1"/>
    <w:rsid w:val="00B9098B"/>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B9098B"/>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rsid w:val="00B9098B"/>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rsid w:val="00B9098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B9098B"/>
    <w:rPr>
      <w:rFonts w:ascii="Times New Roman" w:eastAsia="Times New Roman" w:hAnsi="Times New Roman" w:cs="Times New Roman"/>
      <w:b/>
      <w:iCs/>
      <w:caps/>
      <w:sz w:val="23"/>
      <w:szCs w:val="26"/>
      <w:lang w:eastAsia="da-DK"/>
    </w:rPr>
  </w:style>
  <w:style w:type="character" w:customStyle="1" w:styleId="Overskrift6Tegn">
    <w:name w:val="Overskrift 6 Tegn"/>
    <w:basedOn w:val="Standardskrifttypeiafsnit"/>
    <w:link w:val="Overskrift6"/>
    <w:rsid w:val="00B9098B"/>
    <w:rPr>
      <w:rFonts w:ascii="Times New Roman" w:eastAsia="Times New Roman" w:hAnsi="Times New Roman" w:cs="Times New Roman"/>
      <w:b/>
      <w:bCs/>
      <w:iCs/>
      <w:sz w:val="23"/>
      <w:lang w:eastAsia="da-DK"/>
    </w:rPr>
  </w:style>
  <w:style w:type="character" w:customStyle="1" w:styleId="Overskrift7Tegn">
    <w:name w:val="Overskrift 7 Tegn"/>
    <w:basedOn w:val="Standardskrifttypeiafsnit"/>
    <w:link w:val="Overskrift7"/>
    <w:rsid w:val="00B9098B"/>
    <w:rPr>
      <w:rFonts w:ascii="Times New Roman" w:eastAsia="Times New Roman" w:hAnsi="Times New Roman" w:cs="Times New Roman"/>
      <w:b/>
      <w:i/>
      <w:sz w:val="23"/>
      <w:szCs w:val="24"/>
      <w:lang w:eastAsia="da-DK"/>
    </w:rPr>
  </w:style>
  <w:style w:type="character" w:customStyle="1" w:styleId="Overskrift8Tegn">
    <w:name w:val="Overskrift 8 Tegn"/>
    <w:basedOn w:val="Standardskrifttypeiafsnit"/>
    <w:link w:val="Overskrift8"/>
    <w:rsid w:val="00B9098B"/>
    <w:rPr>
      <w:rFonts w:ascii="Times New Roman" w:eastAsia="Times New Roman" w:hAnsi="Times New Roman" w:cs="Times New Roman"/>
      <w:bCs/>
      <w:i/>
      <w:iCs/>
      <w:sz w:val="23"/>
      <w:szCs w:val="24"/>
      <w:lang w:eastAsia="da-DK"/>
    </w:rPr>
  </w:style>
  <w:style w:type="character" w:customStyle="1" w:styleId="Overskrift9Tegn">
    <w:name w:val="Overskrift 9 Tegn"/>
    <w:basedOn w:val="Standardskrifttypeiafsnit"/>
    <w:link w:val="Overskrift9"/>
    <w:rsid w:val="00B9098B"/>
    <w:rPr>
      <w:rFonts w:ascii="Times New Roman" w:eastAsia="Times New Roman" w:hAnsi="Times New Roman" w:cs="Arial"/>
      <w:b/>
      <w:bCs/>
      <w:sz w:val="30"/>
      <w:szCs w:val="28"/>
      <w:lang w:eastAsia="da-DK"/>
    </w:rPr>
  </w:style>
  <w:style w:type="paragraph" w:styleId="Sidefod">
    <w:name w:val="footer"/>
    <w:basedOn w:val="Normal"/>
    <w:link w:val="SidefodTegn"/>
    <w:rsid w:val="00B9098B"/>
    <w:pPr>
      <w:tabs>
        <w:tab w:val="clear" w:pos="567"/>
        <w:tab w:val="clear" w:pos="1134"/>
        <w:tab w:val="clear" w:pos="1701"/>
      </w:tabs>
      <w:jc w:val="center"/>
    </w:pPr>
    <w:rPr>
      <w:sz w:val="14"/>
    </w:rPr>
  </w:style>
  <w:style w:type="character" w:customStyle="1" w:styleId="SidefodTegn">
    <w:name w:val="Sidefod Tegn"/>
    <w:basedOn w:val="Standardskrifttypeiafsnit"/>
    <w:link w:val="Sidefod"/>
    <w:rsid w:val="00B9098B"/>
    <w:rPr>
      <w:rFonts w:ascii="Times New Roman" w:eastAsia="Times New Roman" w:hAnsi="Times New Roman" w:cs="Times New Roman"/>
      <w:bCs/>
      <w:sz w:val="14"/>
      <w:szCs w:val="20"/>
      <w:lang w:eastAsia="da-DK"/>
    </w:rPr>
  </w:style>
  <w:style w:type="paragraph" w:styleId="Sidehoved">
    <w:name w:val="header"/>
    <w:basedOn w:val="Normal"/>
    <w:link w:val="SidehovedTegn"/>
    <w:uiPriority w:val="99"/>
    <w:rsid w:val="00B9098B"/>
    <w:pPr>
      <w:tabs>
        <w:tab w:val="clear" w:pos="567"/>
        <w:tab w:val="clear" w:pos="1134"/>
        <w:tab w:val="clear" w:pos="1701"/>
      </w:tabs>
    </w:pPr>
  </w:style>
  <w:style w:type="character" w:customStyle="1" w:styleId="SidehovedTegn">
    <w:name w:val="Sidehoved Tegn"/>
    <w:basedOn w:val="Standardskrifttypeiafsnit"/>
    <w:link w:val="Sidehoved"/>
    <w:uiPriority w:val="99"/>
    <w:rsid w:val="00B9098B"/>
    <w:rPr>
      <w:rFonts w:ascii="Times New Roman" w:eastAsia="Times New Roman" w:hAnsi="Times New Roman" w:cs="Times New Roman"/>
      <w:bCs/>
      <w:sz w:val="23"/>
      <w:szCs w:val="20"/>
      <w:lang w:eastAsia="da-DK"/>
    </w:rPr>
  </w:style>
  <w:style w:type="character" w:styleId="Sidetal">
    <w:name w:val="page number"/>
    <w:basedOn w:val="Standardskrifttypeiafsnit"/>
    <w:uiPriority w:val="12"/>
    <w:rsid w:val="00B9098B"/>
    <w:rPr>
      <w:sz w:val="16"/>
    </w:rPr>
  </w:style>
  <w:style w:type="character" w:styleId="Slutnotehenvisning">
    <w:name w:val="endnote reference"/>
    <w:basedOn w:val="Standardskrifttypeiafsnit"/>
    <w:semiHidden/>
    <w:rsid w:val="00B9098B"/>
    <w:rPr>
      <w:sz w:val="17"/>
      <w:vertAlign w:val="superscript"/>
    </w:rPr>
  </w:style>
  <w:style w:type="paragraph" w:styleId="Slutnotetekst">
    <w:name w:val="endnote text"/>
    <w:basedOn w:val="Normal"/>
    <w:link w:val="Slut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9098B"/>
    <w:rPr>
      <w:rFonts w:ascii="Times New Roman" w:eastAsia="Times New Roman" w:hAnsi="Times New Roman" w:cs="Times New Roman"/>
      <w:bCs/>
      <w:sz w:val="17"/>
      <w:szCs w:val="20"/>
      <w:lang w:eastAsia="da-DK"/>
    </w:rPr>
  </w:style>
  <w:style w:type="paragraph" w:styleId="Titel">
    <w:name w:val="Title"/>
    <w:basedOn w:val="Normal"/>
    <w:link w:val="TitelTegn"/>
    <w:qFormat/>
    <w:rsid w:val="00B9098B"/>
    <w:pPr>
      <w:keepNext/>
      <w:spacing w:after="240" w:line="240" w:lineRule="auto"/>
      <w:jc w:val="left"/>
    </w:pPr>
    <w:rPr>
      <w:rFonts w:cs="Arial"/>
      <w:sz w:val="44"/>
      <w:szCs w:val="32"/>
    </w:rPr>
  </w:style>
  <w:style w:type="character" w:customStyle="1" w:styleId="TitelTegn">
    <w:name w:val="Titel Tegn"/>
    <w:basedOn w:val="Standardskrifttypeiafsnit"/>
    <w:link w:val="Titel"/>
    <w:rsid w:val="00B9098B"/>
    <w:rPr>
      <w:rFonts w:ascii="Times New Roman" w:eastAsia="Times New Roman" w:hAnsi="Times New Roman" w:cs="Arial"/>
      <w:bCs/>
      <w:sz w:val="44"/>
      <w:szCs w:val="32"/>
      <w:lang w:eastAsia="da-DK"/>
    </w:rPr>
  </w:style>
  <w:style w:type="paragraph" w:styleId="Underskrift">
    <w:name w:val="Signature"/>
    <w:basedOn w:val="Normal"/>
    <w:link w:val="UnderskriftTegn"/>
    <w:rsid w:val="00B9098B"/>
    <w:pPr>
      <w:ind w:left="4252"/>
    </w:pPr>
  </w:style>
  <w:style w:type="character" w:customStyle="1" w:styleId="UnderskriftTegn">
    <w:name w:val="Underskrift Tegn"/>
    <w:basedOn w:val="Standardskrifttypeiafsnit"/>
    <w:link w:val="Underskrift"/>
    <w:rsid w:val="00B9098B"/>
    <w:rPr>
      <w:rFonts w:ascii="Times New Roman" w:eastAsia="Times New Roman" w:hAnsi="Times New Roman" w:cs="Times New Roman"/>
      <w:bCs/>
      <w:sz w:val="23"/>
      <w:szCs w:val="20"/>
      <w:lang w:eastAsia="da-DK"/>
    </w:rPr>
  </w:style>
  <w:style w:type="character" w:styleId="Pladsholdertekst">
    <w:name w:val="Placeholder Text"/>
    <w:basedOn w:val="Standardskrifttypeiafsnit"/>
    <w:uiPriority w:val="99"/>
    <w:semiHidden/>
    <w:rsid w:val="002F74D5"/>
    <w:rPr>
      <w:color w:val="FFFFFF"/>
    </w:rPr>
  </w:style>
  <w:style w:type="paragraph" w:styleId="Markeringsbobletekst">
    <w:name w:val="Balloon Text"/>
    <w:basedOn w:val="Normal"/>
    <w:link w:val="MarkeringsbobletekstTegn"/>
    <w:uiPriority w:val="99"/>
    <w:semiHidden/>
    <w:unhideWhenUsed/>
    <w:rsid w:val="002F74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4D5"/>
    <w:rPr>
      <w:rFonts w:ascii="Tahoma" w:eastAsia="Times New Roman" w:hAnsi="Tahoma" w:cs="Tahoma"/>
      <w:bCs/>
      <w:sz w:val="16"/>
      <w:szCs w:val="16"/>
      <w:lang w:eastAsia="da-DK"/>
    </w:rPr>
  </w:style>
  <w:style w:type="table" w:styleId="Tabel-Gitter">
    <w:name w:val="Table Grid"/>
    <w:basedOn w:val="Tabel-Normal"/>
    <w:rsid w:val="00AC0E7B"/>
    <w:pPr>
      <w:spacing w:after="160" w:line="300" w:lineRule="exact"/>
      <w:ind w:right="851"/>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7B"/>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B9098B"/>
    <w:pPr>
      <w:keepNext/>
      <w:numPr>
        <w:numId w:val="25"/>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B9098B"/>
    <w:pPr>
      <w:keepNext/>
      <w:numPr>
        <w:ilvl w:val="1"/>
        <w:numId w:val="25"/>
      </w:numPr>
      <w:tabs>
        <w:tab w:val="clear" w:pos="567"/>
        <w:tab w:val="clear" w:pos="1134"/>
        <w:tab w:val="clear" w:pos="1701"/>
      </w:tabs>
      <w:spacing w:line="240" w:lineRule="auto"/>
      <w:outlineLvl w:val="1"/>
    </w:pPr>
    <w:rPr>
      <w:b/>
      <w:bCs w:val="0"/>
      <w:iCs/>
      <w:szCs w:val="28"/>
    </w:rPr>
  </w:style>
  <w:style w:type="paragraph" w:styleId="Overskrift3">
    <w:name w:val="heading 3"/>
    <w:basedOn w:val="Normal"/>
    <w:next w:val="Normal"/>
    <w:link w:val="Overskrift3Tegn"/>
    <w:qFormat/>
    <w:rsid w:val="00B9098B"/>
    <w:pPr>
      <w:keepNext/>
      <w:numPr>
        <w:ilvl w:val="2"/>
        <w:numId w:val="25"/>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B9098B"/>
    <w:pPr>
      <w:keepNext/>
      <w:numPr>
        <w:ilvl w:val="3"/>
        <w:numId w:val="25"/>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B9098B"/>
    <w:pPr>
      <w:numPr>
        <w:numId w:val="0"/>
      </w:numPr>
      <w:outlineLvl w:val="4"/>
    </w:pPr>
    <w:rPr>
      <w:bCs w:val="0"/>
      <w:iCs/>
      <w:szCs w:val="26"/>
    </w:rPr>
  </w:style>
  <w:style w:type="paragraph" w:styleId="Overskrift6">
    <w:name w:val="heading 6"/>
    <w:basedOn w:val="Overskrift2"/>
    <w:next w:val="Normal"/>
    <w:link w:val="Overskrift6Tegn"/>
    <w:qFormat/>
    <w:rsid w:val="00B9098B"/>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9098B"/>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9098B"/>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9098B"/>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9098B"/>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Oplysninger">
    <w:name w:val="AdresseOplysninger"/>
    <w:basedOn w:val="Normal"/>
    <w:qFormat/>
    <w:rsid w:val="00B9098B"/>
    <w:pPr>
      <w:tabs>
        <w:tab w:val="clear" w:pos="567"/>
        <w:tab w:val="clear" w:pos="1134"/>
        <w:tab w:val="clear" w:pos="1701"/>
        <w:tab w:val="left" w:pos="2183"/>
      </w:tabs>
      <w:spacing w:line="240" w:lineRule="auto"/>
    </w:pPr>
    <w:rPr>
      <w:sz w:val="16"/>
    </w:rPr>
  </w:style>
  <w:style w:type="paragraph" w:customStyle="1" w:styleId="adresseskrift">
    <w:name w:val="adresseskrift"/>
    <w:basedOn w:val="adresse"/>
    <w:rsid w:val="00B9098B"/>
    <w:pPr>
      <w:framePr w:wrap="around" w:y="1498"/>
    </w:pPr>
  </w:style>
  <w:style w:type="paragraph" w:styleId="Brevhoved">
    <w:name w:val="Message Header"/>
    <w:basedOn w:val="Normal"/>
    <w:link w:val="BrevhovedTegn"/>
    <w:rsid w:val="00B9098B"/>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B9098B"/>
    <w:rPr>
      <w:rFonts w:ascii="Times New Roman" w:eastAsia="Times New Roman" w:hAnsi="Times New Roman" w:cs="Arial"/>
      <w:bCs/>
      <w:sz w:val="19"/>
      <w:szCs w:val="24"/>
      <w:lang w:eastAsia="da-DK"/>
    </w:rPr>
  </w:style>
  <w:style w:type="paragraph" w:customStyle="1" w:styleId="Brevoverskrift">
    <w:name w:val="Brevoverskrift"/>
    <w:basedOn w:val="Normal"/>
    <w:rsid w:val="00B9098B"/>
    <w:pPr>
      <w:spacing w:line="312" w:lineRule="auto"/>
    </w:pPr>
    <w:rPr>
      <w:b/>
      <w:bCs w:val="0"/>
    </w:rPr>
  </w:style>
  <w:style w:type="paragraph" w:styleId="Dato">
    <w:name w:val="Date"/>
    <w:basedOn w:val="Normal"/>
    <w:next w:val="Normal"/>
    <w:link w:val="DatoTegn"/>
    <w:rsid w:val="00B9098B"/>
  </w:style>
  <w:style w:type="character" w:customStyle="1" w:styleId="DatoTegn">
    <w:name w:val="Dato Tegn"/>
    <w:basedOn w:val="Standardskrifttypeiafsnit"/>
    <w:link w:val="Dato"/>
    <w:rsid w:val="00B9098B"/>
    <w:rPr>
      <w:rFonts w:ascii="Times New Roman" w:eastAsia="Times New Roman" w:hAnsi="Times New Roman" w:cs="Times New Roman"/>
      <w:bCs/>
      <w:sz w:val="23"/>
      <w:szCs w:val="20"/>
      <w:lang w:eastAsia="da-DK"/>
    </w:rPr>
  </w:style>
  <w:style w:type="paragraph" w:customStyle="1" w:styleId="Direkte">
    <w:name w:val="Direkte"/>
    <w:basedOn w:val="Normal"/>
    <w:next w:val="Normal"/>
    <w:rsid w:val="00B9098B"/>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B9098B"/>
    <w:pPr>
      <w:framePr w:hSpace="142" w:vSpace="142" w:wrap="around" w:vAnchor="page" w:hAnchor="margin" w:y="1305"/>
    </w:pPr>
  </w:style>
  <w:style w:type="character" w:styleId="Fodnotehenvisning">
    <w:name w:val="footnote reference"/>
    <w:basedOn w:val="Standardskrifttypeiafsnit"/>
    <w:semiHidden/>
    <w:rsid w:val="00B9098B"/>
    <w:rPr>
      <w:sz w:val="17"/>
      <w:vertAlign w:val="superscript"/>
    </w:rPr>
  </w:style>
  <w:style w:type="paragraph" w:styleId="Fodnotetekst">
    <w:name w:val="footnote text"/>
    <w:basedOn w:val="Normal"/>
    <w:link w:val="Fod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B9098B"/>
    <w:rPr>
      <w:rFonts w:ascii="Times New Roman" w:eastAsia="Times New Roman" w:hAnsi="Times New Roman" w:cs="Times New Roman"/>
      <w:bCs/>
      <w:sz w:val="17"/>
      <w:szCs w:val="20"/>
      <w:lang w:eastAsia="da-DK"/>
    </w:rPr>
  </w:style>
  <w:style w:type="paragraph" w:styleId="Indholdsfortegnelse1">
    <w:name w:val="toc 1"/>
    <w:basedOn w:val="Normal"/>
    <w:next w:val="Normal"/>
    <w:semiHidden/>
    <w:rsid w:val="00B9098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B9098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B9098B"/>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B9098B"/>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9098B"/>
    <w:pPr>
      <w:tabs>
        <w:tab w:val="clear" w:pos="567"/>
        <w:tab w:val="clear" w:pos="1134"/>
        <w:tab w:val="clear" w:pos="1701"/>
      </w:tabs>
      <w:ind w:left="720"/>
    </w:pPr>
  </w:style>
  <w:style w:type="paragraph" w:styleId="Indholdsfortegnelse6">
    <w:name w:val="toc 6"/>
    <w:basedOn w:val="Normal"/>
    <w:next w:val="Normal"/>
    <w:autoRedefine/>
    <w:semiHidden/>
    <w:rsid w:val="00B9098B"/>
    <w:pPr>
      <w:tabs>
        <w:tab w:val="clear" w:pos="567"/>
        <w:tab w:val="clear" w:pos="1134"/>
        <w:tab w:val="clear" w:pos="1701"/>
      </w:tabs>
      <w:ind w:left="900"/>
    </w:pPr>
  </w:style>
  <w:style w:type="paragraph" w:styleId="Indholdsfortegnelse7">
    <w:name w:val="toc 7"/>
    <w:basedOn w:val="Normal"/>
    <w:next w:val="Normal"/>
    <w:autoRedefine/>
    <w:semiHidden/>
    <w:rsid w:val="00B9098B"/>
    <w:pPr>
      <w:tabs>
        <w:tab w:val="clear" w:pos="567"/>
        <w:tab w:val="clear" w:pos="1134"/>
        <w:tab w:val="clear" w:pos="1701"/>
      </w:tabs>
      <w:ind w:left="1080"/>
    </w:pPr>
  </w:style>
  <w:style w:type="paragraph" w:styleId="Indholdsfortegnelse8">
    <w:name w:val="toc 8"/>
    <w:basedOn w:val="Normal"/>
    <w:next w:val="Normal"/>
    <w:autoRedefine/>
    <w:semiHidden/>
    <w:rsid w:val="00B9098B"/>
    <w:pPr>
      <w:tabs>
        <w:tab w:val="clear" w:pos="567"/>
        <w:tab w:val="clear" w:pos="1134"/>
        <w:tab w:val="clear" w:pos="1701"/>
      </w:tabs>
      <w:ind w:left="1260"/>
    </w:pPr>
  </w:style>
  <w:style w:type="paragraph" w:styleId="Indholdsfortegnelse9">
    <w:name w:val="toc 9"/>
    <w:basedOn w:val="Normal"/>
    <w:next w:val="Normal"/>
    <w:autoRedefine/>
    <w:semiHidden/>
    <w:rsid w:val="00B9098B"/>
    <w:pPr>
      <w:tabs>
        <w:tab w:val="clear" w:pos="567"/>
        <w:tab w:val="clear" w:pos="1134"/>
        <w:tab w:val="clear" w:pos="1701"/>
      </w:tabs>
      <w:ind w:left="1440"/>
    </w:pPr>
  </w:style>
  <w:style w:type="paragraph" w:styleId="Listeafsnit">
    <w:name w:val="List Paragraph"/>
    <w:basedOn w:val="Normal"/>
    <w:uiPriority w:val="34"/>
    <w:qFormat/>
    <w:rsid w:val="00B9098B"/>
    <w:pPr>
      <w:ind w:left="720"/>
      <w:contextualSpacing/>
    </w:pPr>
  </w:style>
  <w:style w:type="paragraph" w:customStyle="1" w:styleId="Indlg">
    <w:name w:val="Indlæg"/>
    <w:basedOn w:val="Listeafsnit"/>
    <w:next w:val="Normal"/>
    <w:autoRedefine/>
    <w:qFormat/>
    <w:rsid w:val="00B9098B"/>
    <w:pPr>
      <w:numPr>
        <w:numId w:val="1"/>
      </w:numPr>
      <w:tabs>
        <w:tab w:val="clear" w:pos="567"/>
        <w:tab w:val="clear" w:pos="1134"/>
        <w:tab w:val="clear" w:pos="1701"/>
        <w:tab w:val="left" w:pos="0"/>
      </w:tabs>
    </w:pPr>
  </w:style>
  <w:style w:type="character" w:styleId="Kommentarhenvisning">
    <w:name w:val="annotation reference"/>
    <w:basedOn w:val="Standardskrifttypeiafsnit"/>
    <w:semiHidden/>
    <w:rsid w:val="00B9098B"/>
    <w:rPr>
      <w:sz w:val="16"/>
      <w:szCs w:val="16"/>
    </w:rPr>
  </w:style>
  <w:style w:type="paragraph" w:styleId="Kommentartekst">
    <w:name w:val="annotation text"/>
    <w:basedOn w:val="Normal"/>
    <w:link w:val="KommentartekstTegn"/>
    <w:semiHidden/>
    <w:rsid w:val="00B9098B"/>
  </w:style>
  <w:style w:type="character" w:customStyle="1" w:styleId="KommentartekstTegn">
    <w:name w:val="Kommentartekst Tegn"/>
    <w:basedOn w:val="Standardskrifttypeiafsnit"/>
    <w:link w:val="Kommentartekst"/>
    <w:semiHidden/>
    <w:rsid w:val="00B9098B"/>
    <w:rPr>
      <w:rFonts w:ascii="Times New Roman" w:eastAsia="Times New Roman" w:hAnsi="Times New Roman" w:cs="Times New Roman"/>
      <w:bCs/>
      <w:sz w:val="23"/>
      <w:szCs w:val="20"/>
      <w:lang w:eastAsia="da-DK"/>
    </w:rPr>
  </w:style>
  <w:style w:type="character" w:styleId="Linjenummer">
    <w:name w:val="line number"/>
    <w:basedOn w:val="Standardskrifttypeiafsnit"/>
    <w:rsid w:val="00B9098B"/>
  </w:style>
  <w:style w:type="paragraph" w:customStyle="1" w:styleId="Logo">
    <w:name w:val="Logo"/>
    <w:basedOn w:val="Normal"/>
    <w:next w:val="Normal"/>
    <w:rsid w:val="00B9098B"/>
    <w:pPr>
      <w:framePr w:w="329" w:h="505" w:hSpace="142" w:vSpace="142" w:wrap="notBeside" w:vAnchor="page" w:hAnchor="margin" w:y="1129"/>
      <w:jc w:val="right"/>
    </w:pPr>
  </w:style>
  <w:style w:type="paragraph" w:customStyle="1" w:styleId="Modtager">
    <w:name w:val="Modtager"/>
    <w:basedOn w:val="Normal"/>
    <w:rsid w:val="00B9098B"/>
    <w:pPr>
      <w:tabs>
        <w:tab w:val="clear" w:pos="567"/>
        <w:tab w:val="clear" w:pos="1134"/>
        <w:tab w:val="clear" w:pos="1701"/>
      </w:tabs>
      <w:spacing w:line="240" w:lineRule="auto"/>
    </w:pPr>
  </w:style>
  <w:style w:type="paragraph" w:styleId="NormalWeb">
    <w:name w:val="Normal (Web)"/>
    <w:basedOn w:val="Normal"/>
    <w:rsid w:val="00B9098B"/>
    <w:rPr>
      <w:sz w:val="24"/>
      <w:szCs w:val="24"/>
    </w:rPr>
  </w:style>
  <w:style w:type="paragraph" w:styleId="Normalindrykning">
    <w:name w:val="Normal Indent"/>
    <w:basedOn w:val="Normal"/>
    <w:rsid w:val="00B9098B"/>
    <w:pPr>
      <w:ind w:left="1304"/>
    </w:pPr>
  </w:style>
  <w:style w:type="paragraph" w:customStyle="1" w:styleId="notaoverskrift">
    <w:name w:val="notaoverskrift"/>
    <w:basedOn w:val="Normal"/>
    <w:next w:val="Normal"/>
    <w:rsid w:val="00B9098B"/>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9098B"/>
  </w:style>
  <w:style w:type="character" w:customStyle="1" w:styleId="NoteoverskriftTegn">
    <w:name w:val="Noteoverskrift Tegn"/>
    <w:basedOn w:val="Standardskrifttypeiafsnit"/>
    <w:link w:val="Noteoverskrift"/>
    <w:rsid w:val="00B9098B"/>
    <w:rPr>
      <w:rFonts w:ascii="Times New Roman" w:eastAsia="Times New Roman" w:hAnsi="Times New Roman" w:cs="Times New Roman"/>
      <w:bCs/>
      <w:sz w:val="23"/>
      <w:szCs w:val="20"/>
      <w:lang w:eastAsia="da-DK"/>
    </w:rPr>
  </w:style>
  <w:style w:type="paragraph" w:styleId="Opstilling">
    <w:name w:val="List"/>
    <w:basedOn w:val="Normal"/>
    <w:rsid w:val="00B9098B"/>
    <w:pPr>
      <w:ind w:left="283" w:hanging="283"/>
    </w:pPr>
  </w:style>
  <w:style w:type="paragraph" w:styleId="Opstilling-forts">
    <w:name w:val="List Continue"/>
    <w:basedOn w:val="Normal"/>
    <w:rsid w:val="00B9098B"/>
    <w:pPr>
      <w:spacing w:after="120"/>
      <w:ind w:left="283"/>
    </w:pPr>
  </w:style>
  <w:style w:type="paragraph" w:styleId="Opstilling-forts2">
    <w:name w:val="List Continue 2"/>
    <w:basedOn w:val="Normal"/>
    <w:rsid w:val="00B9098B"/>
    <w:pPr>
      <w:spacing w:after="120"/>
      <w:ind w:left="566"/>
    </w:pPr>
  </w:style>
  <w:style w:type="paragraph" w:styleId="Opstilling-forts3">
    <w:name w:val="List Continue 3"/>
    <w:basedOn w:val="Normal"/>
    <w:rsid w:val="00B9098B"/>
    <w:pPr>
      <w:spacing w:after="120"/>
      <w:ind w:left="849"/>
    </w:pPr>
  </w:style>
  <w:style w:type="paragraph" w:styleId="Opstilling-forts4">
    <w:name w:val="List Continue 4"/>
    <w:basedOn w:val="Normal"/>
    <w:rsid w:val="00B9098B"/>
    <w:pPr>
      <w:spacing w:after="120"/>
      <w:ind w:left="1132"/>
    </w:pPr>
  </w:style>
  <w:style w:type="paragraph" w:styleId="Opstilling-forts5">
    <w:name w:val="List Continue 5"/>
    <w:basedOn w:val="Normal"/>
    <w:rsid w:val="00B9098B"/>
    <w:pPr>
      <w:spacing w:after="120"/>
      <w:ind w:left="1415"/>
    </w:pPr>
  </w:style>
  <w:style w:type="paragraph" w:styleId="Opstilling-punkttegn">
    <w:name w:val="List Bullet"/>
    <w:basedOn w:val="Normal"/>
    <w:autoRedefine/>
    <w:rsid w:val="00B9098B"/>
    <w:pPr>
      <w:numPr>
        <w:numId w:val="3"/>
      </w:numPr>
    </w:pPr>
  </w:style>
  <w:style w:type="paragraph" w:styleId="Opstilling-punkttegn2">
    <w:name w:val="List Bullet 2"/>
    <w:basedOn w:val="Normal"/>
    <w:autoRedefine/>
    <w:rsid w:val="00B9098B"/>
    <w:pPr>
      <w:numPr>
        <w:numId w:val="5"/>
      </w:numPr>
    </w:pPr>
  </w:style>
  <w:style w:type="paragraph" w:styleId="Opstilling-punkttegn3">
    <w:name w:val="List Bullet 3"/>
    <w:basedOn w:val="Normal"/>
    <w:autoRedefine/>
    <w:rsid w:val="00B9098B"/>
    <w:pPr>
      <w:numPr>
        <w:numId w:val="7"/>
      </w:numPr>
    </w:pPr>
  </w:style>
  <w:style w:type="paragraph" w:styleId="Opstilling-punkttegn4">
    <w:name w:val="List Bullet 4"/>
    <w:basedOn w:val="Normal"/>
    <w:autoRedefine/>
    <w:rsid w:val="00B9098B"/>
    <w:pPr>
      <w:numPr>
        <w:numId w:val="9"/>
      </w:numPr>
    </w:pPr>
  </w:style>
  <w:style w:type="paragraph" w:styleId="Opstilling-punkttegn5">
    <w:name w:val="List Bullet 5"/>
    <w:basedOn w:val="Normal"/>
    <w:autoRedefine/>
    <w:rsid w:val="00B9098B"/>
    <w:pPr>
      <w:numPr>
        <w:numId w:val="11"/>
      </w:numPr>
    </w:pPr>
  </w:style>
  <w:style w:type="paragraph" w:styleId="Opstilling-talellerbogst">
    <w:name w:val="List Number"/>
    <w:basedOn w:val="Normal"/>
    <w:rsid w:val="00B9098B"/>
    <w:pPr>
      <w:numPr>
        <w:numId w:val="13"/>
      </w:numPr>
    </w:pPr>
  </w:style>
  <w:style w:type="paragraph" w:styleId="Opstilling-talellerbogst2">
    <w:name w:val="List Number 2"/>
    <w:basedOn w:val="Normal"/>
    <w:rsid w:val="00B9098B"/>
    <w:pPr>
      <w:numPr>
        <w:numId w:val="15"/>
      </w:numPr>
    </w:pPr>
  </w:style>
  <w:style w:type="paragraph" w:styleId="Opstilling-talellerbogst3">
    <w:name w:val="List Number 3"/>
    <w:basedOn w:val="Normal"/>
    <w:rsid w:val="00B9098B"/>
    <w:pPr>
      <w:numPr>
        <w:numId w:val="17"/>
      </w:numPr>
    </w:pPr>
  </w:style>
  <w:style w:type="paragraph" w:styleId="Opstilling-talellerbogst4">
    <w:name w:val="List Number 4"/>
    <w:basedOn w:val="Normal"/>
    <w:rsid w:val="00B9098B"/>
    <w:pPr>
      <w:numPr>
        <w:numId w:val="19"/>
      </w:numPr>
    </w:pPr>
  </w:style>
  <w:style w:type="paragraph" w:styleId="Opstilling-talellerbogst5">
    <w:name w:val="List Number 5"/>
    <w:basedOn w:val="Normal"/>
    <w:rsid w:val="00B9098B"/>
    <w:pPr>
      <w:numPr>
        <w:numId w:val="21"/>
      </w:numPr>
    </w:pPr>
  </w:style>
  <w:style w:type="paragraph" w:styleId="Opstilling2">
    <w:name w:val="List 2"/>
    <w:basedOn w:val="Normal"/>
    <w:rsid w:val="00B9098B"/>
    <w:pPr>
      <w:ind w:left="566" w:hanging="283"/>
    </w:pPr>
  </w:style>
  <w:style w:type="paragraph" w:styleId="Opstilling3">
    <w:name w:val="List 3"/>
    <w:basedOn w:val="Normal"/>
    <w:rsid w:val="00B9098B"/>
    <w:pPr>
      <w:ind w:left="849" w:hanging="283"/>
    </w:pPr>
  </w:style>
  <w:style w:type="paragraph" w:styleId="Opstilling4">
    <w:name w:val="List 4"/>
    <w:basedOn w:val="Normal"/>
    <w:rsid w:val="00B9098B"/>
    <w:pPr>
      <w:ind w:left="1132" w:hanging="283"/>
    </w:pPr>
  </w:style>
  <w:style w:type="paragraph" w:styleId="Opstilling5">
    <w:name w:val="List 5"/>
    <w:basedOn w:val="Normal"/>
    <w:rsid w:val="00B9098B"/>
    <w:pPr>
      <w:ind w:left="1415" w:hanging="283"/>
    </w:pPr>
  </w:style>
  <w:style w:type="character" w:customStyle="1" w:styleId="Overskrift1Tegn">
    <w:name w:val="Overskrift 1 Tegn"/>
    <w:basedOn w:val="Standardskrifttypeiafsnit"/>
    <w:link w:val="Overskrift1"/>
    <w:rsid w:val="00B9098B"/>
    <w:rPr>
      <w:rFonts w:ascii="Times New Roman" w:eastAsia="Times New Roman" w:hAnsi="Times New Roman" w:cs="Times New Roman"/>
      <w:b/>
      <w:bCs/>
      <w:caps/>
      <w:sz w:val="23"/>
      <w:szCs w:val="20"/>
      <w:lang w:eastAsia="da-DK"/>
    </w:rPr>
  </w:style>
  <w:style w:type="character" w:customStyle="1" w:styleId="Overskrift2Tegn">
    <w:name w:val="Overskrift 2 Tegn"/>
    <w:basedOn w:val="Standardskrifttypeiafsnit"/>
    <w:link w:val="Overskrift2"/>
    <w:rsid w:val="00B9098B"/>
    <w:rPr>
      <w:rFonts w:ascii="Times New Roman" w:eastAsia="Times New Roman" w:hAnsi="Times New Roman" w:cs="Times New Roman"/>
      <w:b/>
      <w:iCs/>
      <w:sz w:val="23"/>
      <w:szCs w:val="28"/>
      <w:lang w:eastAsia="da-DK"/>
    </w:rPr>
  </w:style>
  <w:style w:type="character" w:customStyle="1" w:styleId="Overskrift3Tegn">
    <w:name w:val="Overskrift 3 Tegn"/>
    <w:basedOn w:val="Standardskrifttypeiafsnit"/>
    <w:link w:val="Overskrift3"/>
    <w:rsid w:val="00B9098B"/>
    <w:rPr>
      <w:rFonts w:ascii="Times New Roman" w:eastAsia="Times New Roman" w:hAnsi="Times New Roman" w:cs="Times New Roman"/>
      <w:b/>
      <w:i/>
      <w:sz w:val="23"/>
      <w:szCs w:val="26"/>
      <w:lang w:eastAsia="da-DK"/>
    </w:rPr>
  </w:style>
  <w:style w:type="character" w:customStyle="1" w:styleId="Overskrift4Tegn">
    <w:name w:val="Overskrift 4 Tegn"/>
    <w:basedOn w:val="Standardskrifttypeiafsnit"/>
    <w:link w:val="Overskrift4"/>
    <w:rsid w:val="00B9098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B9098B"/>
    <w:rPr>
      <w:rFonts w:ascii="Times New Roman" w:eastAsia="Times New Roman" w:hAnsi="Times New Roman" w:cs="Times New Roman"/>
      <w:b/>
      <w:iCs/>
      <w:caps/>
      <w:sz w:val="23"/>
      <w:szCs w:val="26"/>
      <w:lang w:eastAsia="da-DK"/>
    </w:rPr>
  </w:style>
  <w:style w:type="character" w:customStyle="1" w:styleId="Overskrift6Tegn">
    <w:name w:val="Overskrift 6 Tegn"/>
    <w:basedOn w:val="Standardskrifttypeiafsnit"/>
    <w:link w:val="Overskrift6"/>
    <w:rsid w:val="00B9098B"/>
    <w:rPr>
      <w:rFonts w:ascii="Times New Roman" w:eastAsia="Times New Roman" w:hAnsi="Times New Roman" w:cs="Times New Roman"/>
      <w:b/>
      <w:bCs/>
      <w:iCs/>
      <w:sz w:val="23"/>
      <w:lang w:eastAsia="da-DK"/>
    </w:rPr>
  </w:style>
  <w:style w:type="character" w:customStyle="1" w:styleId="Overskrift7Tegn">
    <w:name w:val="Overskrift 7 Tegn"/>
    <w:basedOn w:val="Standardskrifttypeiafsnit"/>
    <w:link w:val="Overskrift7"/>
    <w:rsid w:val="00B9098B"/>
    <w:rPr>
      <w:rFonts w:ascii="Times New Roman" w:eastAsia="Times New Roman" w:hAnsi="Times New Roman" w:cs="Times New Roman"/>
      <w:b/>
      <w:i/>
      <w:sz w:val="23"/>
      <w:szCs w:val="24"/>
      <w:lang w:eastAsia="da-DK"/>
    </w:rPr>
  </w:style>
  <w:style w:type="character" w:customStyle="1" w:styleId="Overskrift8Tegn">
    <w:name w:val="Overskrift 8 Tegn"/>
    <w:basedOn w:val="Standardskrifttypeiafsnit"/>
    <w:link w:val="Overskrift8"/>
    <w:rsid w:val="00B9098B"/>
    <w:rPr>
      <w:rFonts w:ascii="Times New Roman" w:eastAsia="Times New Roman" w:hAnsi="Times New Roman" w:cs="Times New Roman"/>
      <w:bCs/>
      <w:i/>
      <w:iCs/>
      <w:sz w:val="23"/>
      <w:szCs w:val="24"/>
      <w:lang w:eastAsia="da-DK"/>
    </w:rPr>
  </w:style>
  <w:style w:type="character" w:customStyle="1" w:styleId="Overskrift9Tegn">
    <w:name w:val="Overskrift 9 Tegn"/>
    <w:basedOn w:val="Standardskrifttypeiafsnit"/>
    <w:link w:val="Overskrift9"/>
    <w:rsid w:val="00B9098B"/>
    <w:rPr>
      <w:rFonts w:ascii="Times New Roman" w:eastAsia="Times New Roman" w:hAnsi="Times New Roman" w:cs="Arial"/>
      <w:b/>
      <w:bCs/>
      <w:sz w:val="30"/>
      <w:szCs w:val="28"/>
      <w:lang w:eastAsia="da-DK"/>
    </w:rPr>
  </w:style>
  <w:style w:type="paragraph" w:styleId="Sidefod">
    <w:name w:val="footer"/>
    <w:basedOn w:val="Normal"/>
    <w:link w:val="SidefodTegn"/>
    <w:rsid w:val="00B9098B"/>
    <w:pPr>
      <w:tabs>
        <w:tab w:val="clear" w:pos="567"/>
        <w:tab w:val="clear" w:pos="1134"/>
        <w:tab w:val="clear" w:pos="1701"/>
      </w:tabs>
      <w:jc w:val="center"/>
    </w:pPr>
    <w:rPr>
      <w:sz w:val="14"/>
    </w:rPr>
  </w:style>
  <w:style w:type="character" w:customStyle="1" w:styleId="SidefodTegn">
    <w:name w:val="Sidefod Tegn"/>
    <w:basedOn w:val="Standardskrifttypeiafsnit"/>
    <w:link w:val="Sidefod"/>
    <w:rsid w:val="00B9098B"/>
    <w:rPr>
      <w:rFonts w:ascii="Times New Roman" w:eastAsia="Times New Roman" w:hAnsi="Times New Roman" w:cs="Times New Roman"/>
      <w:bCs/>
      <w:sz w:val="14"/>
      <w:szCs w:val="20"/>
      <w:lang w:eastAsia="da-DK"/>
    </w:rPr>
  </w:style>
  <w:style w:type="paragraph" w:styleId="Sidehoved">
    <w:name w:val="header"/>
    <w:basedOn w:val="Normal"/>
    <w:link w:val="SidehovedTegn"/>
    <w:uiPriority w:val="99"/>
    <w:rsid w:val="00B9098B"/>
    <w:pPr>
      <w:tabs>
        <w:tab w:val="clear" w:pos="567"/>
        <w:tab w:val="clear" w:pos="1134"/>
        <w:tab w:val="clear" w:pos="1701"/>
      </w:tabs>
    </w:pPr>
  </w:style>
  <w:style w:type="character" w:customStyle="1" w:styleId="SidehovedTegn">
    <w:name w:val="Sidehoved Tegn"/>
    <w:basedOn w:val="Standardskrifttypeiafsnit"/>
    <w:link w:val="Sidehoved"/>
    <w:uiPriority w:val="99"/>
    <w:rsid w:val="00B9098B"/>
    <w:rPr>
      <w:rFonts w:ascii="Times New Roman" w:eastAsia="Times New Roman" w:hAnsi="Times New Roman" w:cs="Times New Roman"/>
      <w:bCs/>
      <w:sz w:val="23"/>
      <w:szCs w:val="20"/>
      <w:lang w:eastAsia="da-DK"/>
    </w:rPr>
  </w:style>
  <w:style w:type="character" w:styleId="Sidetal">
    <w:name w:val="page number"/>
    <w:basedOn w:val="Standardskrifttypeiafsnit"/>
    <w:uiPriority w:val="12"/>
    <w:rsid w:val="00B9098B"/>
    <w:rPr>
      <w:sz w:val="16"/>
    </w:rPr>
  </w:style>
  <w:style w:type="character" w:styleId="Slutnotehenvisning">
    <w:name w:val="endnote reference"/>
    <w:basedOn w:val="Standardskrifttypeiafsnit"/>
    <w:semiHidden/>
    <w:rsid w:val="00B9098B"/>
    <w:rPr>
      <w:sz w:val="17"/>
      <w:vertAlign w:val="superscript"/>
    </w:rPr>
  </w:style>
  <w:style w:type="paragraph" w:styleId="Slutnotetekst">
    <w:name w:val="endnote text"/>
    <w:basedOn w:val="Normal"/>
    <w:link w:val="SlutnotetekstTegn"/>
    <w:semiHidden/>
    <w:rsid w:val="00B9098B"/>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9098B"/>
    <w:rPr>
      <w:rFonts w:ascii="Times New Roman" w:eastAsia="Times New Roman" w:hAnsi="Times New Roman" w:cs="Times New Roman"/>
      <w:bCs/>
      <w:sz w:val="17"/>
      <w:szCs w:val="20"/>
      <w:lang w:eastAsia="da-DK"/>
    </w:rPr>
  </w:style>
  <w:style w:type="paragraph" w:styleId="Titel">
    <w:name w:val="Title"/>
    <w:basedOn w:val="Normal"/>
    <w:link w:val="TitelTegn"/>
    <w:qFormat/>
    <w:rsid w:val="00B9098B"/>
    <w:pPr>
      <w:keepNext/>
      <w:spacing w:after="240" w:line="240" w:lineRule="auto"/>
      <w:jc w:val="left"/>
    </w:pPr>
    <w:rPr>
      <w:rFonts w:cs="Arial"/>
      <w:sz w:val="44"/>
      <w:szCs w:val="32"/>
    </w:rPr>
  </w:style>
  <w:style w:type="character" w:customStyle="1" w:styleId="TitelTegn">
    <w:name w:val="Titel Tegn"/>
    <w:basedOn w:val="Standardskrifttypeiafsnit"/>
    <w:link w:val="Titel"/>
    <w:rsid w:val="00B9098B"/>
    <w:rPr>
      <w:rFonts w:ascii="Times New Roman" w:eastAsia="Times New Roman" w:hAnsi="Times New Roman" w:cs="Arial"/>
      <w:bCs/>
      <w:sz w:val="44"/>
      <w:szCs w:val="32"/>
      <w:lang w:eastAsia="da-DK"/>
    </w:rPr>
  </w:style>
  <w:style w:type="paragraph" w:styleId="Underskrift">
    <w:name w:val="Signature"/>
    <w:basedOn w:val="Normal"/>
    <w:link w:val="UnderskriftTegn"/>
    <w:rsid w:val="00B9098B"/>
    <w:pPr>
      <w:ind w:left="4252"/>
    </w:pPr>
  </w:style>
  <w:style w:type="character" w:customStyle="1" w:styleId="UnderskriftTegn">
    <w:name w:val="Underskrift Tegn"/>
    <w:basedOn w:val="Standardskrifttypeiafsnit"/>
    <w:link w:val="Underskrift"/>
    <w:rsid w:val="00B9098B"/>
    <w:rPr>
      <w:rFonts w:ascii="Times New Roman" w:eastAsia="Times New Roman" w:hAnsi="Times New Roman" w:cs="Times New Roman"/>
      <w:bCs/>
      <w:sz w:val="23"/>
      <w:szCs w:val="20"/>
      <w:lang w:eastAsia="da-DK"/>
    </w:rPr>
  </w:style>
  <w:style w:type="character" w:styleId="Pladsholdertekst">
    <w:name w:val="Placeholder Text"/>
    <w:basedOn w:val="Standardskrifttypeiafsnit"/>
    <w:uiPriority w:val="99"/>
    <w:semiHidden/>
    <w:rsid w:val="002F74D5"/>
    <w:rPr>
      <w:color w:val="FFFFFF"/>
    </w:rPr>
  </w:style>
  <w:style w:type="paragraph" w:styleId="Markeringsbobletekst">
    <w:name w:val="Balloon Text"/>
    <w:basedOn w:val="Normal"/>
    <w:link w:val="MarkeringsbobletekstTegn"/>
    <w:uiPriority w:val="99"/>
    <w:semiHidden/>
    <w:unhideWhenUsed/>
    <w:rsid w:val="002F74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4D5"/>
    <w:rPr>
      <w:rFonts w:ascii="Tahoma" w:eastAsia="Times New Roman" w:hAnsi="Tahoma" w:cs="Tahoma"/>
      <w:bCs/>
      <w:sz w:val="16"/>
      <w:szCs w:val="16"/>
      <w:lang w:eastAsia="da-DK"/>
    </w:rPr>
  </w:style>
  <w:style w:type="table" w:styleId="Tabel-Gitter">
    <w:name w:val="Table Grid"/>
    <w:basedOn w:val="Tabel-Normal"/>
    <w:rsid w:val="00AC0E7B"/>
    <w:pPr>
      <w:spacing w:after="160" w:line="300" w:lineRule="exact"/>
      <w:ind w:right="851"/>
      <w:jc w:val="both"/>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lankParadin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F3F1-5EA5-486F-8F51-7EF06EC0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BlankParadine</Template>
  <TotalTime>3</TotalTime>
  <Pages>6</Pages>
  <Words>878</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Margaryan</dc:creator>
  <cp:lastModifiedBy>Sona Margaryan</cp:lastModifiedBy>
  <cp:revision>9</cp:revision>
  <dcterms:created xsi:type="dcterms:W3CDTF">2015-07-02T13:53:00Z</dcterms:created>
  <dcterms:modified xsi:type="dcterms:W3CDTF">2015-07-03T14:09:00Z</dcterms:modified>
</cp:coreProperties>
</file>